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Georges Cuvier: Begründer der Paläontologie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Leben und Karriere</w:t>
      </w:r>
    </w:p>
    <w:p w:rsidR="004E27D8" w:rsidRPr="004E27D8" w:rsidRDefault="004E27D8" w:rsidP="004E2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Geboren: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1769 in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Montbéliard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, Frankreich</w:t>
      </w:r>
    </w:p>
    <w:p w:rsidR="004E27D8" w:rsidRPr="004E27D8" w:rsidRDefault="004E27D8" w:rsidP="004E2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Verstorben: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1832 in Paris</w:t>
      </w:r>
    </w:p>
    <w:p w:rsidR="004E27D8" w:rsidRPr="004E27D8" w:rsidRDefault="004E27D8" w:rsidP="004E2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Beruf: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Naturwissenschaftler, Paläontologe, Tiersystematiker, vergleichender Anatom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Forschung und wissenschaftliche Leistungen</w:t>
      </w:r>
    </w:p>
    <w:p w:rsidR="004E27D8" w:rsidRPr="004E27D8" w:rsidRDefault="004E27D8" w:rsidP="004E2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Prinzipien: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Entwickelte Methoden zur Rekonstruktion von Tiergestalten anhand von Knochenfunden</w:t>
      </w:r>
    </w:p>
    <w:p w:rsidR="004E27D8" w:rsidRPr="004E27D8" w:rsidRDefault="004E27D8" w:rsidP="004E2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Beweis: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Zeigte erstmals, dass ausgestorbene Lebewesen existierten, widerlegte die Idee, dass die Erde nur wenige tausend Jahre alt sei</w:t>
      </w:r>
    </w:p>
    <w:p w:rsidR="004E27D8" w:rsidRPr="004E27D8" w:rsidRDefault="004E27D8" w:rsidP="004E2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Fossilien: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Jüngere Gesteinsschichten enthalten Organismen, die den heutigen Arten ähneln, während ältere Schichten völlig andere Lebensformen aufweisen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Evolutionstheoretische Ansichten</w:t>
      </w:r>
    </w:p>
    <w:p w:rsidR="004E27D8" w:rsidRPr="004E27D8" w:rsidRDefault="004E27D8" w:rsidP="004E2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Katastrophismus: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Theorie, dass die Erdgeschichte durch wiederholte Katastrophen geprägt wurde, die Lebewesen auslöschten und Platz für neues Leben schufen</w:t>
      </w:r>
    </w:p>
    <w:p w:rsidR="004E27D8" w:rsidRPr="004E27D8" w:rsidRDefault="004E27D8" w:rsidP="004E2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Artkonstanz: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Arten bleiben unverändert, bis sie durch eine Katastrophe ausgelöscht werden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Kritik an der graduellen Evolution</w:t>
      </w:r>
    </w:p>
    <w:p w:rsidR="004E27D8" w:rsidRPr="004E27D8" w:rsidRDefault="004E27D8" w:rsidP="004E2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Gegner der graduellen Evolution: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Sah keine Beweise für kontinuierliche Veränderung der Arten in Fossilien</w:t>
      </w:r>
    </w:p>
    <w:p w:rsidR="004E27D8" w:rsidRPr="004E27D8" w:rsidRDefault="004E27D8" w:rsidP="004E2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Fossilien: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Belegen für ihn nur, dass die Erde früher von anderen Wesen bewohnt war, aber keine Hinweise auf eine kontinuierliche Evolution</w:t>
      </w:r>
    </w:p>
    <w:p w:rsidR="004E27D8" w:rsidRPr="00147882" w:rsidRDefault="004E27D8" w:rsidP="004E2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Keine </w:t>
      </w: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Kreationist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Schätzte die wissenschaftliche Methode und Beweise</w:t>
      </w:r>
    </w:p>
    <w:p w:rsidR="00147882" w:rsidRPr="004E27D8" w:rsidRDefault="00147882" w:rsidP="00147882">
      <w:pPr>
        <w:rPr>
          <w:rFonts w:cstheme="minorHAnsi"/>
          <w:sz w:val="24"/>
          <w:szCs w:val="24"/>
        </w:rPr>
      </w:pPr>
      <w:r w:rsidRPr="00147882">
        <w:rPr>
          <w:rFonts w:cstheme="minorHAnsi"/>
          <w:sz w:val="24"/>
          <w:szCs w:val="24"/>
        </w:rPr>
        <w:t xml:space="preserve">Vgl.: </w:t>
      </w:r>
      <w:r w:rsidRPr="00147882">
        <w:rPr>
          <w:rFonts w:cstheme="minorHAnsi"/>
          <w:sz w:val="24"/>
          <w:szCs w:val="24"/>
        </w:rPr>
        <w:tab/>
      </w:r>
      <w:proofErr w:type="spellStart"/>
      <w:r w:rsidRPr="00147882">
        <w:rPr>
          <w:rFonts w:cstheme="minorHAnsi"/>
          <w:sz w:val="24"/>
          <w:szCs w:val="24"/>
        </w:rPr>
        <w:t>Zravý</w:t>
      </w:r>
      <w:proofErr w:type="spellEnd"/>
      <w:r w:rsidRPr="00147882">
        <w:rPr>
          <w:rFonts w:cstheme="minorHAnsi"/>
          <w:sz w:val="24"/>
          <w:szCs w:val="24"/>
        </w:rPr>
        <w:t xml:space="preserve">, J., Storch, D. &amp; </w:t>
      </w:r>
      <w:proofErr w:type="spellStart"/>
      <w:r w:rsidRPr="00147882">
        <w:rPr>
          <w:rFonts w:cstheme="minorHAnsi"/>
          <w:sz w:val="24"/>
          <w:szCs w:val="24"/>
        </w:rPr>
        <w:t>Mihulka</w:t>
      </w:r>
      <w:proofErr w:type="spellEnd"/>
      <w:r w:rsidRPr="00147882">
        <w:rPr>
          <w:rFonts w:cstheme="minorHAnsi"/>
          <w:sz w:val="24"/>
          <w:szCs w:val="24"/>
        </w:rPr>
        <w:t xml:space="preserve">, S. (2009). </w:t>
      </w:r>
      <w:r w:rsidRPr="00147882">
        <w:rPr>
          <w:rFonts w:cstheme="minorHAnsi"/>
          <w:i/>
          <w:iCs/>
          <w:sz w:val="24"/>
          <w:szCs w:val="24"/>
        </w:rPr>
        <w:t>Evolution: Ein Lese-Lehrbuch</w:t>
      </w:r>
      <w:r w:rsidRPr="00147882">
        <w:rPr>
          <w:rFonts w:cstheme="minorHAnsi"/>
          <w:sz w:val="24"/>
          <w:szCs w:val="24"/>
        </w:rPr>
        <w:t xml:space="preserve">. Spektrum </w:t>
      </w:r>
      <w:r w:rsidRPr="00147882">
        <w:rPr>
          <w:rFonts w:cstheme="minorHAnsi"/>
          <w:sz w:val="24"/>
          <w:szCs w:val="24"/>
        </w:rPr>
        <w:tab/>
      </w:r>
      <w:r w:rsidRPr="00147882">
        <w:rPr>
          <w:rFonts w:cstheme="minorHAnsi"/>
          <w:sz w:val="24"/>
          <w:szCs w:val="24"/>
        </w:rPr>
        <w:tab/>
        <w:t>Akademischer Verlag.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Kritikpunkte und Beispiele, die Cuviers Theorie infrage stellen</w:t>
      </w:r>
    </w:p>
    <w:p w:rsidR="004E27D8" w:rsidRPr="004E27D8" w:rsidRDefault="004E27D8" w:rsidP="004E27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Beweise für graduelle Evolution: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Zwischenformen: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Fossilfunde von Übergangsformen (z.B. Archaeopteryx, der Merkmale von Vögeln und Dinosauriern kombiniert) stützen die Idee der graduellen Evolution.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Mikroevolution: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Beobachtungen von Mikroevolution in modernen Populationen (z.B. </w:t>
      </w:r>
      <w:proofErr w:type="spellStart"/>
      <w:r w:rsidRPr="00147882">
        <w:rPr>
          <w:rFonts w:eastAsia="Times New Roman" w:cstheme="minorHAnsi"/>
          <w:sz w:val="24"/>
          <w:szCs w:val="24"/>
          <w:lang w:eastAsia="de-DE"/>
        </w:rPr>
        <w:t>E.Coli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) zeigen, dass Arten sich über kürzere Zeiträume hinweg anpassen können.</w:t>
      </w:r>
    </w:p>
    <w:p w:rsidR="004E27D8" w:rsidRPr="004E27D8" w:rsidRDefault="004E27D8" w:rsidP="004E27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Genetische Beweise: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DNA-Analysen: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Genetische Studien zeigen, dass alle Lebewesen einen gemeinsamen Vorfahren haben, was die Idee einer kontinuierlichen Evolution unterstützt.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Mutationen und Selektion: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Nachweis, dass kleine genetische Veränderungen sich über Generationen akkumulieren können und durch natürliche Selektion vorteilhafte Merkmale verbreitet werden.</w:t>
      </w:r>
    </w:p>
    <w:p w:rsidR="004E27D8" w:rsidRPr="004E27D8" w:rsidRDefault="004E27D8" w:rsidP="004E27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Geologische Beweise: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Stratigraphie: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Die Schichtenfolge der Gesteine zeigt eine allmähliche Änderung der Lebensformen über Millionen von Jahren.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Kontinentaldrift: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Erkenntnisse über die Bewegung der Kontinente und die Verteilung fossiler Arten unterstützen die Theorie der langsamen, kontinuierlichen Evolution.</w:t>
      </w:r>
    </w:p>
    <w:p w:rsidR="004E27D8" w:rsidRPr="004E27D8" w:rsidRDefault="004E27D8" w:rsidP="004E27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Wissenschaftliche Konsens:</w:t>
      </w:r>
    </w:p>
    <w:p w:rsidR="004E27D8" w:rsidRPr="004E27D8" w:rsidRDefault="004E27D8" w:rsidP="004E27D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Moderne Synthese: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Die moderne Evolutionsbiologie, die Darwins natürliche Selektion mit der Genetik kombiniert, wird von der Mehrheit der Wissenschaftler unterstützt und erklärt die Vielfalt des Lebens besser als der Katastrophismus.</w:t>
      </w:r>
    </w:p>
    <w:p w:rsidR="007A1D64" w:rsidRPr="00147882" w:rsidRDefault="00B33115">
      <w:p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Jean-Baptiste Lamarck: Pionier der Evolutionstheorie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Leben und Karriere</w:t>
      </w:r>
    </w:p>
    <w:p w:rsidR="004E27D8" w:rsidRPr="004E27D8" w:rsidRDefault="004E27D8" w:rsidP="004E27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Geboren: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1744 in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Bazentin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-le-Petit, Frankreich</w:t>
      </w:r>
    </w:p>
    <w:p w:rsidR="004E27D8" w:rsidRPr="004E27D8" w:rsidRDefault="004E27D8" w:rsidP="004E27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Verstorben: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1829 in Paris</w:t>
      </w:r>
    </w:p>
    <w:p w:rsidR="004E27D8" w:rsidRPr="004E27D8" w:rsidRDefault="004E27D8" w:rsidP="004E27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Beruf: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Zoologe und Botaniker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Forschung und wissenschaftliche Leistungen</w:t>
      </w:r>
    </w:p>
    <w:p w:rsidR="004E27D8" w:rsidRPr="004E27D8" w:rsidRDefault="004E27D8" w:rsidP="004E27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Begriffe geprägt: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„Biologie“, „Wirbellose“, „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Annelida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“, „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Arachnida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“, „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Crustacea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“, „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Tunicata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“</w:t>
      </w:r>
    </w:p>
    <w:p w:rsidR="004E27D8" w:rsidRPr="004E27D8" w:rsidRDefault="004E27D8" w:rsidP="004E27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Annahme: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Organismen entstanden mehrfach in einfachen Formen und entwickelten sich zu komplexeren Formen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Prinzipien der </w:t>
      </w:r>
      <w:proofErr w:type="spellStart"/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Lamarckschen</w:t>
      </w:r>
      <w:proofErr w:type="spellEnd"/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Evolution</w:t>
      </w:r>
    </w:p>
    <w:p w:rsidR="004E27D8" w:rsidRPr="004E27D8" w:rsidRDefault="004E27D8" w:rsidP="004E27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Stufenweise Komplexität: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Organismen entstehen zu unterschiedlichen Zeiten, was zu verschiedenen Organisationsgraden führt.</w:t>
      </w:r>
    </w:p>
    <w:p w:rsidR="004E27D8" w:rsidRPr="004E27D8" w:rsidRDefault="004E27D8" w:rsidP="004E27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Gradualismus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Allmähliche Anpassung an die Umwelt.</w:t>
      </w:r>
    </w:p>
    <w:p w:rsidR="004E27D8" w:rsidRPr="004E27D8" w:rsidRDefault="004E27D8" w:rsidP="004E27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Vererbung erworbener Eigenschaften: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Veränderungen durch Gebrauch und Nichtgebrauch werden vererbt.</w:t>
      </w:r>
    </w:p>
    <w:p w:rsidR="004E27D8" w:rsidRPr="004E27D8" w:rsidRDefault="004E27D8" w:rsidP="004E27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Verhaltensänderung: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Neue Verhaltensweisen führen zu organischen Veränderungen.</w:t>
      </w:r>
    </w:p>
    <w:p w:rsidR="00F27DA6" w:rsidRDefault="00F27DA6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F27DA6" w:rsidRDefault="00F27DA6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Lamarcks Einfluss und Erbe</w:t>
      </w:r>
    </w:p>
    <w:p w:rsidR="004E27D8" w:rsidRPr="004E27D8" w:rsidRDefault="004E27D8" w:rsidP="004E27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Inspiration für Darwin: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Möglicherweise beeinflusste Lamarcks Arbeit einige von Darwins Vorgängern.</w:t>
      </w:r>
    </w:p>
    <w:p w:rsidR="004E27D8" w:rsidRPr="00147882" w:rsidRDefault="004E27D8" w:rsidP="004E27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Begrenzte Anerkennung: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Theorie wurde nie vollständig anerkannt, bleibt aber ein wichtiger Grundstein für das Verständnis der Evolution.</w:t>
      </w:r>
    </w:p>
    <w:p w:rsidR="00147882" w:rsidRDefault="00147882" w:rsidP="00F27DA6">
      <w:pPr>
        <w:rPr>
          <w:rFonts w:cstheme="minorHAnsi"/>
          <w:sz w:val="24"/>
          <w:szCs w:val="24"/>
        </w:rPr>
      </w:pPr>
      <w:r w:rsidRPr="00147882">
        <w:rPr>
          <w:rFonts w:cstheme="minorHAnsi"/>
          <w:sz w:val="24"/>
          <w:szCs w:val="24"/>
        </w:rPr>
        <w:t xml:space="preserve">Vgl.: </w:t>
      </w:r>
      <w:r w:rsidRPr="00147882">
        <w:rPr>
          <w:rFonts w:cstheme="minorHAnsi"/>
          <w:sz w:val="24"/>
          <w:szCs w:val="24"/>
        </w:rPr>
        <w:tab/>
      </w:r>
      <w:proofErr w:type="spellStart"/>
      <w:r w:rsidRPr="00147882">
        <w:rPr>
          <w:rFonts w:cstheme="minorHAnsi"/>
          <w:sz w:val="24"/>
          <w:szCs w:val="24"/>
        </w:rPr>
        <w:t>Zravý</w:t>
      </w:r>
      <w:proofErr w:type="spellEnd"/>
      <w:r w:rsidRPr="00147882">
        <w:rPr>
          <w:rFonts w:cstheme="minorHAnsi"/>
          <w:sz w:val="24"/>
          <w:szCs w:val="24"/>
        </w:rPr>
        <w:t xml:space="preserve">, J., Storch, D. &amp; </w:t>
      </w:r>
      <w:proofErr w:type="spellStart"/>
      <w:r w:rsidRPr="00147882">
        <w:rPr>
          <w:rFonts w:cstheme="minorHAnsi"/>
          <w:sz w:val="24"/>
          <w:szCs w:val="24"/>
        </w:rPr>
        <w:t>Mihulka</w:t>
      </w:r>
      <w:proofErr w:type="spellEnd"/>
      <w:r w:rsidRPr="00147882">
        <w:rPr>
          <w:rFonts w:cstheme="minorHAnsi"/>
          <w:sz w:val="24"/>
          <w:szCs w:val="24"/>
        </w:rPr>
        <w:t xml:space="preserve">, S. (2009). </w:t>
      </w:r>
      <w:r w:rsidRPr="00147882">
        <w:rPr>
          <w:rFonts w:cstheme="minorHAnsi"/>
          <w:i/>
          <w:iCs/>
          <w:sz w:val="24"/>
          <w:szCs w:val="24"/>
        </w:rPr>
        <w:t>Evolution: Ein Lese-Lehrbuch</w:t>
      </w:r>
      <w:r w:rsidRPr="00147882">
        <w:rPr>
          <w:rFonts w:cstheme="minorHAnsi"/>
          <w:sz w:val="24"/>
          <w:szCs w:val="24"/>
        </w:rPr>
        <w:t xml:space="preserve">. Spektrum </w:t>
      </w:r>
      <w:r w:rsidRPr="00147882">
        <w:rPr>
          <w:rFonts w:cstheme="minorHAnsi"/>
          <w:sz w:val="24"/>
          <w:szCs w:val="24"/>
        </w:rPr>
        <w:tab/>
      </w:r>
      <w:r w:rsidRPr="00147882">
        <w:rPr>
          <w:rFonts w:cstheme="minorHAnsi"/>
          <w:sz w:val="24"/>
          <w:szCs w:val="24"/>
        </w:rPr>
        <w:tab/>
        <w:t>Akademischer Verlag.</w:t>
      </w:r>
    </w:p>
    <w:p w:rsidR="00F27DA6" w:rsidRDefault="00F27DA6" w:rsidP="00F27DA6">
      <w:pPr>
        <w:rPr>
          <w:rFonts w:cstheme="minorHAnsi"/>
          <w:sz w:val="24"/>
          <w:szCs w:val="24"/>
        </w:rPr>
      </w:pPr>
    </w:p>
    <w:p w:rsidR="00F27DA6" w:rsidRDefault="00F27DA6" w:rsidP="00F27DA6">
      <w:pPr>
        <w:rPr>
          <w:rFonts w:cstheme="minorHAnsi"/>
          <w:sz w:val="24"/>
          <w:szCs w:val="24"/>
        </w:rPr>
      </w:pPr>
    </w:p>
    <w:p w:rsidR="00F27DA6" w:rsidRPr="00F27DA6" w:rsidRDefault="00F27DA6" w:rsidP="00F27DA6">
      <w:pPr>
        <w:rPr>
          <w:rFonts w:cstheme="minorHAnsi"/>
          <w:sz w:val="24"/>
          <w:szCs w:val="24"/>
        </w:rPr>
      </w:pPr>
    </w:p>
    <w:p w:rsidR="004E27D8" w:rsidRPr="004E27D8" w:rsidRDefault="004E27D8" w:rsidP="004E27D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Kritikpunkte und Beispiele, die Lamarcks Theorie infrage stellen</w:t>
      </w:r>
    </w:p>
    <w:p w:rsidR="004E27D8" w:rsidRPr="004E27D8" w:rsidRDefault="004E27D8" w:rsidP="004E27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Genetische Grundlagen: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Moderne Genetik: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Beweise zeigen, dass Veränderungen in der DNA und nicht durch erworbene Eigenschaften vererbt werden.</w:t>
      </w:r>
    </w:p>
    <w:p w:rsidR="004E27D8" w:rsidRPr="00147882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Mutationen: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Evolution basiert auf zufälligen Mutationen und natürlicher Selektion, nicht auf erworbenen Eigenschaften.</w:t>
      </w:r>
    </w:p>
    <w:p w:rsidR="001A220E" w:rsidRPr="00147882" w:rsidRDefault="001A220E" w:rsidP="001A220E">
      <w:pPr>
        <w:pStyle w:val="Listenabsatz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Wäre teilweise dank epigenetischer Befunde zu diskutieren</w:t>
      </w:r>
    </w:p>
    <w:p w:rsidR="004E27D8" w:rsidRPr="004E27D8" w:rsidRDefault="004E27D8" w:rsidP="004E27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Experimente und Beobachtungen: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Widersprüche: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Experimente mit Tieren (z.B. Mäuse mit abgeschnittenen Schwänzen) zeigen, dass erworbene Merkmale nicht vererbt werden.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Fossilfunde: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Fossilien zeigen keine graduellen Anpassungen durch Gebrauch, sondern plötzliche Veränderungen durch Mutationen und Selektion.</w:t>
      </w:r>
    </w:p>
    <w:p w:rsidR="004E27D8" w:rsidRPr="004E27D8" w:rsidRDefault="004E27D8" w:rsidP="004E27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Darwinische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Evolution: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Natürliche Selektion: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Darwinische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 xml:space="preserve"> Theorie der natürlichen Selektion bietet eine besser unterstützte Erklärung für die Evolution.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Überlebensvorteil: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Anpassungen beruhen auf Überlebensvorteilen und Vermehrung der am besten angepassten Individuen, nicht auf Gebrauch und Nichtgebrauch.</w:t>
      </w:r>
    </w:p>
    <w:p w:rsidR="004E27D8" w:rsidRPr="004E27D8" w:rsidRDefault="004E27D8" w:rsidP="004E27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Molekularbiologie:</w:t>
      </w:r>
    </w:p>
    <w:p w:rsidR="004E27D8" w:rsidRPr="004E27D8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DNA und Erbmaterial: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Veränderungen im Erbmaterial erfolgen durch Mutationen und Rekombinationen, die unabhängig vom Gebrauch von Organen sind.</w:t>
      </w:r>
    </w:p>
    <w:p w:rsidR="00147882" w:rsidRDefault="004E27D8" w:rsidP="004E27D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Epigenetik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Einige neuere Erkenntnisse der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Epigenetik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 xml:space="preserve"> zeigen, dass Umweltfaktoren die Genexpression beeinflussen können, aber diese Änderungen sind </w:t>
      </w:r>
      <w:r w:rsidR="00147882">
        <w:rPr>
          <w:rFonts w:eastAsia="Times New Roman" w:cstheme="minorHAnsi"/>
          <w:sz w:val="24"/>
          <w:szCs w:val="24"/>
          <w:lang w:eastAsia="de-DE"/>
        </w:rPr>
        <w:t>meist nicht dauerhaft vererbba</w:t>
      </w:r>
      <w:r w:rsidR="00F27DA6">
        <w:rPr>
          <w:rFonts w:eastAsia="Times New Roman" w:cstheme="minorHAnsi"/>
          <w:sz w:val="24"/>
          <w:szCs w:val="24"/>
          <w:lang w:eastAsia="de-DE"/>
        </w:rPr>
        <w:t>r</w:t>
      </w:r>
    </w:p>
    <w:p w:rsidR="004E27D8" w:rsidRPr="004E27D8" w:rsidRDefault="00B33115" w:rsidP="001478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pict>
          <v:rect id="_x0000_i1026" style="width:0;height:1.5pt" o:hralign="center" o:hrstd="t" o:hr="t" fillcolor="#a0a0a0" stroked="f"/>
        </w:pic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Charles Darwin: Vater der Evolutionstheorie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Leben und Karriere</w:t>
      </w:r>
    </w:p>
    <w:p w:rsidR="004E27D8" w:rsidRPr="004E27D8" w:rsidRDefault="004E27D8" w:rsidP="004E27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Geboren: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1809 in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Shrewsbury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>, England</w:t>
      </w:r>
    </w:p>
    <w:p w:rsidR="004E27D8" w:rsidRPr="004E27D8" w:rsidRDefault="004E27D8" w:rsidP="004E27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Verstorben: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1882</w:t>
      </w:r>
    </w:p>
    <w:p w:rsidR="004E27D8" w:rsidRPr="004E27D8" w:rsidRDefault="004E27D8" w:rsidP="004E27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Beruf: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Britischer Naturforscher ohne formale Ausbildung in Biologie</w:t>
      </w:r>
    </w:p>
    <w:p w:rsidR="004E27D8" w:rsidRPr="004E27D8" w:rsidRDefault="004E27D8" w:rsidP="004E27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Ausbildung: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Medizinstudium abgebrochen, Theologiestudium abgeschlossen</w:t>
      </w:r>
    </w:p>
    <w:p w:rsidR="004E27D8" w:rsidRPr="004E27D8" w:rsidRDefault="004E27D8" w:rsidP="004E27D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Entwicklung der Evolutionstheorie: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Begann 1837, erstes Manuskript 1844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Forschung und wissenschaftliche Leistungen</w:t>
      </w:r>
    </w:p>
    <w:p w:rsidR="004E27D8" w:rsidRPr="004E27D8" w:rsidRDefault="004E27D8" w:rsidP="004E27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Verschiedene Bereiche: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Korallenatolle, Bodenbildung durch Regenwürmer, Fossilien (z.B. Megatherium), emotionale Ausdrucksformen bei Tieren, Pflanzenbewegungen</w:t>
      </w:r>
    </w:p>
    <w:p w:rsidR="004E27D8" w:rsidRPr="004E27D8" w:rsidRDefault="004E27D8" w:rsidP="004E27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Veröffentlichungen: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Zahlreiche Bücher und Artikel über diverse biologische und geologische Themen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Evolutionstheoretische Ansichten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Evolution der Arten: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Arten sind veränderlich und wandeln sich im Laufe der Zeit.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Gemeinsame Abstammung: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Alle Arten haben gemeinsame Vorfahren.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Allmähliche Divergenz: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Arten unterscheiden sich im Laufe der Zeit durch kumulative phänotypische Veränderungen.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Gradualismus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Evolution erfolgt in kleinen, schrittweisen Veränderungen.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Natürliche Selektion: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Hauptmechanismus der Evolution, durch den adaptive Merkmale entstehen.</w:t>
      </w:r>
    </w:p>
    <w:p w:rsidR="004E27D8" w:rsidRPr="004E27D8" w:rsidRDefault="004E27D8" w:rsidP="004E27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Sexuelle Selektion: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Entstehung von sekundären Geschlechtsmerkmalen durch Partnerwahl und Konkurrenz innerhalb der Geschlechter.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Darwins Einfluss und Erbe</w:t>
      </w:r>
    </w:p>
    <w:p w:rsidR="004E27D8" w:rsidRPr="004E27D8" w:rsidRDefault="004E27D8" w:rsidP="004E27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Unterstützung: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Durch Kollegen wie Charles Lyell, Thomas Henry Huxley, Joseph Dalton Hooker</w:t>
      </w:r>
    </w:p>
    <w:p w:rsidR="004E27D8" w:rsidRPr="004E27D8" w:rsidRDefault="004E27D8" w:rsidP="004E27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Verbreitung in Deutschland: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Durch Ernst Haeckel</w:t>
      </w:r>
    </w:p>
    <w:p w:rsidR="004E27D8" w:rsidRPr="00147882" w:rsidRDefault="004E27D8" w:rsidP="004E27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Langfristiger Einfluss: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Revolutionierte die Biologie und das moderne Verständnis der Entstehung und Entwicklung des Lebens</w:t>
      </w:r>
    </w:p>
    <w:p w:rsidR="00147882" w:rsidRPr="00F27DA6" w:rsidRDefault="00147882" w:rsidP="00F27DA6">
      <w:pPr>
        <w:rPr>
          <w:rFonts w:cstheme="minorHAnsi"/>
          <w:sz w:val="24"/>
          <w:szCs w:val="24"/>
        </w:rPr>
      </w:pPr>
      <w:r w:rsidRPr="00147882">
        <w:rPr>
          <w:rFonts w:cstheme="minorHAnsi"/>
          <w:sz w:val="24"/>
          <w:szCs w:val="24"/>
        </w:rPr>
        <w:t xml:space="preserve">Vgl.: </w:t>
      </w:r>
      <w:r w:rsidRPr="00147882">
        <w:rPr>
          <w:rFonts w:cstheme="minorHAnsi"/>
          <w:sz w:val="24"/>
          <w:szCs w:val="24"/>
        </w:rPr>
        <w:tab/>
      </w:r>
      <w:proofErr w:type="spellStart"/>
      <w:r w:rsidRPr="00147882">
        <w:rPr>
          <w:rFonts w:cstheme="minorHAnsi"/>
          <w:sz w:val="24"/>
          <w:szCs w:val="24"/>
        </w:rPr>
        <w:t>Zravý</w:t>
      </w:r>
      <w:proofErr w:type="spellEnd"/>
      <w:r w:rsidRPr="00147882">
        <w:rPr>
          <w:rFonts w:cstheme="minorHAnsi"/>
          <w:sz w:val="24"/>
          <w:szCs w:val="24"/>
        </w:rPr>
        <w:t xml:space="preserve">, J., Storch, D. &amp; </w:t>
      </w:r>
      <w:proofErr w:type="spellStart"/>
      <w:r w:rsidRPr="00147882">
        <w:rPr>
          <w:rFonts w:cstheme="minorHAnsi"/>
          <w:sz w:val="24"/>
          <w:szCs w:val="24"/>
        </w:rPr>
        <w:t>Mihulka</w:t>
      </w:r>
      <w:proofErr w:type="spellEnd"/>
      <w:r w:rsidRPr="00147882">
        <w:rPr>
          <w:rFonts w:cstheme="minorHAnsi"/>
          <w:sz w:val="24"/>
          <w:szCs w:val="24"/>
        </w:rPr>
        <w:t xml:space="preserve">, S. (2009). </w:t>
      </w:r>
      <w:r w:rsidRPr="00147882">
        <w:rPr>
          <w:rFonts w:cstheme="minorHAnsi"/>
          <w:i/>
          <w:iCs/>
          <w:sz w:val="24"/>
          <w:szCs w:val="24"/>
        </w:rPr>
        <w:t>Evolution: Ein Lese-Lehrbuch</w:t>
      </w:r>
      <w:r w:rsidRPr="00147882">
        <w:rPr>
          <w:rFonts w:cstheme="minorHAnsi"/>
          <w:sz w:val="24"/>
          <w:szCs w:val="24"/>
        </w:rPr>
        <w:t xml:space="preserve">. Spektrum </w:t>
      </w:r>
      <w:r w:rsidRPr="00147882">
        <w:rPr>
          <w:rFonts w:cstheme="minorHAnsi"/>
          <w:sz w:val="24"/>
          <w:szCs w:val="24"/>
        </w:rPr>
        <w:tab/>
      </w:r>
      <w:r w:rsidRPr="00147882">
        <w:rPr>
          <w:rFonts w:cstheme="minorHAnsi"/>
          <w:sz w:val="24"/>
          <w:szCs w:val="24"/>
        </w:rPr>
        <w:tab/>
        <w:t>Akademischer Verlag.</w:t>
      </w:r>
      <w:bookmarkStart w:id="0" w:name="_GoBack"/>
      <w:bookmarkEnd w:id="0"/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Kritikpunkte und Beispiele, die Darwins Theorie infrage stellen</w:t>
      </w:r>
    </w:p>
    <w:p w:rsidR="004E27D8" w:rsidRPr="004E27D8" w:rsidRDefault="004E27D8" w:rsidP="004E27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Lücken im Fossilbefund:</w:t>
      </w:r>
    </w:p>
    <w:p w:rsidR="004E27D8" w:rsidRP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Fehlende Übergangsformen: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Einige Kritiker argumentieren, dass es im Fossilbestand nicht genügend Übergangsformen gibt, um den allmählichen Wandel zu belegen.</w:t>
      </w:r>
    </w:p>
    <w:p w:rsidR="004E27D8" w:rsidRP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Sprunghafte Veränderungen: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Einige Fossilien zeigen sprunghafte Veränderungen, was mit der Theorie des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Gradualismus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 xml:space="preserve"> im Widerspruch steht. </w:t>
      </w:r>
    </w:p>
    <w:p w:rsidR="004E27D8" w:rsidRPr="004E27D8" w:rsidRDefault="004E27D8" w:rsidP="004E27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Mendel’sche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Genetik:</w:t>
      </w:r>
    </w:p>
    <w:p w:rsidR="004E27D8" w:rsidRP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Vererbung: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Gregor Mendels Arbeiten zur Genetik, die nach Darwins Zeit anerkannt wurden, zeigen, dass Vererbung nicht durch erworbene Eigenschaften erfolgt, sondern durch Gene.</w:t>
      </w:r>
    </w:p>
    <w:p w:rsidR="004E27D8" w:rsidRPr="00147882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Mutationen: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Moderne Genetik legt nahe, dass Mutationen und Rekombinationen die Haupttreiber der genetischen Vielfalt sind, nicht der Gebrauch und Nichtgebrauch von Organen.</w:t>
      </w:r>
    </w:p>
    <w:p w:rsidR="00147882" w:rsidRPr="00147882" w:rsidRDefault="00147882" w:rsidP="00147882">
      <w:pPr>
        <w:pStyle w:val="Listenabsatz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Darwin glaubte ähnlich wie Lamarck und andere Zeitgenossen an die Vererbung von im Lebenslauf erworbenen Merkmalen</w:t>
      </w:r>
    </w:p>
    <w:p w:rsidR="004E27D8" w:rsidRPr="004E27D8" w:rsidRDefault="004E27D8" w:rsidP="004E27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Epigenetik</w:t>
      </w:r>
      <w:proofErr w:type="spellEnd"/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:</w:t>
      </w:r>
    </w:p>
    <w:p w:rsidR="004E27D8" w:rsidRP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Umweltfaktoren: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Neuere Forschung zeigt, dass Umweltfaktoren die Genexpression beeinflussen können, jedoch sind diese Änderungen oft nicht dauerhaft vererbbar.</w:t>
      </w:r>
    </w:p>
    <w:p w:rsidR="004E27D8" w:rsidRP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Begrenzte Vererbung: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Epigenetische Veränderungen bieten nur eine begrenzte Erklärung für langfristige evolutionäre Veränderungen.</w:t>
      </w:r>
    </w:p>
    <w:p w:rsidR="004E27D8" w:rsidRPr="004E27D8" w:rsidRDefault="004E27D8" w:rsidP="004E27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Komplexe Strukturen:</w:t>
      </w:r>
    </w:p>
    <w:p w:rsidR="004E27D8" w:rsidRDefault="004E27D8" w:rsidP="004E27D8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Irreduzible Komplexität: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Kritiker wie Michael </w:t>
      </w:r>
      <w:proofErr w:type="spellStart"/>
      <w:r w:rsidRPr="004E27D8">
        <w:rPr>
          <w:rFonts w:eastAsia="Times New Roman" w:cstheme="minorHAnsi"/>
          <w:sz w:val="24"/>
          <w:szCs w:val="24"/>
          <w:lang w:eastAsia="de-DE"/>
        </w:rPr>
        <w:t>Behe</w:t>
      </w:r>
      <w:proofErr w:type="spellEnd"/>
      <w:r w:rsidRPr="004E27D8">
        <w:rPr>
          <w:rFonts w:eastAsia="Times New Roman" w:cstheme="minorHAnsi"/>
          <w:sz w:val="24"/>
          <w:szCs w:val="24"/>
          <w:lang w:eastAsia="de-DE"/>
        </w:rPr>
        <w:t xml:space="preserve"> argumentieren, dass bestimmte biologische Strukturen so komplex sind, dass sie nicht durch schrittweise Evolution entstanden sein können. Diese Ansicht ist jedoch stark umstritten und wird von der wissenschaftlichen Gemeinschaft weitgehend abgelehnt.</w:t>
      </w:r>
    </w:p>
    <w:p w:rsidR="00147882" w:rsidRPr="004E27D8" w:rsidRDefault="00B33115" w:rsidP="001478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pict>
          <v:rect id="_x0000_i1027" style="width:0;height:1.5pt" o:hralign="center" o:hrstd="t" o:hr="t" fillcolor="#a0a0a0" stroked="f"/>
        </w:pic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Intelligent Design: Ein Überblick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Einleitung</w:t>
      </w:r>
    </w:p>
    <w:p w:rsidR="004E27D8" w:rsidRPr="004E27D8" w:rsidRDefault="004E27D8" w:rsidP="004E27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Definition: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Intelligent Design (ID) unterscheidet sich von traditionellem Kreationismus, da ID-Theoretiker wissenschaftliche Beobachtungen nutzen, um die Existenz eines intelligenten Designers zu postulieren.</w:t>
      </w:r>
    </w:p>
    <w:p w:rsidR="004E27D8" w:rsidRPr="004E27D8" w:rsidRDefault="004E27D8" w:rsidP="004E27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Ziel: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Aus wissenschaftlichen Daten auf das Design und damit auf die Existenz eines intelligenten Schöpfers schließen.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Grundprinzipien und Konzepte</w:t>
      </w:r>
    </w:p>
    <w:p w:rsidR="004E27D8" w:rsidRPr="004E27D8" w:rsidRDefault="004E27D8" w:rsidP="004E27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Hauptidee: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Suche nach „Zeichen der Intelligenz“ in der Natur, besonders durch Identifikation von „nichtreduzierbarer Komplexität“.</w:t>
      </w:r>
    </w:p>
    <w:p w:rsidR="004E27D8" w:rsidRDefault="004E27D8" w:rsidP="004E27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Nichtreduzierbare Komplexität: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Systeme, die aus mehreren interdependenten Teilen bestehen und nur in ihrer Gesamtheit funktionieren. Entfernt man ein Teil, verliert das System seine Funktionalität.</w:t>
      </w:r>
    </w:p>
    <w:p w:rsidR="00F2346A" w:rsidRPr="004E27D8" w:rsidRDefault="00F2346A" w:rsidP="00F2346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>Beispiele für irreduzible Komplexität</w:t>
      </w:r>
    </w:p>
    <w:p w:rsidR="004E27D8" w:rsidRPr="004E27D8" w:rsidRDefault="004E27D8" w:rsidP="004E27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Bakterien-Flagellum: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Ein komplexes Antriebsorganell von Bakterien, bestehend aus vielen Proteinen, die alle notwendig sind.</w:t>
      </w:r>
    </w:p>
    <w:p w:rsidR="004E27D8" w:rsidRPr="004E27D8" w:rsidRDefault="004E27D8" w:rsidP="004E27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Auge: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Funktioniert nur in seiner vollständig entwickelten Form.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Feinabstimmung des Universums</w:t>
      </w:r>
    </w:p>
    <w:p w:rsidR="004E27D8" w:rsidRPr="004E27D8" w:rsidRDefault="004E27D8" w:rsidP="004E27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Urknalltheorie und evolutionäre Entwicklung: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ID-Theoretiker verweisen auf die Feinabstimmung der physikalischen Grundkräfte, die Leben ermöglichen.</w:t>
      </w:r>
    </w:p>
    <w:p w:rsidR="004E27D8" w:rsidRPr="004E27D8" w:rsidRDefault="004E27D8" w:rsidP="004E27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Physikalische Grundkräfte: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Elektromagnetische Wechselwirkung, Gravitationskraft, starke und schwache Kernkraft. Geringste Abweichungen hätten Leben unmöglich gemacht.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Das </w:t>
      </w:r>
      <w:proofErr w:type="spellStart"/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anthropische</w:t>
      </w:r>
      <w:proofErr w:type="spellEnd"/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Prinzip</w:t>
      </w:r>
    </w:p>
    <w:p w:rsidR="004E27D8" w:rsidRPr="004E27D8" w:rsidRDefault="004E27D8" w:rsidP="004E27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Schwache Form: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Universum ist so beschaffen, dass menschliches Leben entstehen konnte.</w:t>
      </w:r>
    </w:p>
    <w:p w:rsidR="004E27D8" w:rsidRPr="004E27D8" w:rsidRDefault="004E27D8" w:rsidP="004E27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Starke Form: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Kosmischer Prozess ist speziell auf die Entstehung bewussten Lebens ausgerichtet.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Schlussfolgerungen</w:t>
      </w:r>
    </w:p>
    <w:p w:rsidR="004E27D8" w:rsidRPr="004E27D8" w:rsidRDefault="004E27D8" w:rsidP="004E27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Höhere Intelligenz: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Beobachtungen führen zu der Annahme, dass eine höhere Intelligenz die Entstehung des Lebens gewollt und die notwendigen Bedingungen geschaffen hat.</w:t>
      </w:r>
    </w:p>
    <w:p w:rsidR="004E27D8" w:rsidRPr="004E27D8" w:rsidRDefault="004E27D8" w:rsidP="004E27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Teleologische Interpretation: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Natürliche Prozesse und Strukturen sind auf ein bestimmtes Ziel hin ausgerichtet.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Kritik und wissenschaftliche Debatte</w:t>
      </w:r>
    </w:p>
    <w:p w:rsidR="004E27D8" w:rsidRPr="004E27D8" w:rsidRDefault="004E27D8" w:rsidP="004E27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Wissenschaftlichkeit: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Kritiker argumentieren, dass ID nicht falsifizierbar ist und auf metaphysischen Annahmen basiert, daher nicht wissenschaftlich ist.</w:t>
      </w:r>
    </w:p>
    <w:p w:rsidR="004E27D8" w:rsidRPr="004E27D8" w:rsidRDefault="004E27D8" w:rsidP="004E27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eastAsia="Times New Roman" w:cstheme="minorHAnsi"/>
          <w:b/>
          <w:bCs/>
          <w:sz w:val="24"/>
          <w:szCs w:val="24"/>
          <w:lang w:eastAsia="de-DE"/>
        </w:rPr>
        <w:t>Befürworter:</w:t>
      </w:r>
      <w:r w:rsidRPr="004E27D8">
        <w:rPr>
          <w:rFonts w:eastAsia="Times New Roman" w:cstheme="minorHAnsi"/>
          <w:sz w:val="24"/>
          <w:szCs w:val="24"/>
          <w:lang w:eastAsia="de-DE"/>
        </w:rPr>
        <w:t xml:space="preserve"> Sehen in ID eine legitime wissenschaftliche Hypothese, die auf empirischen Daten basiert und alternative Erklärungen für komplexe biologische Systeme bietet.</w:t>
      </w:r>
    </w:p>
    <w:p w:rsidR="00147882" w:rsidRPr="004E27D8" w:rsidRDefault="00147882" w:rsidP="0014788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147882">
        <w:rPr>
          <w:rFonts w:cstheme="minorHAnsi"/>
          <w:sz w:val="24"/>
          <w:szCs w:val="24"/>
        </w:rPr>
        <w:t xml:space="preserve">Vgl.: </w:t>
      </w:r>
      <w:r w:rsidRPr="00147882">
        <w:rPr>
          <w:rFonts w:cstheme="minorHAnsi"/>
          <w:sz w:val="24"/>
          <w:szCs w:val="24"/>
        </w:rPr>
        <w:tab/>
        <w:t xml:space="preserve">Bernhardt, R. (2012). </w:t>
      </w:r>
      <w:r w:rsidRPr="00147882">
        <w:rPr>
          <w:rFonts w:cstheme="minorHAnsi"/>
          <w:i/>
          <w:iCs/>
          <w:sz w:val="24"/>
          <w:szCs w:val="24"/>
        </w:rPr>
        <w:t xml:space="preserve">Schöpfung statt Evolution? : Kreationismus, Intelligent Design </w:t>
      </w:r>
      <w:r w:rsidRPr="00147882">
        <w:rPr>
          <w:rFonts w:cstheme="minorHAnsi"/>
          <w:i/>
          <w:iCs/>
          <w:sz w:val="24"/>
          <w:szCs w:val="24"/>
        </w:rPr>
        <w:tab/>
      </w:r>
      <w:r w:rsidRPr="00147882">
        <w:rPr>
          <w:rFonts w:cstheme="minorHAnsi"/>
          <w:i/>
          <w:iCs/>
          <w:sz w:val="24"/>
          <w:szCs w:val="24"/>
        </w:rPr>
        <w:tab/>
        <w:t>und die christliche Schöpfungstheologie</w:t>
      </w:r>
      <w:r w:rsidRPr="00147882">
        <w:rPr>
          <w:rFonts w:cstheme="minorHAnsi"/>
          <w:sz w:val="24"/>
          <w:szCs w:val="24"/>
        </w:rPr>
        <w:t xml:space="preserve">. </w:t>
      </w:r>
      <w:r w:rsidRPr="00147882">
        <w:rPr>
          <w:rStyle w:val="url"/>
          <w:rFonts w:cstheme="minorHAnsi"/>
          <w:sz w:val="24"/>
          <w:szCs w:val="24"/>
        </w:rPr>
        <w:t>http://hdl.handle.net/10900/140227</w:t>
      </w:r>
    </w:p>
    <w:p w:rsidR="004E27D8" w:rsidRPr="004E27D8" w:rsidRDefault="004E27D8" w:rsidP="004E27D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4E27D8">
        <w:rPr>
          <w:rFonts w:eastAsia="Times New Roman" w:cstheme="minorHAnsi"/>
          <w:b/>
          <w:bCs/>
          <w:sz w:val="24"/>
          <w:szCs w:val="24"/>
          <w:lang w:eastAsia="de-DE"/>
        </w:rPr>
        <w:t>Beispiele und Kritikpunkte</w:t>
      </w:r>
    </w:p>
    <w:p w:rsidR="00F2346A" w:rsidRPr="00F2346A" w:rsidRDefault="00F2346A" w:rsidP="00F2346A">
      <w:pPr>
        <w:rPr>
          <w:rFonts w:cstheme="minorHAnsi"/>
          <w:b/>
          <w:bCs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1. Mangel an wissenschaftlicher Falsifizierbarkeit</w:t>
      </w:r>
    </w:p>
    <w:p w:rsidR="00F2346A" w:rsidRPr="00F2346A" w:rsidRDefault="00F2346A" w:rsidP="00F2346A">
      <w:pPr>
        <w:numPr>
          <w:ilvl w:val="0"/>
          <w:numId w:val="28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Nicht falsifizierbar:</w:t>
      </w:r>
      <w:r w:rsidRPr="00F2346A">
        <w:rPr>
          <w:rFonts w:cstheme="minorHAnsi"/>
          <w:sz w:val="24"/>
          <w:szCs w:val="24"/>
        </w:rPr>
        <w:t xml:space="preserve"> Ein zentraler Kritikpunkt ist, dass die Theorie des Intelligent Design (ID) nicht falsifizierbar ist. Wissenschaftliche Theorien müssen prinzipiell </w:t>
      </w:r>
      <w:r w:rsidRPr="00F2346A">
        <w:rPr>
          <w:rFonts w:cstheme="minorHAnsi"/>
          <w:sz w:val="24"/>
          <w:szCs w:val="24"/>
        </w:rPr>
        <w:lastRenderedPageBreak/>
        <w:t>widerlegbar sein, was bei ID nicht der Fall ist, da sie auf der Existenz eines intelligenten Designers basiert, der nicht empirisch getestet werden kann.</w:t>
      </w:r>
    </w:p>
    <w:p w:rsidR="00F2346A" w:rsidRPr="00F2346A" w:rsidRDefault="00F2346A" w:rsidP="00F2346A">
      <w:pPr>
        <w:rPr>
          <w:rFonts w:cstheme="minorHAnsi"/>
          <w:b/>
          <w:bCs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2. Erklärungswert und wissenschaftliche Methodik</w:t>
      </w:r>
    </w:p>
    <w:p w:rsidR="00F2346A" w:rsidRPr="00F2346A" w:rsidRDefault="00F2346A" w:rsidP="00F2346A">
      <w:pPr>
        <w:numPr>
          <w:ilvl w:val="0"/>
          <w:numId w:val="29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Mangel an wissenschaftlicher Methodik:</w:t>
      </w:r>
      <w:r w:rsidRPr="00F2346A">
        <w:rPr>
          <w:rFonts w:cstheme="minorHAnsi"/>
          <w:sz w:val="24"/>
          <w:szCs w:val="24"/>
        </w:rPr>
        <w:t xml:space="preserve"> ID wird oft vorgeworfen, keine methodisch-wissenschaftlichen Ansätze zu verfolgen. Es bietet keine spezifischen Mechanismen oder Prozesse an, die getestet oder beobachtet werden können, und ersetzt wissenschaftliche Erklärungen durch übernatürliche.</w:t>
      </w:r>
    </w:p>
    <w:p w:rsidR="00F2346A" w:rsidRPr="00F2346A" w:rsidRDefault="00F2346A" w:rsidP="00F2346A">
      <w:pPr>
        <w:rPr>
          <w:rFonts w:cstheme="minorHAnsi"/>
          <w:b/>
          <w:bCs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3. Irreduzible Komplexität</w:t>
      </w:r>
    </w:p>
    <w:p w:rsidR="00C53298" w:rsidRDefault="00F2346A" w:rsidP="00C53298">
      <w:pPr>
        <w:numPr>
          <w:ilvl w:val="0"/>
          <w:numId w:val="30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Widerlegungen irreduzibler Komplexität:</w:t>
      </w:r>
      <w:r w:rsidRPr="00F2346A">
        <w:rPr>
          <w:rFonts w:cstheme="minorHAnsi"/>
          <w:sz w:val="24"/>
          <w:szCs w:val="24"/>
        </w:rPr>
        <w:t xml:space="preserve"> Die Behauptung, dass bestimmte biologische Systeme irreduzibel komplex sind und daher nicht durch evolutionäre Prozesse entstehen können, wurde mehrfach widerlegt. Beispielsweise hat die Forschung gezeigt, dass Systeme wie das Bakterien-Flagellum durch schrittweise evolutionäre Prozesse entstehen können, wobei Vorläuferstrukturen unterschiedliche Funktionen hatten.</w:t>
      </w:r>
    </w:p>
    <w:p w:rsidR="00C53298" w:rsidRPr="00C53298" w:rsidRDefault="00C53298" w:rsidP="00C53298">
      <w:pPr>
        <w:rPr>
          <w:rFonts w:cstheme="minorHAnsi"/>
          <w:sz w:val="24"/>
          <w:szCs w:val="24"/>
        </w:rPr>
      </w:pPr>
      <w:r w:rsidRPr="00C53298">
        <w:rPr>
          <w:rFonts w:cstheme="minorHAnsi"/>
          <w:bCs/>
          <w:sz w:val="24"/>
          <w:szCs w:val="24"/>
        </w:rPr>
        <w:t>Vgl.</w:t>
      </w:r>
      <w:r w:rsidRPr="00C5329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C53298">
        <w:rPr>
          <w:rFonts w:cstheme="minorHAnsi"/>
          <w:sz w:val="24"/>
          <w:szCs w:val="24"/>
        </w:rPr>
        <w:t>MATZKE, N.J. (2006) Evolution in (</w:t>
      </w:r>
      <w:proofErr w:type="spellStart"/>
      <w:r w:rsidRPr="00C53298">
        <w:rPr>
          <w:rFonts w:cstheme="minorHAnsi"/>
          <w:sz w:val="24"/>
          <w:szCs w:val="24"/>
        </w:rPr>
        <w:t>Brownian</w:t>
      </w:r>
      <w:proofErr w:type="spellEnd"/>
      <w:r w:rsidRPr="00C53298">
        <w:rPr>
          <w:rFonts w:cstheme="minorHAnsi"/>
          <w:sz w:val="24"/>
          <w:szCs w:val="24"/>
        </w:rPr>
        <w:t xml:space="preserve">) </w:t>
      </w:r>
      <w:proofErr w:type="spellStart"/>
      <w:r w:rsidRPr="00C53298">
        <w:rPr>
          <w:rFonts w:cstheme="minorHAnsi"/>
          <w:sz w:val="24"/>
          <w:szCs w:val="24"/>
        </w:rPr>
        <w:t>space</w:t>
      </w:r>
      <w:proofErr w:type="spellEnd"/>
      <w:r w:rsidRPr="00C53298">
        <w:rPr>
          <w:rFonts w:cstheme="minorHAnsi"/>
          <w:sz w:val="24"/>
          <w:szCs w:val="24"/>
        </w:rPr>
        <w:t xml:space="preserve">: a </w:t>
      </w:r>
      <w:proofErr w:type="spellStart"/>
      <w:r w:rsidRPr="00C53298">
        <w:rPr>
          <w:rFonts w:cstheme="minorHAnsi"/>
          <w:sz w:val="24"/>
          <w:szCs w:val="24"/>
        </w:rPr>
        <w:t>model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for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the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origin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of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the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 w:rsidRPr="00C53298">
        <w:rPr>
          <w:rFonts w:cstheme="minorHAnsi"/>
          <w:sz w:val="24"/>
          <w:szCs w:val="24"/>
        </w:rPr>
        <w:t>bacterial</w:t>
      </w:r>
      <w:proofErr w:type="spellEnd"/>
      <w:r w:rsidRPr="00C53298">
        <w:rPr>
          <w:rFonts w:cstheme="minorHAnsi"/>
          <w:sz w:val="24"/>
          <w:szCs w:val="24"/>
        </w:rPr>
        <w:t xml:space="preserve"> </w:t>
      </w:r>
      <w:proofErr w:type="spellStart"/>
      <w:r w:rsidRPr="00C53298">
        <w:rPr>
          <w:rFonts w:cstheme="minorHAnsi"/>
          <w:sz w:val="24"/>
          <w:szCs w:val="24"/>
        </w:rPr>
        <w:t>flagellum</w:t>
      </w:r>
      <w:proofErr w:type="spellEnd"/>
      <w:r w:rsidRPr="00C53298">
        <w:rPr>
          <w:rFonts w:cstheme="minorHAnsi"/>
          <w:sz w:val="24"/>
          <w:szCs w:val="24"/>
        </w:rPr>
        <w:t xml:space="preserve">. www.talkdesign.org/faqs/flagellum.html. </w:t>
      </w:r>
      <w:proofErr w:type="spellStart"/>
      <w:r w:rsidRPr="00C53298">
        <w:rPr>
          <w:rFonts w:cstheme="minorHAnsi"/>
          <w:sz w:val="24"/>
          <w:szCs w:val="24"/>
        </w:rPr>
        <w:t>Zugr</w:t>
      </w:r>
      <w:proofErr w:type="spellEnd"/>
      <w:r w:rsidRPr="00C53298">
        <w:rPr>
          <w:rFonts w:cstheme="minorHAnsi"/>
          <w:sz w:val="24"/>
          <w:szCs w:val="24"/>
        </w:rPr>
        <w:t xml:space="preserve">. a.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53298">
        <w:rPr>
          <w:rFonts w:cstheme="minorHAnsi"/>
          <w:sz w:val="24"/>
          <w:szCs w:val="24"/>
        </w:rPr>
        <w:t>17.09.2013.</w:t>
      </w:r>
    </w:p>
    <w:p w:rsidR="00F2346A" w:rsidRPr="00F2346A" w:rsidRDefault="00F2346A" w:rsidP="00F2346A">
      <w:pPr>
        <w:numPr>
          <w:ilvl w:val="0"/>
          <w:numId w:val="30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Modulare Evolution:</w:t>
      </w:r>
      <w:r w:rsidRPr="00F2346A">
        <w:rPr>
          <w:rFonts w:cstheme="minorHAnsi"/>
          <w:sz w:val="24"/>
          <w:szCs w:val="24"/>
        </w:rPr>
        <w:t xml:space="preserve"> Viele angeblich irreduzibel komplexe Systeme können durch </w:t>
      </w:r>
      <w:proofErr w:type="spellStart"/>
      <w:r w:rsidRPr="00F2346A">
        <w:rPr>
          <w:rFonts w:cstheme="minorHAnsi"/>
          <w:sz w:val="24"/>
          <w:szCs w:val="24"/>
        </w:rPr>
        <w:t>ko</w:t>
      </w:r>
      <w:proofErr w:type="spellEnd"/>
      <w:r w:rsidRPr="00F2346A">
        <w:rPr>
          <w:rFonts w:cstheme="minorHAnsi"/>
          <w:sz w:val="24"/>
          <w:szCs w:val="24"/>
        </w:rPr>
        <w:t>-option (Nutzung vorhandener Strukturen für neue Funktionen) und schrittweise Modifikationen erklärt werden.</w:t>
      </w:r>
    </w:p>
    <w:p w:rsidR="00F2346A" w:rsidRPr="00F2346A" w:rsidRDefault="00F2346A" w:rsidP="00F2346A">
      <w:pPr>
        <w:rPr>
          <w:rFonts w:cstheme="minorHAnsi"/>
          <w:b/>
          <w:bCs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4. Fehlen positiver Beweise</w:t>
      </w:r>
    </w:p>
    <w:p w:rsidR="00F2346A" w:rsidRPr="00F2346A" w:rsidRDefault="00F2346A" w:rsidP="00F2346A">
      <w:pPr>
        <w:numPr>
          <w:ilvl w:val="0"/>
          <w:numId w:val="31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Negative Argumentation:</w:t>
      </w:r>
      <w:r w:rsidRPr="00F2346A">
        <w:rPr>
          <w:rFonts w:cstheme="minorHAnsi"/>
          <w:sz w:val="24"/>
          <w:szCs w:val="24"/>
        </w:rPr>
        <w:t xml:space="preserve"> ID basiert häufig auf dem Argument der Unwahrscheinlichkeit und der Kritik an der Evolutionstheorie, anstatt positive Beweise für einen intelligenten Designer zu liefern.</w:t>
      </w:r>
    </w:p>
    <w:p w:rsidR="00F2346A" w:rsidRPr="00F2346A" w:rsidRDefault="00F2346A" w:rsidP="00F2346A">
      <w:pPr>
        <w:numPr>
          <w:ilvl w:val="0"/>
          <w:numId w:val="31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Mangel an unabhängigen Belegen:</w:t>
      </w:r>
      <w:r w:rsidRPr="00F2346A">
        <w:rPr>
          <w:rFonts w:cstheme="minorHAnsi"/>
          <w:sz w:val="24"/>
          <w:szCs w:val="24"/>
        </w:rPr>
        <w:t xml:space="preserve"> Es gibt keine unabhängigen, empirischen Daten, die spezifisch auf die Existenz eines intelligenten Designers hinweisen.</w:t>
      </w:r>
    </w:p>
    <w:p w:rsidR="00F2346A" w:rsidRPr="00F2346A" w:rsidRDefault="00F2346A" w:rsidP="00F2346A">
      <w:pPr>
        <w:rPr>
          <w:rFonts w:cstheme="minorHAnsi"/>
          <w:b/>
          <w:bCs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5. Verwendung religiöser Prämissen</w:t>
      </w:r>
    </w:p>
    <w:p w:rsidR="00F2346A" w:rsidRPr="00F2346A" w:rsidRDefault="00F2346A" w:rsidP="00F2346A">
      <w:pPr>
        <w:numPr>
          <w:ilvl w:val="0"/>
          <w:numId w:val="32"/>
        </w:numPr>
        <w:rPr>
          <w:rFonts w:cstheme="minorHAnsi"/>
          <w:sz w:val="24"/>
          <w:szCs w:val="24"/>
        </w:rPr>
      </w:pPr>
      <w:r w:rsidRPr="00F2346A">
        <w:rPr>
          <w:rFonts w:cstheme="minorHAnsi"/>
          <w:b/>
          <w:bCs/>
          <w:sz w:val="24"/>
          <w:szCs w:val="24"/>
        </w:rPr>
        <w:t>Religiöse Basis:</w:t>
      </w:r>
      <w:r w:rsidRPr="00F2346A">
        <w:rPr>
          <w:rFonts w:cstheme="minorHAnsi"/>
          <w:sz w:val="24"/>
          <w:szCs w:val="24"/>
        </w:rPr>
        <w:t xml:space="preserve"> ID wird oft als getarnter Kreationismus angesehen, der versucht, religiöse Überzeugungen in wissenschaftliche Begriffe zu kleiden. Dies führt zu einem Konflikt mit dem Prinzip der Trennung von Religion und Wissenschaft.</w:t>
      </w:r>
    </w:p>
    <w:p w:rsidR="004E27D8" w:rsidRPr="00147882" w:rsidRDefault="004E27D8">
      <w:pPr>
        <w:rPr>
          <w:rFonts w:cstheme="minorHAnsi"/>
          <w:sz w:val="24"/>
          <w:szCs w:val="24"/>
        </w:rPr>
      </w:pPr>
    </w:p>
    <w:sectPr w:rsidR="004E27D8" w:rsidRPr="00147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15" w:rsidRDefault="00B33115" w:rsidP="004E27D8">
      <w:pPr>
        <w:spacing w:after="0" w:line="240" w:lineRule="auto"/>
      </w:pPr>
      <w:r>
        <w:separator/>
      </w:r>
    </w:p>
  </w:endnote>
  <w:endnote w:type="continuationSeparator" w:id="0">
    <w:p w:rsidR="00B33115" w:rsidRDefault="00B33115" w:rsidP="004E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48" w:rsidRDefault="00B045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48" w:rsidRDefault="00B04548" w:rsidP="00B0454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5175885</wp:posOffset>
          </wp:positionH>
          <wp:positionV relativeFrom="margin">
            <wp:posOffset>9063990</wp:posOffset>
          </wp:positionV>
          <wp:extent cx="951230" cy="343535"/>
          <wp:effectExtent l="0" t="0" r="1270" b="0"/>
          <wp:wrapSquare wrapText="bothSides"/>
          <wp:docPr id="1" name="Grafik 1" descr="CC BY-SA 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CC BY-SA But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Creator</w:t>
    </w:r>
    <w:proofErr w:type="spellEnd"/>
    <w:r>
      <w:t>: Julia Canitz</w:t>
    </w:r>
    <w:r>
      <w:tab/>
    </w:r>
  </w:p>
  <w:p w:rsidR="00B04548" w:rsidRDefault="00B04548" w:rsidP="00B04548">
    <w:pPr>
      <w:pStyle w:val="Fuzeile"/>
    </w:pPr>
    <w:r>
      <w:t>Kontakt: julia.canitz@web.de</w:t>
    </w:r>
  </w:p>
  <w:p w:rsidR="004E27D8" w:rsidRPr="00B04548" w:rsidRDefault="00B04548" w:rsidP="00B04548">
    <w:pPr>
      <w:pStyle w:val="Fuzeile"/>
    </w:pPr>
    <w:r>
      <w:t>17.07.2024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48" w:rsidRDefault="00B0454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15" w:rsidRDefault="00B33115" w:rsidP="004E27D8">
      <w:pPr>
        <w:spacing w:after="0" w:line="240" w:lineRule="auto"/>
      </w:pPr>
      <w:r>
        <w:separator/>
      </w:r>
    </w:p>
  </w:footnote>
  <w:footnote w:type="continuationSeparator" w:id="0">
    <w:p w:rsidR="00B33115" w:rsidRDefault="00B33115" w:rsidP="004E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48" w:rsidRDefault="00B045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D8" w:rsidRPr="004E27D8" w:rsidRDefault="00B33115" w:rsidP="004E27D8">
    <w:pPr>
      <w:pStyle w:val="Kopfzeile"/>
      <w:jc w:val="center"/>
      <w:rPr>
        <w:b/>
      </w:rPr>
    </w:pPr>
    <w:sdt>
      <w:sdtPr>
        <w:rPr>
          <w:b/>
        </w:rPr>
        <w:id w:val="869734689"/>
        <w:docPartObj>
          <w:docPartGallery w:val="Page Numbers (Margins)"/>
          <w:docPartUnique/>
        </w:docPartObj>
      </w:sdtPr>
      <w:sdtEndPr/>
      <w:sdtContent>
        <w:r w:rsidR="00F2346A" w:rsidRPr="00F2346A">
          <w:rPr>
            <w:b/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346A" w:rsidRDefault="00F2346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27DA6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F2346A" w:rsidRDefault="00F2346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27DA6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E27D8" w:rsidRPr="004E27D8">
      <w:rPr>
        <w:b/>
      </w:rPr>
      <w:t>Zusammenfassung</w:t>
    </w:r>
    <w:r w:rsidR="004E27D8">
      <w:rPr>
        <w:b/>
      </w:rPr>
      <w:t xml:space="preserve"> Theorien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48" w:rsidRDefault="00B045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E13"/>
    <w:multiLevelType w:val="multilevel"/>
    <w:tmpl w:val="23F2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95B52"/>
    <w:multiLevelType w:val="multilevel"/>
    <w:tmpl w:val="3894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644"/>
    <w:multiLevelType w:val="multilevel"/>
    <w:tmpl w:val="BFB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20357"/>
    <w:multiLevelType w:val="multilevel"/>
    <w:tmpl w:val="8F22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84722"/>
    <w:multiLevelType w:val="multilevel"/>
    <w:tmpl w:val="549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C10CD"/>
    <w:multiLevelType w:val="multilevel"/>
    <w:tmpl w:val="6E0C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94725"/>
    <w:multiLevelType w:val="multilevel"/>
    <w:tmpl w:val="1F8C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56A87"/>
    <w:multiLevelType w:val="multilevel"/>
    <w:tmpl w:val="186C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01B3F"/>
    <w:multiLevelType w:val="multilevel"/>
    <w:tmpl w:val="DA0C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16AAD"/>
    <w:multiLevelType w:val="multilevel"/>
    <w:tmpl w:val="9850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C2CD5"/>
    <w:multiLevelType w:val="multilevel"/>
    <w:tmpl w:val="41BC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260DF"/>
    <w:multiLevelType w:val="multilevel"/>
    <w:tmpl w:val="262C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62F7E"/>
    <w:multiLevelType w:val="multilevel"/>
    <w:tmpl w:val="613A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B01201"/>
    <w:multiLevelType w:val="hybridMultilevel"/>
    <w:tmpl w:val="C1CE89DC"/>
    <w:lvl w:ilvl="0" w:tplc="0BA0472C">
      <w:start w:val="5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7D612B"/>
    <w:multiLevelType w:val="multilevel"/>
    <w:tmpl w:val="D11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536DE9"/>
    <w:multiLevelType w:val="multilevel"/>
    <w:tmpl w:val="BB8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11399"/>
    <w:multiLevelType w:val="multilevel"/>
    <w:tmpl w:val="19D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94ABD"/>
    <w:multiLevelType w:val="multilevel"/>
    <w:tmpl w:val="DEE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F6AB9"/>
    <w:multiLevelType w:val="multilevel"/>
    <w:tmpl w:val="EDEA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B33AA"/>
    <w:multiLevelType w:val="multilevel"/>
    <w:tmpl w:val="896A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C51D7"/>
    <w:multiLevelType w:val="multilevel"/>
    <w:tmpl w:val="C2C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582B13"/>
    <w:multiLevelType w:val="multilevel"/>
    <w:tmpl w:val="457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A0CEF"/>
    <w:multiLevelType w:val="multilevel"/>
    <w:tmpl w:val="A00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441FA"/>
    <w:multiLevelType w:val="multilevel"/>
    <w:tmpl w:val="8BD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10A67"/>
    <w:multiLevelType w:val="multilevel"/>
    <w:tmpl w:val="6726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F50722"/>
    <w:multiLevelType w:val="multilevel"/>
    <w:tmpl w:val="8748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8441DC"/>
    <w:multiLevelType w:val="multilevel"/>
    <w:tmpl w:val="881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B6471"/>
    <w:multiLevelType w:val="multilevel"/>
    <w:tmpl w:val="0584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005B28"/>
    <w:multiLevelType w:val="multilevel"/>
    <w:tmpl w:val="CD0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876EA"/>
    <w:multiLevelType w:val="multilevel"/>
    <w:tmpl w:val="7C76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41451C"/>
    <w:multiLevelType w:val="multilevel"/>
    <w:tmpl w:val="00A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3405EF"/>
    <w:multiLevelType w:val="multilevel"/>
    <w:tmpl w:val="8A9C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419DE"/>
    <w:multiLevelType w:val="multilevel"/>
    <w:tmpl w:val="218E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E36229"/>
    <w:multiLevelType w:val="multilevel"/>
    <w:tmpl w:val="2E9C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430C7"/>
    <w:multiLevelType w:val="multilevel"/>
    <w:tmpl w:val="F8A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33"/>
  </w:num>
  <w:num w:numId="5">
    <w:abstractNumId w:val="23"/>
  </w:num>
  <w:num w:numId="6">
    <w:abstractNumId w:val="5"/>
  </w:num>
  <w:num w:numId="7">
    <w:abstractNumId w:val="7"/>
  </w:num>
  <w:num w:numId="8">
    <w:abstractNumId w:val="19"/>
  </w:num>
  <w:num w:numId="9">
    <w:abstractNumId w:val="9"/>
  </w:num>
  <w:num w:numId="10">
    <w:abstractNumId w:val="27"/>
  </w:num>
  <w:num w:numId="11">
    <w:abstractNumId w:val="14"/>
  </w:num>
  <w:num w:numId="12">
    <w:abstractNumId w:val="6"/>
  </w:num>
  <w:num w:numId="13">
    <w:abstractNumId w:val="24"/>
  </w:num>
  <w:num w:numId="14">
    <w:abstractNumId w:val="11"/>
  </w:num>
  <w:num w:numId="15">
    <w:abstractNumId w:val="0"/>
  </w:num>
  <w:num w:numId="16">
    <w:abstractNumId w:val="22"/>
  </w:num>
  <w:num w:numId="17">
    <w:abstractNumId w:val="8"/>
  </w:num>
  <w:num w:numId="18">
    <w:abstractNumId w:val="31"/>
  </w:num>
  <w:num w:numId="19">
    <w:abstractNumId w:val="21"/>
  </w:num>
  <w:num w:numId="20">
    <w:abstractNumId w:val="4"/>
  </w:num>
  <w:num w:numId="21">
    <w:abstractNumId w:val="12"/>
  </w:num>
  <w:num w:numId="22">
    <w:abstractNumId w:val="1"/>
  </w:num>
  <w:num w:numId="23">
    <w:abstractNumId w:val="10"/>
  </w:num>
  <w:num w:numId="24">
    <w:abstractNumId w:val="16"/>
  </w:num>
  <w:num w:numId="25">
    <w:abstractNumId w:val="26"/>
  </w:num>
  <w:num w:numId="26">
    <w:abstractNumId w:val="18"/>
  </w:num>
  <w:num w:numId="27">
    <w:abstractNumId w:val="13"/>
  </w:num>
  <w:num w:numId="28">
    <w:abstractNumId w:val="25"/>
  </w:num>
  <w:num w:numId="29">
    <w:abstractNumId w:val="30"/>
  </w:num>
  <w:num w:numId="30">
    <w:abstractNumId w:val="20"/>
  </w:num>
  <w:num w:numId="31">
    <w:abstractNumId w:val="15"/>
  </w:num>
  <w:num w:numId="32">
    <w:abstractNumId w:val="28"/>
  </w:num>
  <w:num w:numId="33">
    <w:abstractNumId w:val="34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3D"/>
    <w:rsid w:val="00147882"/>
    <w:rsid w:val="001A220E"/>
    <w:rsid w:val="0023280B"/>
    <w:rsid w:val="004E27D8"/>
    <w:rsid w:val="005648E5"/>
    <w:rsid w:val="007A1D64"/>
    <w:rsid w:val="00B04548"/>
    <w:rsid w:val="00B33115"/>
    <w:rsid w:val="00C53298"/>
    <w:rsid w:val="00DC653D"/>
    <w:rsid w:val="00F2346A"/>
    <w:rsid w:val="00F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E2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E2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D8"/>
  </w:style>
  <w:style w:type="paragraph" w:styleId="Fuzeile">
    <w:name w:val="footer"/>
    <w:basedOn w:val="Standard"/>
    <w:link w:val="FuzeileZchn"/>
    <w:uiPriority w:val="99"/>
    <w:unhideWhenUsed/>
    <w:rsid w:val="004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D8"/>
  </w:style>
  <w:style w:type="character" w:customStyle="1" w:styleId="berschrift3Zchn">
    <w:name w:val="Überschrift 3 Zchn"/>
    <w:basedOn w:val="Absatz-Standardschriftart"/>
    <w:link w:val="berschrift3"/>
    <w:uiPriority w:val="9"/>
    <w:rsid w:val="004E27D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7D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27D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E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220E"/>
    <w:pPr>
      <w:ind w:left="720"/>
      <w:contextualSpacing/>
    </w:pPr>
  </w:style>
  <w:style w:type="character" w:customStyle="1" w:styleId="url">
    <w:name w:val="url"/>
    <w:basedOn w:val="Absatz-Standardschriftart"/>
    <w:rsid w:val="00147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4E2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4E2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7D8"/>
  </w:style>
  <w:style w:type="paragraph" w:styleId="Fuzeile">
    <w:name w:val="footer"/>
    <w:basedOn w:val="Standard"/>
    <w:link w:val="FuzeileZchn"/>
    <w:uiPriority w:val="99"/>
    <w:unhideWhenUsed/>
    <w:rsid w:val="004E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7D8"/>
  </w:style>
  <w:style w:type="character" w:customStyle="1" w:styleId="berschrift3Zchn">
    <w:name w:val="Überschrift 3 Zchn"/>
    <w:basedOn w:val="Absatz-Standardschriftart"/>
    <w:link w:val="berschrift3"/>
    <w:uiPriority w:val="9"/>
    <w:rsid w:val="004E27D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27D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E27D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4E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A220E"/>
    <w:pPr>
      <w:ind w:left="720"/>
      <w:contextualSpacing/>
    </w:pPr>
  </w:style>
  <w:style w:type="character" w:customStyle="1" w:styleId="url">
    <w:name w:val="url"/>
    <w:basedOn w:val="Absatz-Standardschriftart"/>
    <w:rsid w:val="0014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Charlott Canitz</dc:creator>
  <cp:keywords/>
  <dc:description/>
  <cp:lastModifiedBy>Julia Charlott Canitz</cp:lastModifiedBy>
  <cp:revision>4</cp:revision>
  <dcterms:created xsi:type="dcterms:W3CDTF">2024-07-16T09:36:00Z</dcterms:created>
  <dcterms:modified xsi:type="dcterms:W3CDTF">2024-08-05T14:12:00Z</dcterms:modified>
</cp:coreProperties>
</file>