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CCC8A" w14:textId="389BCF71" w:rsidR="009A260E" w:rsidRDefault="006F516D" w:rsidP="006F516D">
      <w:pPr>
        <w:pStyle w:val="berschrift1"/>
        <w:rPr>
          <w:lang w:val="en-GB"/>
        </w:rPr>
      </w:pPr>
      <w:r w:rsidRPr="006F516D">
        <w:rPr>
          <w:lang w:val="en-GB"/>
        </w:rPr>
        <w:t xml:space="preserve">Finding signs of </w:t>
      </w:r>
      <w:r>
        <w:rPr>
          <w:lang w:val="en-GB"/>
        </w:rPr>
        <w:t xml:space="preserve">gender </w:t>
      </w:r>
      <w:r w:rsidRPr="006F516D">
        <w:rPr>
          <w:lang w:val="en-GB"/>
        </w:rPr>
        <w:t>diversity in y</w:t>
      </w:r>
      <w:r>
        <w:rPr>
          <w:lang w:val="en-GB"/>
        </w:rPr>
        <w:t>our city</w:t>
      </w:r>
    </w:p>
    <w:p w14:paraId="1C5DA1BD" w14:textId="77777777" w:rsidR="006F516D" w:rsidRDefault="006F516D" w:rsidP="006F516D">
      <w:pPr>
        <w:rPr>
          <w:lang w:val="en-GB"/>
        </w:rPr>
      </w:pPr>
    </w:p>
    <w:p w14:paraId="174E6415" w14:textId="755F775C" w:rsidR="006F516D" w:rsidRDefault="006F516D" w:rsidP="006F516D">
      <w:pPr>
        <w:rPr>
          <w:lang w:val="en-GB"/>
        </w:rPr>
      </w:pPr>
      <w:r>
        <w:rPr>
          <w:lang w:val="en-GB"/>
        </w:rPr>
        <w:t>I looked for signs of gender diversity in Leipzig and here are some of the pictures I took. You can use them in your class or just for inspiration to look for other signs.</w:t>
      </w:r>
    </w:p>
    <w:p w14:paraId="6DE3B23B" w14:textId="77777777" w:rsidR="000555FA" w:rsidRDefault="000555FA" w:rsidP="006F516D">
      <w:pPr>
        <w:rPr>
          <w:lang w:val="en-GB"/>
        </w:rPr>
      </w:pPr>
    </w:p>
    <w:p w14:paraId="2A8B2A62" w14:textId="77777777" w:rsidR="000555FA" w:rsidRDefault="000555FA" w:rsidP="006F516D">
      <w:pPr>
        <w:rPr>
          <w:lang w:val="en-GB"/>
        </w:rPr>
      </w:pPr>
      <w:r>
        <w:rPr>
          <w:lang w:val="en-GB"/>
        </w:rPr>
        <w:t xml:space="preserve">This picture shows two portable toilets. They show symbols of people who need to pee. The connection to gender diversity is, that public toilets are often selected into men’s toilet and women’s toilet. To show which bathroom is for which gender, often symbols are used to portray either a man or a woman. The woman is often shown in a dress, the men is not. </w:t>
      </w:r>
    </w:p>
    <w:p w14:paraId="39D3E652" w14:textId="57DA3F7C" w:rsidR="000555FA" w:rsidRDefault="000555FA" w:rsidP="006F516D">
      <w:pPr>
        <w:rPr>
          <w:lang w:val="en-GB"/>
        </w:rPr>
      </w:pPr>
      <w:r>
        <w:rPr>
          <w:lang w:val="en-GB"/>
        </w:rPr>
        <w:t xml:space="preserve">You can think about whether those symbols are inclusive or exclusive and why they might be necessary or why not. </w:t>
      </w:r>
    </w:p>
    <w:p w14:paraId="5552303D" w14:textId="1A9DF331" w:rsidR="006F516D" w:rsidRDefault="000555FA" w:rsidP="006F516D">
      <w:pPr>
        <w:rPr>
          <w:lang w:val="en-GB"/>
        </w:rPr>
      </w:pPr>
      <w:r>
        <w:rPr>
          <w:noProof/>
          <w:lang w:val="en-GB"/>
        </w:rPr>
        <w:drawing>
          <wp:inline distT="0" distB="0" distL="0" distR="0" wp14:anchorId="7326C2CB" wp14:editId="1362F99C">
            <wp:extent cx="5756275" cy="4315460"/>
            <wp:effectExtent l="0" t="3492" r="0" b="0"/>
            <wp:docPr id="17242271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756275" cy="4315460"/>
                    </a:xfrm>
                    <a:prstGeom prst="rect">
                      <a:avLst/>
                    </a:prstGeom>
                    <a:noFill/>
                    <a:ln>
                      <a:noFill/>
                    </a:ln>
                  </pic:spPr>
                </pic:pic>
              </a:graphicData>
            </a:graphic>
          </wp:inline>
        </w:drawing>
      </w:r>
    </w:p>
    <w:p w14:paraId="3CB7F888" w14:textId="77777777" w:rsidR="000555FA" w:rsidRDefault="000555FA" w:rsidP="006F516D">
      <w:pPr>
        <w:rPr>
          <w:lang w:val="en-GB"/>
        </w:rPr>
      </w:pPr>
    </w:p>
    <w:p w14:paraId="59AE37A1" w14:textId="6E30AFB7" w:rsidR="000555FA" w:rsidRDefault="000555FA" w:rsidP="006F516D">
      <w:pPr>
        <w:rPr>
          <w:lang w:val="en-GB"/>
        </w:rPr>
      </w:pPr>
      <w:r>
        <w:rPr>
          <w:lang w:val="en-GB"/>
        </w:rPr>
        <w:lastRenderedPageBreak/>
        <w:t>In German, there are different forms of words depending to which gender they refer. By including all genders, this star is used to describe a group of people, so all feel included. Here, it means that this school has a pupils’ council does not only include boys. With the “innen” it is made</w:t>
      </w:r>
      <w:r w:rsidR="000634E1">
        <w:rPr>
          <w:lang w:val="en-GB"/>
        </w:rPr>
        <w:t xml:space="preserve"> clear, that also girls can be part of the council and with the star, also other genders can be included.</w:t>
      </w:r>
    </w:p>
    <w:p w14:paraId="6C7CDDA9" w14:textId="01960245" w:rsidR="000555FA" w:rsidRDefault="000555FA" w:rsidP="006F516D">
      <w:pPr>
        <w:rPr>
          <w:lang w:val="en-GB"/>
        </w:rPr>
      </w:pPr>
      <w:r>
        <w:rPr>
          <w:noProof/>
          <w:lang w:val="en-GB"/>
        </w:rPr>
        <w:drawing>
          <wp:inline distT="0" distB="0" distL="0" distR="0" wp14:anchorId="5F8A6004" wp14:editId="0795A837">
            <wp:extent cx="5756275" cy="4315460"/>
            <wp:effectExtent l="0" t="0" r="0" b="8890"/>
            <wp:docPr id="61609426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6275" cy="4315460"/>
                    </a:xfrm>
                    <a:prstGeom prst="rect">
                      <a:avLst/>
                    </a:prstGeom>
                    <a:noFill/>
                    <a:ln>
                      <a:noFill/>
                    </a:ln>
                  </pic:spPr>
                </pic:pic>
              </a:graphicData>
            </a:graphic>
          </wp:inline>
        </w:drawing>
      </w:r>
    </w:p>
    <w:p w14:paraId="7ABBA2D3" w14:textId="77777777" w:rsidR="000634E1" w:rsidRDefault="000634E1" w:rsidP="006F516D">
      <w:pPr>
        <w:rPr>
          <w:lang w:val="en-GB"/>
        </w:rPr>
      </w:pPr>
    </w:p>
    <w:p w14:paraId="5968ED31" w14:textId="77777777" w:rsidR="000634E1" w:rsidRDefault="000634E1" w:rsidP="006F516D">
      <w:pPr>
        <w:rPr>
          <w:lang w:val="en-GB"/>
        </w:rPr>
      </w:pPr>
    </w:p>
    <w:p w14:paraId="6E898255" w14:textId="77777777" w:rsidR="000634E1" w:rsidRDefault="000634E1" w:rsidP="006F516D">
      <w:pPr>
        <w:rPr>
          <w:lang w:val="en-GB"/>
        </w:rPr>
      </w:pPr>
    </w:p>
    <w:p w14:paraId="11DEB896" w14:textId="77777777" w:rsidR="000634E1" w:rsidRDefault="000634E1" w:rsidP="006F516D">
      <w:pPr>
        <w:rPr>
          <w:lang w:val="en-GB"/>
        </w:rPr>
      </w:pPr>
    </w:p>
    <w:p w14:paraId="6F3DD72A" w14:textId="77777777" w:rsidR="000634E1" w:rsidRDefault="000634E1" w:rsidP="006F516D">
      <w:pPr>
        <w:rPr>
          <w:lang w:val="en-GB"/>
        </w:rPr>
      </w:pPr>
    </w:p>
    <w:p w14:paraId="36D36B4F" w14:textId="77777777" w:rsidR="000634E1" w:rsidRDefault="000634E1" w:rsidP="006F516D">
      <w:pPr>
        <w:rPr>
          <w:lang w:val="en-GB"/>
        </w:rPr>
      </w:pPr>
    </w:p>
    <w:p w14:paraId="103540FA" w14:textId="77777777" w:rsidR="000634E1" w:rsidRDefault="000634E1" w:rsidP="006F516D">
      <w:pPr>
        <w:rPr>
          <w:lang w:val="en-GB"/>
        </w:rPr>
      </w:pPr>
    </w:p>
    <w:p w14:paraId="3A8E00E9" w14:textId="77777777" w:rsidR="000634E1" w:rsidRDefault="000634E1" w:rsidP="006F516D">
      <w:pPr>
        <w:rPr>
          <w:lang w:val="en-GB"/>
        </w:rPr>
      </w:pPr>
    </w:p>
    <w:p w14:paraId="5EA2E229" w14:textId="77777777" w:rsidR="000634E1" w:rsidRDefault="000634E1" w:rsidP="006F516D">
      <w:pPr>
        <w:rPr>
          <w:lang w:val="en-GB"/>
        </w:rPr>
      </w:pPr>
    </w:p>
    <w:p w14:paraId="73D6440C" w14:textId="77777777" w:rsidR="000634E1" w:rsidRDefault="000634E1" w:rsidP="006F516D">
      <w:pPr>
        <w:rPr>
          <w:lang w:val="en-GB"/>
        </w:rPr>
      </w:pPr>
    </w:p>
    <w:p w14:paraId="7E7C859C" w14:textId="77777777" w:rsidR="000634E1" w:rsidRDefault="000634E1" w:rsidP="006F516D">
      <w:pPr>
        <w:rPr>
          <w:lang w:val="en-GB"/>
        </w:rPr>
      </w:pPr>
    </w:p>
    <w:p w14:paraId="58CE16C6" w14:textId="77777777" w:rsidR="000634E1" w:rsidRDefault="000634E1" w:rsidP="006F516D">
      <w:pPr>
        <w:rPr>
          <w:lang w:val="en-GB"/>
        </w:rPr>
      </w:pPr>
    </w:p>
    <w:p w14:paraId="1411869C" w14:textId="77777777" w:rsidR="000634E1" w:rsidRDefault="000634E1" w:rsidP="006F516D">
      <w:pPr>
        <w:rPr>
          <w:lang w:val="en-GB"/>
        </w:rPr>
      </w:pPr>
    </w:p>
    <w:p w14:paraId="01961249" w14:textId="33602867" w:rsidR="000634E1" w:rsidRDefault="000634E1" w:rsidP="006F516D">
      <w:pPr>
        <w:rPr>
          <w:lang w:val="en-GB"/>
        </w:rPr>
      </w:pPr>
      <w:r>
        <w:rPr>
          <w:lang w:val="en-GB"/>
        </w:rPr>
        <w:lastRenderedPageBreak/>
        <w:t xml:space="preserve">This picture can also be used when talking about sexual diversity, because it says “love for all”. It not only refers to having an open mind about sexuality but also to letting everyone love who ever they want to love. Therefore, it can also be used when talking about gender diversity. No matter what gender you identify with or do not identify with, you should be allowed to love whoever you want. </w:t>
      </w:r>
    </w:p>
    <w:p w14:paraId="5A842996" w14:textId="1C33D86D" w:rsidR="000634E1" w:rsidRDefault="000634E1" w:rsidP="006F516D">
      <w:pPr>
        <w:rPr>
          <w:lang w:val="en-GB"/>
        </w:rPr>
      </w:pPr>
      <w:r>
        <w:rPr>
          <w:noProof/>
          <w:lang w:val="en-GB"/>
        </w:rPr>
        <w:drawing>
          <wp:inline distT="0" distB="0" distL="0" distR="0" wp14:anchorId="13C9A924" wp14:editId="33F0A8F0">
            <wp:extent cx="5756275" cy="4315460"/>
            <wp:effectExtent l="0" t="3492" r="0" b="0"/>
            <wp:docPr id="132388482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756275" cy="4315460"/>
                    </a:xfrm>
                    <a:prstGeom prst="rect">
                      <a:avLst/>
                    </a:prstGeom>
                    <a:noFill/>
                    <a:ln>
                      <a:noFill/>
                    </a:ln>
                  </pic:spPr>
                </pic:pic>
              </a:graphicData>
            </a:graphic>
          </wp:inline>
        </w:drawing>
      </w:r>
    </w:p>
    <w:p w14:paraId="6A855FD0" w14:textId="77777777" w:rsidR="000634E1" w:rsidRDefault="000634E1" w:rsidP="006F516D">
      <w:pPr>
        <w:rPr>
          <w:lang w:val="en-GB"/>
        </w:rPr>
      </w:pPr>
    </w:p>
    <w:p w14:paraId="002B0CA4" w14:textId="77777777" w:rsidR="000634E1" w:rsidRDefault="000634E1" w:rsidP="006F516D">
      <w:pPr>
        <w:rPr>
          <w:lang w:val="en-GB"/>
        </w:rPr>
      </w:pPr>
    </w:p>
    <w:p w14:paraId="5FD74A38" w14:textId="77777777" w:rsidR="000634E1" w:rsidRDefault="000634E1" w:rsidP="006F516D">
      <w:pPr>
        <w:rPr>
          <w:lang w:val="en-GB"/>
        </w:rPr>
      </w:pPr>
    </w:p>
    <w:p w14:paraId="05558F00" w14:textId="77777777" w:rsidR="000634E1" w:rsidRDefault="000634E1" w:rsidP="006F516D">
      <w:pPr>
        <w:rPr>
          <w:lang w:val="en-GB"/>
        </w:rPr>
      </w:pPr>
    </w:p>
    <w:p w14:paraId="5F336F4A" w14:textId="77777777" w:rsidR="000634E1" w:rsidRDefault="000634E1" w:rsidP="006F516D">
      <w:pPr>
        <w:rPr>
          <w:lang w:val="en-GB"/>
        </w:rPr>
      </w:pPr>
    </w:p>
    <w:p w14:paraId="0C84A2B7" w14:textId="77777777" w:rsidR="000634E1" w:rsidRDefault="000634E1" w:rsidP="006F516D">
      <w:pPr>
        <w:rPr>
          <w:lang w:val="en-GB"/>
        </w:rPr>
      </w:pPr>
    </w:p>
    <w:p w14:paraId="0BAE9715" w14:textId="77777777" w:rsidR="000634E1" w:rsidRDefault="000634E1" w:rsidP="006F516D">
      <w:pPr>
        <w:rPr>
          <w:lang w:val="en-GB"/>
        </w:rPr>
      </w:pPr>
    </w:p>
    <w:p w14:paraId="07867FBB" w14:textId="77777777" w:rsidR="000634E1" w:rsidRDefault="000634E1" w:rsidP="006F516D">
      <w:pPr>
        <w:rPr>
          <w:lang w:val="en-GB"/>
        </w:rPr>
      </w:pPr>
    </w:p>
    <w:p w14:paraId="79729D0C" w14:textId="2AB6F9F2" w:rsidR="000634E1" w:rsidRDefault="000634E1" w:rsidP="006F516D">
      <w:pPr>
        <w:rPr>
          <w:lang w:val="en-GB"/>
        </w:rPr>
      </w:pPr>
      <w:r>
        <w:rPr>
          <w:lang w:val="en-GB"/>
        </w:rPr>
        <w:lastRenderedPageBreak/>
        <w:t>Again, a symbol to represent people. Here, you can talk about gender roles. Why are women often shown in a dress? Would it be so bad to show a man walking around with his child? Why did they choose this symbol?</w:t>
      </w:r>
    </w:p>
    <w:p w14:paraId="534EC1BE" w14:textId="7ECDE575" w:rsidR="000634E1" w:rsidRDefault="000634E1" w:rsidP="006F516D">
      <w:pPr>
        <w:rPr>
          <w:lang w:val="en-GB"/>
        </w:rPr>
      </w:pPr>
      <w:r>
        <w:rPr>
          <w:noProof/>
          <w:lang w:val="en-GB"/>
        </w:rPr>
        <w:drawing>
          <wp:inline distT="0" distB="0" distL="0" distR="0" wp14:anchorId="30E3FB74" wp14:editId="2E094033">
            <wp:extent cx="5756275" cy="4315460"/>
            <wp:effectExtent l="0" t="3492" r="0" b="0"/>
            <wp:docPr id="41603080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56275" cy="4315460"/>
                    </a:xfrm>
                    <a:prstGeom prst="rect">
                      <a:avLst/>
                    </a:prstGeom>
                    <a:noFill/>
                    <a:ln>
                      <a:noFill/>
                    </a:ln>
                  </pic:spPr>
                </pic:pic>
              </a:graphicData>
            </a:graphic>
          </wp:inline>
        </w:drawing>
      </w:r>
    </w:p>
    <w:p w14:paraId="2B079C38" w14:textId="77777777" w:rsidR="000634E1" w:rsidRDefault="000634E1" w:rsidP="006F516D">
      <w:pPr>
        <w:rPr>
          <w:lang w:val="en-GB"/>
        </w:rPr>
      </w:pPr>
    </w:p>
    <w:p w14:paraId="63EB6155" w14:textId="77777777" w:rsidR="000634E1" w:rsidRDefault="000634E1" w:rsidP="006F516D">
      <w:pPr>
        <w:rPr>
          <w:lang w:val="en-GB"/>
        </w:rPr>
      </w:pPr>
    </w:p>
    <w:p w14:paraId="59ED4276" w14:textId="77777777" w:rsidR="000634E1" w:rsidRDefault="000634E1" w:rsidP="006F516D">
      <w:pPr>
        <w:rPr>
          <w:lang w:val="en-GB"/>
        </w:rPr>
      </w:pPr>
    </w:p>
    <w:p w14:paraId="03240C64" w14:textId="77777777" w:rsidR="000634E1" w:rsidRDefault="000634E1" w:rsidP="006F516D">
      <w:pPr>
        <w:rPr>
          <w:lang w:val="en-GB"/>
        </w:rPr>
      </w:pPr>
    </w:p>
    <w:p w14:paraId="1994218C" w14:textId="77777777" w:rsidR="000634E1" w:rsidRDefault="000634E1" w:rsidP="006F516D">
      <w:pPr>
        <w:rPr>
          <w:lang w:val="en-GB"/>
        </w:rPr>
      </w:pPr>
    </w:p>
    <w:p w14:paraId="06C0B4D3" w14:textId="77777777" w:rsidR="000634E1" w:rsidRDefault="000634E1" w:rsidP="006F516D">
      <w:pPr>
        <w:rPr>
          <w:lang w:val="en-GB"/>
        </w:rPr>
      </w:pPr>
    </w:p>
    <w:p w14:paraId="1080E748" w14:textId="77777777" w:rsidR="000634E1" w:rsidRDefault="000634E1" w:rsidP="006F516D">
      <w:pPr>
        <w:rPr>
          <w:lang w:val="en-GB"/>
        </w:rPr>
      </w:pPr>
    </w:p>
    <w:p w14:paraId="65CB4CDA" w14:textId="75D85E45" w:rsidR="00AE29F8" w:rsidRPr="00AE29F8" w:rsidRDefault="00FD39C4" w:rsidP="006F516D">
      <w:pPr>
        <w:rPr>
          <w:lang w:val="en-GB"/>
        </w:rPr>
      </w:pPr>
      <w:r>
        <w:rPr>
          <w:lang w:val="en-GB"/>
        </w:rPr>
        <w:t>For further inspiration</w:t>
      </w:r>
      <w:r w:rsidR="00533904">
        <w:rPr>
          <w:lang w:val="en-GB"/>
        </w:rPr>
        <w:t>/</w:t>
      </w:r>
      <w:r>
        <w:rPr>
          <w:lang w:val="en-GB"/>
        </w:rPr>
        <w:t xml:space="preserve">pictures </w:t>
      </w:r>
      <w:r w:rsidR="00822BEF">
        <w:rPr>
          <w:lang w:val="en-GB"/>
        </w:rPr>
        <w:t xml:space="preserve">use the internet or </w:t>
      </w:r>
      <w:r w:rsidR="00533904">
        <w:rPr>
          <w:lang w:val="en-GB"/>
        </w:rPr>
        <w:t>walk around your own city. Good luck</w:t>
      </w:r>
      <w:r w:rsidR="00015223">
        <w:rPr>
          <w:lang w:val="en-GB"/>
        </w:rPr>
        <w:t xml:space="preserve"> &amp; have fun!</w:t>
      </w:r>
    </w:p>
    <w:sectPr w:rsidR="00AE29F8" w:rsidRPr="00AE29F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70B05" w14:textId="77777777" w:rsidR="000634E1" w:rsidRDefault="000634E1" w:rsidP="000634E1">
      <w:pPr>
        <w:spacing w:after="0" w:line="240" w:lineRule="auto"/>
      </w:pPr>
      <w:r>
        <w:separator/>
      </w:r>
    </w:p>
  </w:endnote>
  <w:endnote w:type="continuationSeparator" w:id="0">
    <w:p w14:paraId="3D5FEB87" w14:textId="77777777" w:rsidR="000634E1" w:rsidRDefault="000634E1" w:rsidP="00063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08D70" w14:textId="77777777" w:rsidR="000634E1" w:rsidRDefault="000634E1" w:rsidP="000634E1">
      <w:pPr>
        <w:spacing w:after="0" w:line="240" w:lineRule="auto"/>
      </w:pPr>
      <w:r>
        <w:separator/>
      </w:r>
    </w:p>
  </w:footnote>
  <w:footnote w:type="continuationSeparator" w:id="0">
    <w:p w14:paraId="2A04B11C" w14:textId="77777777" w:rsidR="000634E1" w:rsidRDefault="000634E1" w:rsidP="000634E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16D"/>
    <w:rsid w:val="00015223"/>
    <w:rsid w:val="000555FA"/>
    <w:rsid w:val="000634E1"/>
    <w:rsid w:val="00210EF9"/>
    <w:rsid w:val="00533904"/>
    <w:rsid w:val="006F516D"/>
    <w:rsid w:val="00822BEF"/>
    <w:rsid w:val="009A260E"/>
    <w:rsid w:val="00AE29F8"/>
    <w:rsid w:val="00FD39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50317"/>
  <w15:chartTrackingRefBased/>
  <w15:docId w15:val="{6B629983-5B83-4BBF-AC74-D6B5FB78A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F516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F516D"/>
    <w:rPr>
      <w:rFonts w:asciiTheme="majorHAnsi" w:eastAsiaTheme="majorEastAsia" w:hAnsiTheme="majorHAnsi" w:cstheme="majorBidi"/>
      <w:color w:val="2F5496" w:themeColor="accent1" w:themeShade="BF"/>
      <w:sz w:val="32"/>
      <w:szCs w:val="32"/>
    </w:rPr>
  </w:style>
  <w:style w:type="paragraph" w:styleId="Kopfzeile">
    <w:name w:val="header"/>
    <w:basedOn w:val="Standard"/>
    <w:link w:val="KopfzeileZchn"/>
    <w:uiPriority w:val="99"/>
    <w:unhideWhenUsed/>
    <w:rsid w:val="000634E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634E1"/>
  </w:style>
  <w:style w:type="paragraph" w:styleId="Fuzeile">
    <w:name w:val="footer"/>
    <w:basedOn w:val="Standard"/>
    <w:link w:val="FuzeileZchn"/>
    <w:uiPriority w:val="99"/>
    <w:unhideWhenUsed/>
    <w:rsid w:val="000634E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634E1"/>
  </w:style>
  <w:style w:type="character" w:styleId="Hyperlink">
    <w:name w:val="Hyperlink"/>
    <w:basedOn w:val="Absatz-Standardschriftart"/>
    <w:uiPriority w:val="99"/>
    <w:unhideWhenUsed/>
    <w:rsid w:val="00AE29F8"/>
    <w:rPr>
      <w:color w:val="0563C1" w:themeColor="hyperlink"/>
      <w:u w:val="single"/>
    </w:rPr>
  </w:style>
  <w:style w:type="character" w:styleId="NichtaufgelsteErwhnung">
    <w:name w:val="Unresolved Mention"/>
    <w:basedOn w:val="Absatz-Standardschriftart"/>
    <w:uiPriority w:val="99"/>
    <w:semiHidden/>
    <w:unhideWhenUsed/>
    <w:rsid w:val="00AE29F8"/>
    <w:rPr>
      <w:color w:val="605E5C"/>
      <w:shd w:val="clear" w:color="auto" w:fill="E1DFDD"/>
    </w:rPr>
  </w:style>
  <w:style w:type="character" w:styleId="BesuchterLink">
    <w:name w:val="FollowedHyperlink"/>
    <w:basedOn w:val="Absatz-Standardschriftart"/>
    <w:uiPriority w:val="99"/>
    <w:semiHidden/>
    <w:unhideWhenUsed/>
    <w:rsid w:val="00210E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252</Words>
  <Characters>1589</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Belinda Muntschick</dc:creator>
  <cp:keywords/>
  <dc:description/>
  <cp:lastModifiedBy>ms943784@campussachsen.onmicrosoft.com</cp:lastModifiedBy>
  <cp:revision>6</cp:revision>
  <dcterms:created xsi:type="dcterms:W3CDTF">2023-10-13T11:39:00Z</dcterms:created>
  <dcterms:modified xsi:type="dcterms:W3CDTF">2023-11-27T07:58:00Z</dcterms:modified>
</cp:coreProperties>
</file>