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D085" w14:textId="77777777" w:rsidR="00B05AFD" w:rsidRPr="00843851" w:rsidRDefault="00B05AFD" w:rsidP="000F5D0A">
      <w:pPr>
        <w:jc w:val="center"/>
        <w:rPr>
          <w:rFonts w:ascii="Book Antiqua" w:hAnsi="Book Antiqua"/>
          <w:color w:val="2F5496" w:themeColor="accent1" w:themeShade="BF"/>
          <w:sz w:val="44"/>
          <w:szCs w:val="44"/>
        </w:rPr>
      </w:pPr>
      <w:r w:rsidRPr="00843851">
        <w:rPr>
          <w:rFonts w:ascii="Book Antiqua" w:hAnsi="Book Antiqua"/>
          <w:noProof/>
          <w:color w:val="2F5496" w:themeColor="accent1" w:themeShade="BF"/>
          <w:sz w:val="44"/>
          <w:szCs w:val="44"/>
        </w:rPr>
        <w:drawing>
          <wp:anchor distT="0" distB="0" distL="114300" distR="114300" simplePos="0" relativeHeight="251658240" behindDoc="0" locked="0" layoutInCell="1" allowOverlap="1" wp14:anchorId="4793D408" wp14:editId="0D3A0E20">
            <wp:simplePos x="0" y="0"/>
            <wp:positionH relativeFrom="column">
              <wp:posOffset>509905</wp:posOffset>
            </wp:positionH>
            <wp:positionV relativeFrom="paragraph">
              <wp:posOffset>909955</wp:posOffset>
            </wp:positionV>
            <wp:extent cx="4410075" cy="360743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ology-2847357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0075" cy="3607435"/>
                    </a:xfrm>
                    <a:prstGeom prst="rect">
                      <a:avLst/>
                    </a:prstGeom>
                  </pic:spPr>
                </pic:pic>
              </a:graphicData>
            </a:graphic>
          </wp:anchor>
        </w:drawing>
      </w:r>
      <w:r w:rsidR="00DA786F" w:rsidRPr="00843851">
        <w:rPr>
          <w:rFonts w:ascii="Book Antiqua" w:hAnsi="Book Antiqua"/>
          <w:color w:val="2F5496" w:themeColor="accent1" w:themeShade="BF"/>
          <w:sz w:val="44"/>
          <w:szCs w:val="44"/>
        </w:rPr>
        <w:t>D</w:t>
      </w:r>
      <w:bookmarkStart w:id="0" w:name="_GoBack"/>
      <w:r w:rsidR="00DA786F" w:rsidRPr="00843851">
        <w:rPr>
          <w:rFonts w:ascii="Book Antiqua" w:hAnsi="Book Antiqua"/>
          <w:color w:val="2F5496" w:themeColor="accent1" w:themeShade="BF"/>
          <w:sz w:val="44"/>
          <w:szCs w:val="44"/>
        </w:rPr>
        <w:t>igitale Kommunikation</w:t>
      </w:r>
    </w:p>
    <w:bookmarkEnd w:id="0"/>
    <w:p w14:paraId="534480B1" w14:textId="77777777" w:rsidR="00B05AFD" w:rsidRDefault="00B05AFD">
      <w:pPr>
        <w:rPr>
          <w:rFonts w:ascii="Book Antiqua" w:hAnsi="Book Antiqua"/>
          <w:sz w:val="44"/>
          <w:szCs w:val="44"/>
        </w:rPr>
      </w:pPr>
    </w:p>
    <w:p w14:paraId="0609E23E" w14:textId="77777777" w:rsidR="00B05AFD" w:rsidRDefault="00B05AFD">
      <w:pPr>
        <w:rPr>
          <w:rFonts w:ascii="Book Antiqua" w:hAnsi="Book Antiqua"/>
          <w:sz w:val="44"/>
          <w:szCs w:val="44"/>
        </w:rPr>
      </w:pPr>
    </w:p>
    <w:p w14:paraId="44391321" w14:textId="77777777" w:rsidR="00B05AFD" w:rsidRDefault="00B05AFD">
      <w:pPr>
        <w:rPr>
          <w:rFonts w:ascii="Book Antiqua" w:hAnsi="Book Antiqua"/>
          <w:sz w:val="44"/>
          <w:szCs w:val="44"/>
        </w:rPr>
      </w:pPr>
    </w:p>
    <w:p w14:paraId="5C9FB214" w14:textId="77777777" w:rsidR="00B05AFD" w:rsidRDefault="00B05AFD">
      <w:pPr>
        <w:rPr>
          <w:rFonts w:ascii="Book Antiqua" w:hAnsi="Book Antiqua"/>
          <w:sz w:val="44"/>
          <w:szCs w:val="44"/>
        </w:rPr>
      </w:pPr>
    </w:p>
    <w:p w14:paraId="757F81FA" w14:textId="77777777" w:rsidR="00B05AFD" w:rsidRDefault="00B05AFD">
      <w:pPr>
        <w:rPr>
          <w:rFonts w:ascii="Book Antiqua" w:hAnsi="Book Antiqua"/>
          <w:sz w:val="44"/>
          <w:szCs w:val="44"/>
        </w:rPr>
      </w:pPr>
    </w:p>
    <w:p w14:paraId="37AA566C" w14:textId="77777777" w:rsidR="00B05AFD" w:rsidRDefault="00B05AFD">
      <w:pPr>
        <w:rPr>
          <w:rFonts w:ascii="Book Antiqua" w:hAnsi="Book Antiqua"/>
          <w:sz w:val="44"/>
          <w:szCs w:val="44"/>
        </w:rPr>
      </w:pPr>
    </w:p>
    <w:p w14:paraId="1CC237CA" w14:textId="77777777" w:rsidR="00B05AFD" w:rsidRDefault="00B05AFD">
      <w:pPr>
        <w:rPr>
          <w:rFonts w:ascii="Book Antiqua" w:hAnsi="Book Antiqua"/>
          <w:sz w:val="44"/>
          <w:szCs w:val="44"/>
        </w:rPr>
      </w:pPr>
    </w:p>
    <w:p w14:paraId="61E30FF4" w14:textId="77777777" w:rsidR="00B05AFD" w:rsidRDefault="00B05AFD">
      <w:pPr>
        <w:rPr>
          <w:rFonts w:ascii="Book Antiqua" w:hAnsi="Book Antiqua"/>
          <w:sz w:val="44"/>
          <w:szCs w:val="44"/>
        </w:rPr>
      </w:pPr>
    </w:p>
    <w:p w14:paraId="5EE80018" w14:textId="77777777" w:rsidR="00C16BF4" w:rsidRDefault="00C16BF4">
      <w:pPr>
        <w:rPr>
          <w:rFonts w:ascii="Book Antiqua" w:hAnsi="Book Antiqua"/>
          <w:sz w:val="44"/>
          <w:szCs w:val="44"/>
        </w:rPr>
      </w:pPr>
    </w:p>
    <w:p w14:paraId="05588D9C" w14:textId="77777777" w:rsidR="00B05AFD" w:rsidRDefault="00B05AFD" w:rsidP="000F5D0A">
      <w:pPr>
        <w:jc w:val="center"/>
        <w:rPr>
          <w:rFonts w:ascii="Book Antiqua" w:hAnsi="Book Antiqua"/>
          <w:sz w:val="44"/>
          <w:szCs w:val="44"/>
        </w:rPr>
      </w:pPr>
      <w:r w:rsidRPr="00D81535">
        <w:rPr>
          <w:rFonts w:ascii="Book Antiqua" w:hAnsi="Book Antiqua"/>
          <w:sz w:val="44"/>
          <w:szCs w:val="44"/>
        </w:rPr>
        <w:t>Material</w:t>
      </w:r>
      <w:r>
        <w:rPr>
          <w:rFonts w:ascii="Book Antiqua" w:hAnsi="Book Antiqua"/>
          <w:sz w:val="44"/>
          <w:szCs w:val="44"/>
        </w:rPr>
        <w:t xml:space="preserve"> </w:t>
      </w:r>
      <w:r w:rsidR="00D81535">
        <w:rPr>
          <w:rFonts w:ascii="Book Antiqua" w:hAnsi="Book Antiqua"/>
          <w:sz w:val="44"/>
          <w:szCs w:val="44"/>
        </w:rPr>
        <w:t xml:space="preserve">Ethik, </w:t>
      </w:r>
      <w:r w:rsidR="00D81535" w:rsidRPr="00D81535">
        <w:rPr>
          <w:rFonts w:ascii="Book Antiqua" w:hAnsi="Book Antiqua"/>
          <w:sz w:val="44"/>
          <w:szCs w:val="44"/>
        </w:rPr>
        <w:t>7. Klasse</w:t>
      </w:r>
      <w:r w:rsidR="00D81535" w:rsidRPr="00D81535">
        <w:rPr>
          <w:rFonts w:ascii="Book Antiqua" w:hAnsi="Book Antiqua"/>
          <w:sz w:val="44"/>
          <w:szCs w:val="44"/>
        </w:rPr>
        <w:br/>
      </w:r>
    </w:p>
    <w:p w14:paraId="313D5AF0" w14:textId="77777777" w:rsidR="00D81535" w:rsidRPr="00D81535" w:rsidRDefault="00D81535" w:rsidP="000F5D0A">
      <w:pPr>
        <w:jc w:val="center"/>
        <w:rPr>
          <w:rFonts w:ascii="Book Antiqua" w:hAnsi="Book Antiqua"/>
          <w:sz w:val="44"/>
          <w:szCs w:val="44"/>
        </w:rPr>
      </w:pPr>
      <w:r w:rsidRPr="00D81535">
        <w:rPr>
          <w:rFonts w:ascii="Book Antiqua" w:hAnsi="Book Antiqua"/>
          <w:sz w:val="44"/>
          <w:szCs w:val="44"/>
        </w:rPr>
        <w:t xml:space="preserve">Lernbereich: </w:t>
      </w:r>
      <w:r w:rsidRPr="00D81535">
        <w:rPr>
          <w:rFonts w:ascii="Book Antiqua" w:hAnsi="Book Antiqua"/>
          <w:sz w:val="44"/>
          <w:szCs w:val="44"/>
        </w:rPr>
        <w:br/>
        <w:t>Medien – ein Spiegel der Wirklichkeit</w:t>
      </w:r>
    </w:p>
    <w:p w14:paraId="19D664AF" w14:textId="77777777" w:rsidR="00B05AFD" w:rsidRDefault="00D81535" w:rsidP="000F5D0A">
      <w:pPr>
        <w:jc w:val="center"/>
        <w:rPr>
          <w:rFonts w:ascii="Book Antiqua" w:hAnsi="Book Antiqua"/>
          <w:sz w:val="44"/>
          <w:szCs w:val="44"/>
        </w:rPr>
      </w:pPr>
      <w:r w:rsidRPr="00D81535">
        <w:rPr>
          <w:rFonts w:ascii="Book Antiqua" w:hAnsi="Book Antiqua"/>
          <w:sz w:val="44"/>
          <w:szCs w:val="44"/>
        </w:rPr>
        <w:br/>
      </w:r>
      <w:r w:rsidRPr="00D81535">
        <w:rPr>
          <w:rFonts w:ascii="Book Antiqua" w:hAnsi="Book Antiqua"/>
          <w:sz w:val="44"/>
          <w:szCs w:val="44"/>
        </w:rPr>
        <w:br/>
        <w:t>Material von Alicia Krähe</w:t>
      </w:r>
    </w:p>
    <w:p w14:paraId="50E14997" w14:textId="77777777" w:rsidR="00F61174" w:rsidRDefault="00F61174">
      <w:pPr>
        <w:rPr>
          <w:rFonts w:ascii="Book Antiqua" w:hAnsi="Book Antiqua"/>
        </w:rPr>
      </w:pPr>
    </w:p>
    <w:p w14:paraId="6DD112A6" w14:textId="77777777" w:rsidR="00E712F4" w:rsidRDefault="00E712F4">
      <w:pPr>
        <w:rPr>
          <w:rFonts w:ascii="Book Antiqua" w:hAnsi="Book Antiqua"/>
        </w:rPr>
      </w:pPr>
    </w:p>
    <w:p w14:paraId="08C5609F" w14:textId="77777777" w:rsidR="00C16BF4" w:rsidRDefault="00C16BF4">
      <w:pPr>
        <w:rPr>
          <w:rFonts w:ascii="Book Antiqua" w:hAnsi="Book Antiqua"/>
        </w:rPr>
      </w:pPr>
    </w:p>
    <w:p w14:paraId="1718600C" w14:textId="77777777" w:rsidR="00C16BF4" w:rsidRDefault="00C16BF4">
      <w:pPr>
        <w:rPr>
          <w:rFonts w:ascii="Book Antiqua" w:hAnsi="Book Antiqua"/>
        </w:rPr>
      </w:pPr>
    </w:p>
    <w:p w14:paraId="1D296D40" w14:textId="77777777" w:rsidR="00D81535" w:rsidRPr="00B05AFD" w:rsidRDefault="00D81535">
      <w:pPr>
        <w:rPr>
          <w:rFonts w:ascii="Book Antiqua" w:hAnsi="Book Antiqua"/>
          <w:sz w:val="44"/>
          <w:szCs w:val="44"/>
        </w:rPr>
      </w:pPr>
      <w:r w:rsidRPr="00B05AFD">
        <w:rPr>
          <w:rFonts w:ascii="Book Antiqua" w:hAnsi="Book Antiqua"/>
        </w:rPr>
        <w:t xml:space="preserve">Inhalt: </w:t>
      </w:r>
    </w:p>
    <w:p w14:paraId="5950EF43" w14:textId="77777777" w:rsidR="00D81535" w:rsidRPr="00B05AFD" w:rsidRDefault="00D81535">
      <w:pPr>
        <w:rPr>
          <w:rFonts w:ascii="Book Antiqua" w:hAnsi="Book Antiqua"/>
        </w:rPr>
      </w:pPr>
    </w:p>
    <w:p w14:paraId="10F7D454" w14:textId="554D3106" w:rsidR="00D81535" w:rsidRPr="00B05AFD" w:rsidRDefault="00D81535" w:rsidP="00F61174">
      <w:pPr>
        <w:spacing w:line="480" w:lineRule="auto"/>
        <w:rPr>
          <w:rFonts w:ascii="Book Antiqua" w:hAnsi="Book Antiqua"/>
        </w:rPr>
      </w:pPr>
      <w:r w:rsidRPr="00B05AFD">
        <w:rPr>
          <w:rFonts w:ascii="Book Antiqua" w:hAnsi="Book Antiqua"/>
        </w:rPr>
        <w:t>Sachanalyse</w:t>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r>
      <w:r w:rsidR="00BB1316" w:rsidRPr="00B05AFD">
        <w:rPr>
          <w:rFonts w:ascii="Book Antiqua" w:hAnsi="Book Antiqua"/>
        </w:rPr>
        <w:t>S. 3</w:t>
      </w:r>
      <w:r w:rsidR="00B05AFD">
        <w:rPr>
          <w:rFonts w:ascii="Book Antiqua" w:hAnsi="Book Antiqua"/>
        </w:rPr>
        <w:br/>
      </w:r>
      <w:r w:rsidRPr="00B05AFD">
        <w:rPr>
          <w:rFonts w:ascii="Book Antiqua" w:hAnsi="Book Antiqua"/>
        </w:rPr>
        <w:t xml:space="preserve">Methodisch- </w:t>
      </w:r>
      <w:r w:rsidR="00207565">
        <w:rPr>
          <w:rFonts w:ascii="Book Antiqua" w:hAnsi="Book Antiqua"/>
        </w:rPr>
        <w:t>D</w:t>
      </w:r>
      <w:r w:rsidRPr="00B05AFD">
        <w:rPr>
          <w:rFonts w:ascii="Book Antiqua" w:hAnsi="Book Antiqua"/>
        </w:rPr>
        <w:t xml:space="preserve">idaktische </w:t>
      </w:r>
      <w:r w:rsidR="00BB1316">
        <w:rPr>
          <w:rFonts w:ascii="Book Antiqua" w:hAnsi="Book Antiqua"/>
        </w:rPr>
        <w:t>Erläuterung</w:t>
      </w:r>
      <w:r w:rsidR="00BB1316" w:rsidRPr="00BB1316">
        <w:rPr>
          <w:rFonts w:ascii="Book Antiqua" w:hAnsi="Book Antiqua"/>
        </w:rPr>
        <w:t xml:space="preserve"> </w:t>
      </w:r>
      <w:r w:rsidR="00BB1316">
        <w:rPr>
          <w:rFonts w:ascii="Book Antiqua" w:hAnsi="Book Antiqua"/>
        </w:rPr>
        <w:tab/>
      </w:r>
      <w:r w:rsidR="00BB1316">
        <w:rPr>
          <w:rFonts w:ascii="Book Antiqua" w:hAnsi="Book Antiqua"/>
        </w:rPr>
        <w:tab/>
      </w:r>
      <w:r w:rsidR="00BB1316" w:rsidRPr="00B05AFD">
        <w:rPr>
          <w:rFonts w:ascii="Book Antiqua" w:hAnsi="Book Antiqua"/>
        </w:rPr>
        <w:t>S. 6</w:t>
      </w:r>
      <w:r w:rsidR="00B05AFD">
        <w:rPr>
          <w:rFonts w:ascii="Book Antiqua" w:hAnsi="Book Antiqua"/>
        </w:rPr>
        <w:br/>
        <w:t>Le</w:t>
      </w:r>
      <w:r w:rsidR="00BB1316">
        <w:rPr>
          <w:rFonts w:ascii="Book Antiqua" w:hAnsi="Book Antiqua"/>
        </w:rPr>
        <w:t>hr</w:t>
      </w:r>
      <w:r w:rsidR="00B05AFD">
        <w:rPr>
          <w:rFonts w:ascii="Book Antiqua" w:hAnsi="Book Antiqua"/>
        </w:rPr>
        <w:t>ziele</w:t>
      </w:r>
      <w:r w:rsidR="00BB1316" w:rsidRPr="00BB1316">
        <w:rPr>
          <w:rFonts w:ascii="Book Antiqua" w:hAnsi="Book Antiqua"/>
        </w:rPr>
        <w:t xml:space="preserve"> </w:t>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t>S. 7-8</w:t>
      </w:r>
      <w:r w:rsidRPr="00B05AFD">
        <w:rPr>
          <w:rFonts w:ascii="Book Antiqua" w:hAnsi="Book Antiqua"/>
        </w:rPr>
        <w:br/>
      </w:r>
      <w:r w:rsidR="00207565">
        <w:rPr>
          <w:rFonts w:ascii="Book Antiqua" w:hAnsi="Book Antiqua"/>
        </w:rPr>
        <w:t>T</w:t>
      </w:r>
      <w:r w:rsidRPr="00B05AFD">
        <w:rPr>
          <w:rFonts w:ascii="Book Antiqua" w:hAnsi="Book Antiqua"/>
        </w:rPr>
        <w:t>abellarischer Überblick</w:t>
      </w:r>
      <w:r w:rsidR="00B05AFD">
        <w:rPr>
          <w:rFonts w:ascii="Book Antiqua" w:hAnsi="Book Antiqua"/>
        </w:rPr>
        <w:t xml:space="preserve"> der Lerneinheit</w:t>
      </w:r>
      <w:r w:rsidR="00BB1316" w:rsidRPr="00BB1316">
        <w:rPr>
          <w:rFonts w:ascii="Book Antiqua" w:hAnsi="Book Antiqua"/>
        </w:rPr>
        <w:t xml:space="preserve"> </w:t>
      </w:r>
      <w:r w:rsidR="00BB1316">
        <w:rPr>
          <w:rFonts w:ascii="Book Antiqua" w:hAnsi="Book Antiqua"/>
        </w:rPr>
        <w:tab/>
      </w:r>
      <w:r w:rsidR="00BB1316">
        <w:rPr>
          <w:rFonts w:ascii="Book Antiqua" w:hAnsi="Book Antiqua"/>
        </w:rPr>
        <w:tab/>
      </w:r>
      <w:r w:rsidR="00BB1316" w:rsidRPr="00B05AFD">
        <w:rPr>
          <w:rFonts w:ascii="Book Antiqua" w:hAnsi="Book Antiqua"/>
        </w:rPr>
        <w:t>S. 9</w:t>
      </w:r>
      <w:r w:rsidRPr="00B05AFD">
        <w:rPr>
          <w:rFonts w:ascii="Book Antiqua" w:hAnsi="Book Antiqua"/>
        </w:rPr>
        <w:br/>
        <w:t>Umgang mit dem Material</w:t>
      </w:r>
      <w:r w:rsidR="00BB1316" w:rsidRPr="00BB1316">
        <w:rPr>
          <w:rFonts w:ascii="Book Antiqua" w:hAnsi="Book Antiqua"/>
        </w:rPr>
        <w:t xml:space="preserve"> </w:t>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r>
      <w:r w:rsidR="00BB1316" w:rsidRPr="00B05AFD">
        <w:rPr>
          <w:rFonts w:ascii="Book Antiqua" w:hAnsi="Book Antiqua"/>
        </w:rPr>
        <w:t>S. 11</w:t>
      </w:r>
      <w:r w:rsidR="00B05AFD">
        <w:rPr>
          <w:rFonts w:ascii="Book Antiqua" w:hAnsi="Book Antiqua"/>
        </w:rPr>
        <w:br/>
        <w:t>Lehrerhandreichung</w:t>
      </w:r>
      <w:r w:rsidR="00BB1316" w:rsidRPr="00BB1316">
        <w:rPr>
          <w:rFonts w:ascii="Book Antiqua" w:hAnsi="Book Antiqua"/>
        </w:rPr>
        <w:t xml:space="preserve"> </w:t>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t>S. 12-15</w:t>
      </w:r>
      <w:r w:rsidR="00B05AFD">
        <w:rPr>
          <w:rFonts w:ascii="Book Antiqua" w:hAnsi="Book Antiqua"/>
        </w:rPr>
        <w:br/>
        <w:t>Erwartungshorizont</w:t>
      </w:r>
      <w:r w:rsidR="00BB1316" w:rsidRPr="00BB1316">
        <w:rPr>
          <w:rFonts w:ascii="Book Antiqua" w:hAnsi="Book Antiqua"/>
        </w:rPr>
        <w:t xml:space="preserve"> </w:t>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t>S. 15-23</w:t>
      </w:r>
      <w:r w:rsidR="00B05AFD">
        <w:rPr>
          <w:rFonts w:ascii="Book Antiqua" w:hAnsi="Book Antiqua"/>
        </w:rPr>
        <w:br/>
      </w:r>
      <w:r w:rsidR="00207565">
        <w:rPr>
          <w:rFonts w:ascii="Book Antiqua" w:hAnsi="Book Antiqua"/>
        </w:rPr>
        <w:t>Literaturverzeichnis Material</w:t>
      </w:r>
      <w:r w:rsidR="00207565" w:rsidRPr="00BB1316">
        <w:rPr>
          <w:rFonts w:ascii="Book Antiqua" w:hAnsi="Book Antiqua"/>
        </w:rPr>
        <w:t xml:space="preserve"> </w:t>
      </w:r>
      <w:r w:rsidR="00207565">
        <w:rPr>
          <w:rFonts w:ascii="Book Antiqua" w:hAnsi="Book Antiqua"/>
        </w:rPr>
        <w:tab/>
      </w:r>
      <w:r w:rsidR="00207565">
        <w:rPr>
          <w:rFonts w:ascii="Book Antiqua" w:hAnsi="Book Antiqua"/>
        </w:rPr>
        <w:tab/>
      </w:r>
      <w:r w:rsidR="00207565">
        <w:rPr>
          <w:rFonts w:ascii="Book Antiqua" w:hAnsi="Book Antiqua"/>
        </w:rPr>
        <w:tab/>
        <w:t xml:space="preserve">S. </w:t>
      </w:r>
      <w:r w:rsidR="00D71A81">
        <w:rPr>
          <w:rFonts w:ascii="Book Antiqua" w:hAnsi="Book Antiqua"/>
        </w:rPr>
        <w:t>24</w:t>
      </w:r>
      <w:r w:rsidR="00B4022A">
        <w:rPr>
          <w:rFonts w:ascii="Book Antiqua" w:hAnsi="Book Antiqua"/>
        </w:rPr>
        <w:br/>
      </w:r>
      <w:r w:rsidR="00F61174">
        <w:rPr>
          <w:rFonts w:ascii="Book Antiqua" w:hAnsi="Book Antiqua"/>
        </w:rPr>
        <w:t>Arbeitsmaterial</w:t>
      </w:r>
      <w:r w:rsidR="00BB1316" w:rsidRPr="00BB1316">
        <w:rPr>
          <w:rFonts w:ascii="Book Antiqua" w:hAnsi="Book Antiqua"/>
        </w:rPr>
        <w:t xml:space="preserve"> </w:t>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t>S. 2</w:t>
      </w:r>
      <w:r w:rsidR="00D71A81">
        <w:rPr>
          <w:rFonts w:ascii="Book Antiqua" w:hAnsi="Book Antiqua"/>
        </w:rPr>
        <w:t>5</w:t>
      </w:r>
      <w:r w:rsidR="00BB1316">
        <w:rPr>
          <w:rFonts w:ascii="Book Antiqua" w:hAnsi="Book Antiqua"/>
        </w:rPr>
        <w:t>-4</w:t>
      </w:r>
      <w:r w:rsidR="00B4022A">
        <w:rPr>
          <w:rFonts w:ascii="Book Antiqua" w:hAnsi="Book Antiqua"/>
        </w:rPr>
        <w:t>0</w:t>
      </w:r>
      <w:r w:rsidR="00F61174">
        <w:rPr>
          <w:rFonts w:ascii="Book Antiqua" w:hAnsi="Book Antiqua"/>
        </w:rPr>
        <w:br/>
        <w:t>Zusatzmaterial</w:t>
      </w:r>
      <w:r w:rsidR="00BB1316" w:rsidRPr="00BB1316">
        <w:rPr>
          <w:rFonts w:ascii="Book Antiqua" w:hAnsi="Book Antiqua"/>
        </w:rPr>
        <w:t xml:space="preserve"> </w:t>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r>
      <w:r w:rsidR="00BB1316">
        <w:rPr>
          <w:rFonts w:ascii="Book Antiqua" w:hAnsi="Book Antiqua"/>
        </w:rPr>
        <w:tab/>
        <w:t>S. 4</w:t>
      </w:r>
      <w:r w:rsidR="00B4022A">
        <w:rPr>
          <w:rFonts w:ascii="Book Antiqua" w:hAnsi="Book Antiqua"/>
        </w:rPr>
        <w:t>1</w:t>
      </w:r>
      <w:r w:rsidR="00BB1316">
        <w:rPr>
          <w:rFonts w:ascii="Book Antiqua" w:hAnsi="Book Antiqua"/>
        </w:rPr>
        <w:t>-4</w:t>
      </w:r>
      <w:r w:rsidR="00B4022A">
        <w:rPr>
          <w:rFonts w:ascii="Book Antiqua" w:hAnsi="Book Antiqua"/>
        </w:rPr>
        <w:t>3</w:t>
      </w:r>
      <w:r w:rsidR="00B674B0">
        <w:rPr>
          <w:rFonts w:ascii="Book Antiqua" w:hAnsi="Book Antiqua"/>
        </w:rPr>
        <w:br/>
      </w:r>
      <w:r>
        <w:rPr>
          <w:rFonts w:ascii="Book Antiqua" w:hAnsi="Book Antiqua"/>
          <w:sz w:val="44"/>
          <w:szCs w:val="44"/>
        </w:rPr>
        <w:br/>
      </w:r>
    </w:p>
    <w:p w14:paraId="0E995F14" w14:textId="77777777" w:rsidR="00D81535" w:rsidRDefault="00D81535">
      <w:pPr>
        <w:rPr>
          <w:rFonts w:ascii="Book Antiqua" w:hAnsi="Book Antiqua"/>
          <w:sz w:val="44"/>
          <w:szCs w:val="44"/>
        </w:rPr>
      </w:pPr>
    </w:p>
    <w:p w14:paraId="2CE13D76" w14:textId="77777777" w:rsidR="00D81535" w:rsidRDefault="00D81535">
      <w:pPr>
        <w:rPr>
          <w:rFonts w:ascii="Book Antiqua" w:hAnsi="Book Antiqua"/>
          <w:sz w:val="44"/>
          <w:szCs w:val="44"/>
        </w:rPr>
      </w:pPr>
    </w:p>
    <w:p w14:paraId="57FF9E60" w14:textId="77777777" w:rsidR="00D81535" w:rsidRDefault="00D81535">
      <w:pPr>
        <w:rPr>
          <w:rFonts w:ascii="Book Antiqua" w:hAnsi="Book Antiqua"/>
          <w:sz w:val="44"/>
          <w:szCs w:val="44"/>
        </w:rPr>
      </w:pPr>
    </w:p>
    <w:p w14:paraId="046B9FCC" w14:textId="77777777" w:rsidR="00D81535" w:rsidRDefault="00D81535">
      <w:pPr>
        <w:rPr>
          <w:rFonts w:ascii="Book Antiqua" w:hAnsi="Book Antiqua"/>
          <w:sz w:val="44"/>
          <w:szCs w:val="44"/>
        </w:rPr>
      </w:pPr>
    </w:p>
    <w:p w14:paraId="2FDDFD33" w14:textId="77777777" w:rsidR="00D81535" w:rsidRDefault="00D81535">
      <w:pPr>
        <w:rPr>
          <w:rFonts w:ascii="Book Antiqua" w:hAnsi="Book Antiqua"/>
          <w:sz w:val="44"/>
          <w:szCs w:val="44"/>
        </w:rPr>
      </w:pPr>
    </w:p>
    <w:p w14:paraId="724747D2" w14:textId="77777777" w:rsidR="00D81535" w:rsidRDefault="00D81535">
      <w:pPr>
        <w:rPr>
          <w:rFonts w:ascii="Book Antiqua" w:hAnsi="Book Antiqua"/>
          <w:sz w:val="44"/>
          <w:szCs w:val="44"/>
        </w:rPr>
      </w:pPr>
    </w:p>
    <w:p w14:paraId="2C63F79F" w14:textId="35ACFEA1" w:rsidR="00B674B0" w:rsidRDefault="00B674B0" w:rsidP="00D81535">
      <w:pPr>
        <w:pStyle w:val="StandardWeb"/>
        <w:spacing w:before="0" w:beforeAutospacing="0" w:after="0" w:afterAutospacing="0" w:line="360" w:lineRule="auto"/>
        <w:rPr>
          <w:rStyle w:val="berschrift2Zchn"/>
          <w:rFonts w:ascii="Book Antiqua" w:hAnsi="Book Antiqua" w:cs="Times New Roman"/>
          <w:sz w:val="22"/>
          <w:szCs w:val="22"/>
        </w:rPr>
      </w:pPr>
    </w:p>
    <w:p w14:paraId="48B14246" w14:textId="534864D3" w:rsidR="00D71A81" w:rsidRDefault="00D71A81" w:rsidP="00D81535">
      <w:pPr>
        <w:pStyle w:val="StandardWeb"/>
        <w:spacing w:before="0" w:beforeAutospacing="0" w:after="0" w:afterAutospacing="0" w:line="360" w:lineRule="auto"/>
        <w:rPr>
          <w:rStyle w:val="berschrift2Zchn"/>
          <w:rFonts w:ascii="Book Antiqua" w:hAnsi="Book Antiqua" w:cs="Times New Roman"/>
          <w:sz w:val="22"/>
          <w:szCs w:val="22"/>
        </w:rPr>
      </w:pPr>
    </w:p>
    <w:p w14:paraId="1B50D3FD" w14:textId="77777777" w:rsidR="00D71A81" w:rsidRDefault="00D71A81" w:rsidP="00D81535">
      <w:pPr>
        <w:pStyle w:val="StandardWeb"/>
        <w:spacing w:before="0" w:beforeAutospacing="0" w:after="0" w:afterAutospacing="0" w:line="360" w:lineRule="auto"/>
        <w:rPr>
          <w:rStyle w:val="berschrift2Zchn"/>
          <w:rFonts w:ascii="Book Antiqua" w:hAnsi="Book Antiqua" w:cs="Times New Roman"/>
          <w:sz w:val="22"/>
          <w:szCs w:val="22"/>
        </w:rPr>
      </w:pPr>
    </w:p>
    <w:p w14:paraId="121F56C5" w14:textId="4742ED26" w:rsidR="00D81535" w:rsidRDefault="00D81535" w:rsidP="00D81535">
      <w:pPr>
        <w:pStyle w:val="StandardWeb"/>
        <w:spacing w:before="0" w:beforeAutospacing="0" w:after="0" w:afterAutospacing="0" w:line="360" w:lineRule="auto"/>
        <w:rPr>
          <w:rStyle w:val="berschrift2Zchn"/>
          <w:rFonts w:ascii="Book Antiqua" w:hAnsi="Book Antiqua" w:cs="Times New Roman"/>
          <w:sz w:val="22"/>
          <w:szCs w:val="22"/>
        </w:rPr>
      </w:pPr>
      <w:r w:rsidRPr="00F61174">
        <w:rPr>
          <w:rStyle w:val="berschrift2Zchn"/>
          <w:rFonts w:ascii="Book Antiqua" w:hAnsi="Book Antiqua" w:cs="Times New Roman"/>
          <w:sz w:val="22"/>
          <w:szCs w:val="22"/>
        </w:rPr>
        <w:t xml:space="preserve">Sachanalyse: </w:t>
      </w:r>
      <w:r w:rsidR="00986EC4" w:rsidRPr="00F61174">
        <w:rPr>
          <w:rStyle w:val="berschrift2Zchn"/>
          <w:rFonts w:ascii="Book Antiqua" w:hAnsi="Book Antiqua" w:cs="Times New Roman"/>
          <w:sz w:val="22"/>
          <w:szCs w:val="22"/>
        </w:rPr>
        <w:t xml:space="preserve">Problemfelder der </w:t>
      </w:r>
      <w:r w:rsidR="00F61174">
        <w:rPr>
          <w:rStyle w:val="berschrift2Zchn"/>
          <w:rFonts w:ascii="Book Antiqua" w:hAnsi="Book Antiqua" w:cs="Times New Roman"/>
          <w:sz w:val="22"/>
          <w:szCs w:val="22"/>
        </w:rPr>
        <w:t>digitalen Kommunikation</w:t>
      </w:r>
    </w:p>
    <w:p w14:paraId="4D3EAB96" w14:textId="77777777" w:rsidR="00771A8A" w:rsidRPr="00F61174" w:rsidRDefault="00771A8A" w:rsidP="00D81535">
      <w:pPr>
        <w:pStyle w:val="StandardWeb"/>
        <w:spacing w:before="0" w:beforeAutospacing="0" w:after="0" w:afterAutospacing="0" w:line="360" w:lineRule="auto"/>
        <w:rPr>
          <w:rStyle w:val="berschrift2Zchn"/>
          <w:rFonts w:ascii="Book Antiqua" w:hAnsi="Book Antiqua" w:cs="Times New Roman"/>
          <w:sz w:val="22"/>
          <w:szCs w:val="22"/>
        </w:rPr>
      </w:pPr>
    </w:p>
    <w:p w14:paraId="57508C65" w14:textId="251227A7" w:rsidR="00986EC4" w:rsidRDefault="00D81535" w:rsidP="00D81535">
      <w:pPr>
        <w:pStyle w:val="StandardWeb"/>
        <w:spacing w:before="0" w:beforeAutospacing="0" w:after="0" w:afterAutospacing="0" w:line="360" w:lineRule="auto"/>
        <w:jc w:val="both"/>
        <w:rPr>
          <w:rFonts w:ascii="Book Antiqua" w:hAnsi="Book Antiqua"/>
          <w:color w:val="000000"/>
          <w:sz w:val="22"/>
          <w:szCs w:val="22"/>
        </w:rPr>
      </w:pPr>
      <w:r w:rsidRPr="00D81535">
        <w:rPr>
          <w:rFonts w:ascii="Book Antiqua" w:hAnsi="Book Antiqua"/>
          <w:color w:val="000000"/>
          <w:sz w:val="22"/>
          <w:szCs w:val="22"/>
        </w:rPr>
        <w:lastRenderedPageBreak/>
        <w:t>Das Internet ist aus unserem Leben nicht mehr wegzudenken, da es einen großen Teil des politischen, wirtschaftlichen und gesellschaftlichen Geschehens bestimmt. Folglich besitzt es bereits Einfluss auf unsere Lebensweise, insbesondere unsere Kommunikation.</w:t>
      </w:r>
    </w:p>
    <w:p w14:paraId="5B4C5C8A" w14:textId="77777777" w:rsidR="00843851" w:rsidRDefault="00D81535" w:rsidP="00D81535">
      <w:pPr>
        <w:pStyle w:val="StandardWeb"/>
        <w:spacing w:before="0" w:beforeAutospacing="0" w:after="0" w:afterAutospacing="0" w:line="360" w:lineRule="auto"/>
        <w:jc w:val="both"/>
        <w:rPr>
          <w:rFonts w:ascii="Book Antiqua" w:hAnsi="Book Antiqua"/>
          <w:color w:val="000000"/>
          <w:sz w:val="22"/>
          <w:szCs w:val="22"/>
        </w:rPr>
      </w:pPr>
      <w:r w:rsidRPr="00D81535">
        <w:rPr>
          <w:rFonts w:ascii="Book Antiqua" w:hAnsi="Book Antiqua"/>
          <w:color w:val="000000"/>
          <w:sz w:val="22"/>
          <w:szCs w:val="22"/>
        </w:rPr>
        <w:t>Der Begriff „Kommunik</w:t>
      </w:r>
      <w:r w:rsidR="00986EC4">
        <w:rPr>
          <w:rFonts w:ascii="Book Antiqua" w:hAnsi="Book Antiqua"/>
          <w:color w:val="000000"/>
          <w:sz w:val="22"/>
          <w:szCs w:val="22"/>
        </w:rPr>
        <w:t>a</w:t>
      </w:r>
      <w:r w:rsidRPr="00D81535">
        <w:rPr>
          <w:rFonts w:ascii="Book Antiqua" w:hAnsi="Book Antiqua"/>
          <w:color w:val="000000"/>
          <w:sz w:val="22"/>
          <w:szCs w:val="22"/>
        </w:rPr>
        <w:t xml:space="preserve">tion“ </w:t>
      </w:r>
      <w:r w:rsidR="00215195">
        <w:rPr>
          <w:rFonts w:ascii="Book Antiqua" w:hAnsi="Book Antiqua"/>
          <w:color w:val="000000"/>
          <w:sz w:val="22"/>
          <w:szCs w:val="22"/>
        </w:rPr>
        <w:t xml:space="preserve">(lat. </w:t>
      </w:r>
      <w:proofErr w:type="spellStart"/>
      <w:r w:rsidR="00215195">
        <w:rPr>
          <w:rFonts w:ascii="Book Antiqua" w:hAnsi="Book Antiqua"/>
          <w:color w:val="000000"/>
          <w:sz w:val="22"/>
          <w:szCs w:val="22"/>
        </w:rPr>
        <w:t>com</w:t>
      </w:r>
      <w:r w:rsidR="000172D5">
        <w:rPr>
          <w:rFonts w:ascii="Book Antiqua" w:hAnsi="Book Antiqua"/>
          <w:color w:val="000000"/>
          <w:sz w:val="22"/>
          <w:szCs w:val="22"/>
        </w:rPr>
        <w:t>m</w:t>
      </w:r>
      <w:r w:rsidR="00215195">
        <w:rPr>
          <w:rFonts w:ascii="Book Antiqua" w:hAnsi="Book Antiqua"/>
          <w:color w:val="000000"/>
          <w:sz w:val="22"/>
          <w:szCs w:val="22"/>
        </w:rPr>
        <w:t>unicare</w:t>
      </w:r>
      <w:proofErr w:type="spellEnd"/>
      <w:r w:rsidR="00215195">
        <w:rPr>
          <w:rFonts w:ascii="Book Antiqua" w:hAnsi="Book Antiqua"/>
          <w:color w:val="000000"/>
          <w:sz w:val="22"/>
          <w:szCs w:val="22"/>
        </w:rPr>
        <w:t xml:space="preserve">) </w:t>
      </w:r>
      <w:r w:rsidRPr="00D81535">
        <w:rPr>
          <w:rFonts w:ascii="Book Antiqua" w:hAnsi="Book Antiqua"/>
          <w:color w:val="000000"/>
          <w:sz w:val="22"/>
          <w:szCs w:val="22"/>
        </w:rPr>
        <w:t>bedeutet mitteilen, teilnehmen lassen.</w:t>
      </w:r>
      <w:r w:rsidRPr="00D81535">
        <w:rPr>
          <w:rStyle w:val="Funotenzeichen"/>
          <w:rFonts w:ascii="Book Antiqua" w:hAnsi="Book Antiqua"/>
          <w:color w:val="000000"/>
          <w:sz w:val="22"/>
          <w:szCs w:val="22"/>
        </w:rPr>
        <w:footnoteReference w:id="1"/>
      </w:r>
    </w:p>
    <w:p w14:paraId="4826EDCF" w14:textId="17F98EAF" w:rsidR="00D04651" w:rsidRDefault="00D81535" w:rsidP="00D81535">
      <w:pPr>
        <w:pStyle w:val="StandardWeb"/>
        <w:spacing w:before="0" w:beforeAutospacing="0" w:after="0" w:afterAutospacing="0" w:line="360" w:lineRule="auto"/>
        <w:jc w:val="both"/>
        <w:rPr>
          <w:rFonts w:ascii="Book Antiqua" w:hAnsi="Book Antiqua"/>
          <w:color w:val="000000"/>
          <w:sz w:val="22"/>
          <w:szCs w:val="22"/>
        </w:rPr>
      </w:pPr>
      <w:r w:rsidRPr="00D81535">
        <w:rPr>
          <w:rFonts w:ascii="Book Antiqua" w:hAnsi="Book Antiqua"/>
          <w:color w:val="000000"/>
          <w:sz w:val="22"/>
          <w:szCs w:val="22"/>
        </w:rPr>
        <w:t>In der Sprachwissenschaft wird</w:t>
      </w:r>
      <w:r w:rsidR="000172D5">
        <w:rPr>
          <w:rFonts w:ascii="Book Antiqua" w:hAnsi="Book Antiqua"/>
          <w:color w:val="000000"/>
          <w:sz w:val="22"/>
          <w:szCs w:val="22"/>
        </w:rPr>
        <w:t xml:space="preserve"> </w:t>
      </w:r>
      <w:r w:rsidRPr="00D81535">
        <w:rPr>
          <w:rFonts w:ascii="Book Antiqua" w:hAnsi="Book Antiqua"/>
          <w:color w:val="000000"/>
          <w:sz w:val="22"/>
          <w:szCs w:val="22"/>
        </w:rPr>
        <w:t>der Austausch von Nachrichten, Intentionen</w:t>
      </w:r>
      <w:r w:rsidR="00986EC4">
        <w:rPr>
          <w:rFonts w:ascii="Book Antiqua" w:hAnsi="Book Antiqua"/>
          <w:color w:val="000000"/>
          <w:sz w:val="22"/>
          <w:szCs w:val="22"/>
        </w:rPr>
        <w:t xml:space="preserve"> </w:t>
      </w:r>
      <w:r w:rsidRPr="00D81535">
        <w:rPr>
          <w:rFonts w:ascii="Book Antiqua" w:hAnsi="Book Antiqua"/>
          <w:color w:val="000000"/>
          <w:sz w:val="22"/>
          <w:szCs w:val="22"/>
        </w:rPr>
        <w:t>durch Zeichensysteme und Informationen als Kommunikation bezeichnet.</w:t>
      </w:r>
      <w:r w:rsidR="00986EC4">
        <w:rPr>
          <w:rFonts w:ascii="Book Antiqua" w:hAnsi="Book Antiqua"/>
          <w:color w:val="000000"/>
          <w:sz w:val="22"/>
          <w:szCs w:val="22"/>
        </w:rPr>
        <w:t xml:space="preserve"> </w:t>
      </w:r>
      <w:r w:rsidRPr="00D81535">
        <w:rPr>
          <w:rFonts w:ascii="Book Antiqua" w:hAnsi="Book Antiqua"/>
          <w:color w:val="000000"/>
          <w:sz w:val="22"/>
          <w:szCs w:val="22"/>
        </w:rPr>
        <w:t xml:space="preserve">Die Sozialwissenschaft erweitert diesen Begriff um eine Beziehungskomponente, da es bei Kommunikation nicht bloß um einen sachlichen Informationsaustausch, sondern immer auch </w:t>
      </w:r>
      <w:r w:rsidR="009C6FAA">
        <w:rPr>
          <w:rFonts w:ascii="Book Antiqua" w:hAnsi="Book Antiqua"/>
          <w:color w:val="000000"/>
          <w:sz w:val="22"/>
          <w:szCs w:val="22"/>
        </w:rPr>
        <w:t>um soziale</w:t>
      </w:r>
      <w:r w:rsidRPr="00D81535">
        <w:rPr>
          <w:rFonts w:ascii="Book Antiqua" w:hAnsi="Book Antiqua"/>
          <w:color w:val="000000"/>
          <w:sz w:val="22"/>
          <w:szCs w:val="22"/>
        </w:rPr>
        <w:t xml:space="preserve"> Verständigung </w:t>
      </w:r>
      <w:r w:rsidR="009C6FAA">
        <w:rPr>
          <w:rFonts w:ascii="Book Antiqua" w:hAnsi="Book Antiqua"/>
          <w:color w:val="000000"/>
          <w:sz w:val="22"/>
          <w:szCs w:val="22"/>
        </w:rPr>
        <w:t>geht</w:t>
      </w:r>
      <w:r w:rsidRPr="00D81535">
        <w:rPr>
          <w:rFonts w:ascii="Book Antiqua" w:hAnsi="Book Antiqua"/>
          <w:color w:val="000000"/>
          <w:sz w:val="22"/>
          <w:szCs w:val="22"/>
        </w:rPr>
        <w:t>.</w:t>
      </w:r>
      <w:r w:rsidRPr="00D81535">
        <w:rPr>
          <w:rStyle w:val="Funotenzeichen"/>
          <w:rFonts w:ascii="Book Antiqua" w:hAnsi="Book Antiqua"/>
          <w:color w:val="000000"/>
          <w:sz w:val="22"/>
          <w:szCs w:val="22"/>
        </w:rPr>
        <w:footnoteReference w:id="2"/>
      </w:r>
      <w:r w:rsidR="00986EC4">
        <w:rPr>
          <w:rFonts w:ascii="Book Antiqua" w:hAnsi="Book Antiqua"/>
          <w:color w:val="000000"/>
          <w:sz w:val="22"/>
          <w:szCs w:val="22"/>
        </w:rPr>
        <w:t xml:space="preserve"> Kommunikation ist für den Menschen</w:t>
      </w:r>
      <w:r w:rsidR="000172D5">
        <w:rPr>
          <w:rFonts w:ascii="Book Antiqua" w:hAnsi="Book Antiqua"/>
          <w:color w:val="000000"/>
          <w:sz w:val="22"/>
          <w:szCs w:val="22"/>
        </w:rPr>
        <w:t xml:space="preserve"> </w:t>
      </w:r>
      <w:r w:rsidR="00986EC4">
        <w:rPr>
          <w:rFonts w:ascii="Book Antiqua" w:hAnsi="Book Antiqua"/>
          <w:color w:val="000000"/>
          <w:sz w:val="22"/>
          <w:szCs w:val="22"/>
        </w:rPr>
        <w:t>überlebenswichtig</w:t>
      </w:r>
      <w:r w:rsidR="00D04651">
        <w:rPr>
          <w:rFonts w:ascii="Book Antiqua" w:hAnsi="Book Antiqua"/>
          <w:color w:val="000000"/>
          <w:sz w:val="22"/>
          <w:szCs w:val="22"/>
        </w:rPr>
        <w:t>; m</w:t>
      </w:r>
      <w:r w:rsidR="00986EC4">
        <w:rPr>
          <w:rFonts w:ascii="Book Antiqua" w:hAnsi="Book Antiqua"/>
          <w:color w:val="000000"/>
          <w:sz w:val="22"/>
          <w:szCs w:val="22"/>
        </w:rPr>
        <w:t>ithilfe der Kommunikation</w:t>
      </w:r>
      <w:r w:rsidR="00D04651">
        <w:rPr>
          <w:rFonts w:ascii="Book Antiqua" w:hAnsi="Book Antiqua"/>
          <w:color w:val="000000"/>
          <w:sz w:val="22"/>
          <w:szCs w:val="22"/>
        </w:rPr>
        <w:t xml:space="preserve"> kann er</w:t>
      </w:r>
      <w:r w:rsidR="00986EC4">
        <w:rPr>
          <w:rFonts w:ascii="Book Antiqua" w:hAnsi="Book Antiqua"/>
          <w:color w:val="000000"/>
          <w:sz w:val="22"/>
          <w:szCs w:val="22"/>
        </w:rPr>
        <w:t xml:space="preserve"> seine Emotionen und Bedürfnisse gegenüber anderen Menschen ausdrücken. </w:t>
      </w:r>
      <w:r w:rsidR="003336A7">
        <w:rPr>
          <w:rFonts w:ascii="Book Antiqua" w:hAnsi="Book Antiqua"/>
          <w:color w:val="000000"/>
          <w:sz w:val="22"/>
          <w:szCs w:val="22"/>
        </w:rPr>
        <w:t xml:space="preserve">Daher hat Kommunikation einen wesentlichen Anteil auf das </w:t>
      </w:r>
      <w:r w:rsidR="003336A7" w:rsidRPr="00215195">
        <w:rPr>
          <w:rFonts w:ascii="Book Antiqua" w:hAnsi="Book Antiqua"/>
          <w:color w:val="000000"/>
          <w:sz w:val="22"/>
          <w:szCs w:val="22"/>
        </w:rPr>
        <w:t>Glücksempfinden</w:t>
      </w:r>
      <w:r w:rsidR="003336A7">
        <w:rPr>
          <w:rFonts w:ascii="Book Antiqua" w:hAnsi="Book Antiqua"/>
          <w:color w:val="000000"/>
          <w:sz w:val="22"/>
          <w:szCs w:val="22"/>
        </w:rPr>
        <w:t xml:space="preserve"> eines Menschen. </w:t>
      </w:r>
      <w:r w:rsidR="00D04651">
        <w:rPr>
          <w:rFonts w:ascii="Book Antiqua" w:hAnsi="Book Antiqua"/>
          <w:color w:val="000000"/>
          <w:sz w:val="22"/>
          <w:szCs w:val="22"/>
        </w:rPr>
        <w:t xml:space="preserve">Philosophiegeschichtlich spielt Kommunikation, </w:t>
      </w:r>
      <w:r w:rsidR="00215195">
        <w:rPr>
          <w:rFonts w:ascii="Book Antiqua" w:hAnsi="Book Antiqua"/>
          <w:color w:val="000000"/>
          <w:sz w:val="22"/>
          <w:szCs w:val="22"/>
        </w:rPr>
        <w:t>besonders</w:t>
      </w:r>
      <w:r w:rsidR="00D04651">
        <w:rPr>
          <w:rFonts w:ascii="Book Antiqua" w:hAnsi="Book Antiqua"/>
          <w:color w:val="000000"/>
          <w:sz w:val="22"/>
          <w:szCs w:val="22"/>
        </w:rPr>
        <w:t xml:space="preserve"> </w:t>
      </w:r>
      <w:r w:rsidR="00B81519">
        <w:rPr>
          <w:rFonts w:ascii="Book Antiqua" w:hAnsi="Book Antiqua"/>
          <w:color w:val="000000"/>
          <w:sz w:val="22"/>
          <w:szCs w:val="22"/>
        </w:rPr>
        <w:t>verbale</w:t>
      </w:r>
      <w:r w:rsidR="00D04651">
        <w:rPr>
          <w:rFonts w:ascii="Book Antiqua" w:hAnsi="Book Antiqua"/>
          <w:color w:val="000000"/>
          <w:sz w:val="22"/>
          <w:szCs w:val="22"/>
        </w:rPr>
        <w:t xml:space="preserve"> Kommunikation</w:t>
      </w:r>
      <w:r w:rsidR="00752ACD">
        <w:rPr>
          <w:rFonts w:ascii="Book Antiqua" w:hAnsi="Book Antiqua"/>
          <w:color w:val="000000"/>
          <w:sz w:val="22"/>
          <w:szCs w:val="22"/>
        </w:rPr>
        <w:t>,</w:t>
      </w:r>
      <w:r w:rsidR="00D04651">
        <w:rPr>
          <w:rFonts w:ascii="Book Antiqua" w:hAnsi="Book Antiqua"/>
          <w:color w:val="000000"/>
          <w:sz w:val="22"/>
          <w:szCs w:val="22"/>
        </w:rPr>
        <w:t xml:space="preserve"> eine entscheidende Rolle. Für Platon ist klar, dass</w:t>
      </w:r>
      <w:r w:rsidR="00D04651">
        <w:t xml:space="preserve"> Sprechen mit Denken gleichzusetzen ist</w:t>
      </w:r>
      <w:r w:rsidR="009C6FAA">
        <w:t>;</w:t>
      </w:r>
      <w:r w:rsidR="00D04651">
        <w:t xml:space="preserve"> Denken </w:t>
      </w:r>
      <w:r w:rsidR="009C6FAA">
        <w:t>beschreibt er als</w:t>
      </w:r>
      <w:r w:rsidR="00D04651">
        <w:t xml:space="preserve"> </w:t>
      </w:r>
      <w:r w:rsidR="00215195">
        <w:t xml:space="preserve">das </w:t>
      </w:r>
      <w:r w:rsidR="00D04651">
        <w:t>"innere Gespräch der Seele mit sich selbst"</w:t>
      </w:r>
      <w:r w:rsidR="00D04651">
        <w:rPr>
          <w:rStyle w:val="Funotenzeichen"/>
        </w:rPr>
        <w:footnoteReference w:id="3"/>
      </w:r>
      <w:r w:rsidR="00097FB3">
        <w:t>. Seit Wittgenstein, Austin und Searle ist zudem bekannt</w:t>
      </w:r>
      <w:r w:rsidR="00097FB3">
        <w:rPr>
          <w:rFonts w:ascii="Book Antiqua" w:hAnsi="Book Antiqua"/>
          <w:color w:val="000000"/>
          <w:sz w:val="22"/>
          <w:szCs w:val="22"/>
        </w:rPr>
        <w:t xml:space="preserve">, dass Sprache </w:t>
      </w:r>
      <w:r w:rsidR="00752ACD">
        <w:rPr>
          <w:rFonts w:ascii="Book Antiqua" w:hAnsi="Book Antiqua"/>
          <w:color w:val="000000"/>
          <w:sz w:val="22"/>
          <w:szCs w:val="22"/>
        </w:rPr>
        <w:t>ein</w:t>
      </w:r>
      <w:r w:rsidR="00097FB3">
        <w:rPr>
          <w:rFonts w:ascii="Book Antiqua" w:hAnsi="Book Antiqua"/>
          <w:color w:val="000000"/>
          <w:sz w:val="22"/>
          <w:szCs w:val="22"/>
        </w:rPr>
        <w:t xml:space="preserve"> performativer Akt </w:t>
      </w:r>
      <w:r w:rsidR="00752ACD">
        <w:rPr>
          <w:rFonts w:ascii="Book Antiqua" w:hAnsi="Book Antiqua"/>
          <w:color w:val="000000"/>
          <w:sz w:val="22"/>
          <w:szCs w:val="22"/>
        </w:rPr>
        <w:t>ist</w:t>
      </w:r>
      <w:r w:rsidR="00097FB3">
        <w:rPr>
          <w:rFonts w:ascii="Book Antiqua" w:hAnsi="Book Antiqua"/>
          <w:color w:val="000000"/>
          <w:sz w:val="22"/>
          <w:szCs w:val="22"/>
        </w:rPr>
        <w:t>, also Handlungen vollzieht.</w:t>
      </w:r>
      <w:r w:rsidR="00097FB3">
        <w:rPr>
          <w:rStyle w:val="Funotenzeichen"/>
          <w:rFonts w:ascii="Book Antiqua" w:hAnsi="Book Antiqua"/>
          <w:color w:val="000000"/>
          <w:sz w:val="22"/>
          <w:szCs w:val="22"/>
        </w:rPr>
        <w:footnoteReference w:id="4"/>
      </w:r>
      <w:r w:rsidR="00097FB3">
        <w:rPr>
          <w:rFonts w:ascii="Book Antiqua" w:hAnsi="Book Antiqua"/>
          <w:color w:val="000000"/>
          <w:sz w:val="22"/>
          <w:szCs w:val="22"/>
        </w:rPr>
        <w:t xml:space="preserve"> Jedoch geschieht </w:t>
      </w:r>
      <w:r w:rsidRPr="00D81535">
        <w:rPr>
          <w:rFonts w:ascii="Book Antiqua" w:hAnsi="Book Antiqua"/>
          <w:color w:val="000000"/>
          <w:sz w:val="22"/>
          <w:szCs w:val="22"/>
        </w:rPr>
        <w:t xml:space="preserve">Kommunikation nicht ausschließlich über Sprache. </w:t>
      </w:r>
      <w:r w:rsidR="00986EC4">
        <w:rPr>
          <w:rFonts w:ascii="Book Antiqua" w:hAnsi="Book Antiqua"/>
          <w:color w:val="000000"/>
          <w:sz w:val="22"/>
          <w:szCs w:val="22"/>
        </w:rPr>
        <w:t xml:space="preserve">Berühmt geworden ist </w:t>
      </w:r>
      <w:r w:rsidR="00B81519">
        <w:rPr>
          <w:rFonts w:ascii="Book Antiqua" w:hAnsi="Book Antiqua"/>
          <w:color w:val="000000"/>
          <w:sz w:val="22"/>
          <w:szCs w:val="22"/>
        </w:rPr>
        <w:t>das Zitat von</w:t>
      </w:r>
      <w:r w:rsidR="00986EC4">
        <w:rPr>
          <w:rFonts w:ascii="Book Antiqua" w:hAnsi="Book Antiqua"/>
          <w:color w:val="000000"/>
          <w:sz w:val="22"/>
          <w:szCs w:val="22"/>
        </w:rPr>
        <w:t xml:space="preserve"> Paul Watzlawick: „Man kann nicht </w:t>
      </w:r>
      <w:proofErr w:type="spellStart"/>
      <w:r w:rsidR="00986EC4" w:rsidRPr="00986EC4">
        <w:rPr>
          <w:rFonts w:ascii="Book Antiqua" w:hAnsi="Book Antiqua"/>
          <w:i/>
          <w:color w:val="000000"/>
          <w:sz w:val="22"/>
          <w:szCs w:val="22"/>
        </w:rPr>
        <w:t>nicht</w:t>
      </w:r>
      <w:proofErr w:type="spellEnd"/>
      <w:r w:rsidR="00986EC4">
        <w:rPr>
          <w:rFonts w:ascii="Book Antiqua" w:hAnsi="Book Antiqua"/>
          <w:color w:val="000000"/>
          <w:sz w:val="22"/>
          <w:szCs w:val="22"/>
        </w:rPr>
        <w:t xml:space="preserve"> kommunizieren.“</w:t>
      </w:r>
      <w:r w:rsidR="00986EC4">
        <w:rPr>
          <w:rStyle w:val="Funotenzeichen"/>
          <w:rFonts w:ascii="Book Antiqua" w:hAnsi="Book Antiqua"/>
          <w:color w:val="000000"/>
          <w:sz w:val="22"/>
          <w:szCs w:val="22"/>
        </w:rPr>
        <w:footnoteReference w:id="5"/>
      </w:r>
      <w:r w:rsidR="00986EC4">
        <w:rPr>
          <w:rFonts w:ascii="Book Antiqua" w:hAnsi="Book Antiqua"/>
          <w:color w:val="000000"/>
          <w:sz w:val="22"/>
          <w:szCs w:val="22"/>
        </w:rPr>
        <w:t xml:space="preserve"> Darin beschreibt er, dass auch</w:t>
      </w:r>
      <w:r w:rsidR="00B81519">
        <w:rPr>
          <w:rFonts w:ascii="Book Antiqua" w:hAnsi="Book Antiqua"/>
          <w:color w:val="000000"/>
          <w:sz w:val="22"/>
          <w:szCs w:val="22"/>
        </w:rPr>
        <w:t xml:space="preserve"> non-verbale Verhaltensweisen, wie z.B.</w:t>
      </w:r>
      <w:r w:rsidR="00986EC4">
        <w:rPr>
          <w:rFonts w:ascii="Book Antiqua" w:hAnsi="Book Antiqua"/>
          <w:color w:val="000000"/>
          <w:sz w:val="22"/>
          <w:szCs w:val="22"/>
        </w:rPr>
        <w:t xml:space="preserve"> Schweigen</w:t>
      </w:r>
      <w:r w:rsidR="00B81519">
        <w:rPr>
          <w:rFonts w:ascii="Book Antiqua" w:hAnsi="Book Antiqua"/>
          <w:color w:val="000000"/>
          <w:sz w:val="22"/>
          <w:szCs w:val="22"/>
        </w:rPr>
        <w:t>,</w:t>
      </w:r>
      <w:r w:rsidR="00D04651">
        <w:rPr>
          <w:rFonts w:ascii="Book Antiqua" w:hAnsi="Book Antiqua"/>
          <w:color w:val="000000"/>
          <w:sz w:val="22"/>
          <w:szCs w:val="22"/>
        </w:rPr>
        <w:t xml:space="preserve"> Informationen übermittel</w:t>
      </w:r>
      <w:r w:rsidR="00B81519">
        <w:rPr>
          <w:rFonts w:ascii="Book Antiqua" w:hAnsi="Book Antiqua"/>
          <w:color w:val="000000"/>
          <w:sz w:val="22"/>
          <w:szCs w:val="22"/>
        </w:rPr>
        <w:t>n</w:t>
      </w:r>
      <w:r w:rsidR="00D04651">
        <w:rPr>
          <w:rFonts w:ascii="Book Antiqua" w:hAnsi="Book Antiqua"/>
          <w:color w:val="000000"/>
          <w:sz w:val="22"/>
          <w:szCs w:val="22"/>
        </w:rPr>
        <w:t>.</w:t>
      </w:r>
      <w:r w:rsidRPr="00D81535">
        <w:rPr>
          <w:rFonts w:ascii="Book Antiqua" w:hAnsi="Book Antiqua"/>
          <w:color w:val="000000"/>
          <w:sz w:val="22"/>
          <w:szCs w:val="22"/>
        </w:rPr>
        <w:t xml:space="preserve"> Idealerweise ist Kommunikation eine Verständigung zwischen dem Sender einer Nachricht und dessen Empfänger. Die Überbringung der Nachricht, geschieht immer über ein Medium, </w:t>
      </w:r>
      <w:r w:rsidR="00215195">
        <w:rPr>
          <w:rFonts w:ascii="Book Antiqua" w:hAnsi="Book Antiqua"/>
          <w:color w:val="000000"/>
          <w:sz w:val="22"/>
          <w:szCs w:val="22"/>
        </w:rPr>
        <w:t>das</w:t>
      </w:r>
      <w:r w:rsidRPr="00D81535">
        <w:rPr>
          <w:rFonts w:ascii="Book Antiqua" w:hAnsi="Book Antiqua"/>
          <w:color w:val="000000"/>
          <w:sz w:val="22"/>
          <w:szCs w:val="22"/>
        </w:rPr>
        <w:t xml:space="preserve"> alle möglichen Formen annehmen kann, z.B. Sprache, Schrift, Gesten, Telefon oder auch das Internet. Neue Medien bieten hierbei die Chance einer ‚Massenkommunikation‘, das heißt ein Sender schickt eine Nachricht an eine Vielzahl von Empfängern.</w:t>
      </w:r>
    </w:p>
    <w:p w14:paraId="45892F38" w14:textId="59B7DD9B" w:rsidR="00843851" w:rsidRDefault="00D81535" w:rsidP="00D81535">
      <w:pPr>
        <w:pStyle w:val="StandardWeb"/>
        <w:spacing w:before="0" w:beforeAutospacing="0" w:after="0" w:afterAutospacing="0" w:line="360" w:lineRule="auto"/>
        <w:jc w:val="both"/>
        <w:rPr>
          <w:rFonts w:ascii="Book Antiqua" w:hAnsi="Book Antiqua"/>
          <w:color w:val="000000"/>
          <w:sz w:val="22"/>
          <w:szCs w:val="22"/>
        </w:rPr>
      </w:pPr>
      <w:r w:rsidRPr="00D81535">
        <w:rPr>
          <w:rFonts w:ascii="Book Antiqua" w:hAnsi="Book Antiqua"/>
          <w:color w:val="000000"/>
          <w:sz w:val="22"/>
          <w:szCs w:val="22"/>
        </w:rPr>
        <w:t xml:space="preserve">Das Internet ist ein weltweites Netzwerk, </w:t>
      </w:r>
      <w:r w:rsidR="00752ACD">
        <w:rPr>
          <w:rFonts w:ascii="Book Antiqua" w:hAnsi="Book Antiqua"/>
          <w:color w:val="000000"/>
          <w:sz w:val="22"/>
          <w:szCs w:val="22"/>
        </w:rPr>
        <w:t>das</w:t>
      </w:r>
      <w:r w:rsidRPr="00D81535">
        <w:rPr>
          <w:rFonts w:ascii="Book Antiqua" w:hAnsi="Book Antiqua"/>
          <w:color w:val="000000"/>
          <w:sz w:val="22"/>
          <w:szCs w:val="22"/>
        </w:rPr>
        <w:t xml:space="preserve"> aus einer Vielzahl von Rechnernetzwerken besteht und dem Datenaustausch dient. Internet ist die Abkürzung von </w:t>
      </w:r>
      <w:proofErr w:type="spellStart"/>
      <w:r w:rsidRPr="00D81535">
        <w:rPr>
          <w:rFonts w:ascii="Book Antiqua" w:hAnsi="Book Antiqua"/>
          <w:i/>
          <w:color w:val="000000"/>
          <w:sz w:val="22"/>
          <w:szCs w:val="22"/>
        </w:rPr>
        <w:t>Interconnected</w:t>
      </w:r>
      <w:proofErr w:type="spellEnd"/>
      <w:r w:rsidRPr="00D81535">
        <w:rPr>
          <w:rFonts w:ascii="Book Antiqua" w:hAnsi="Book Antiqua"/>
          <w:i/>
          <w:color w:val="000000"/>
          <w:sz w:val="22"/>
          <w:szCs w:val="22"/>
        </w:rPr>
        <w:t xml:space="preserve"> Network</w:t>
      </w:r>
      <w:r w:rsidRPr="00D81535">
        <w:rPr>
          <w:rFonts w:ascii="Book Antiqua" w:hAnsi="Book Antiqua"/>
          <w:color w:val="000000"/>
          <w:sz w:val="22"/>
          <w:szCs w:val="22"/>
        </w:rPr>
        <w:t>, mittlerweile werden auch Dienste, wie Telefonie, Radio oder Fernsehen über das Internet abgewickelt</w:t>
      </w:r>
      <w:r w:rsidRPr="00D81535">
        <w:rPr>
          <w:rStyle w:val="Funotenzeichen"/>
          <w:rFonts w:ascii="Book Antiqua" w:hAnsi="Book Antiqua"/>
          <w:color w:val="000000"/>
          <w:sz w:val="22"/>
          <w:szCs w:val="22"/>
        </w:rPr>
        <w:footnoteReference w:id="6"/>
      </w:r>
      <w:r w:rsidRPr="00D81535">
        <w:rPr>
          <w:rFonts w:ascii="Book Antiqua" w:hAnsi="Book Antiqua"/>
          <w:color w:val="000000"/>
          <w:sz w:val="22"/>
          <w:szCs w:val="22"/>
        </w:rPr>
        <w:t>.</w:t>
      </w:r>
    </w:p>
    <w:p w14:paraId="31AE7776" w14:textId="03BD15DA" w:rsidR="00752ACD" w:rsidRDefault="00D81535" w:rsidP="00D81535">
      <w:pPr>
        <w:pStyle w:val="StandardWeb"/>
        <w:spacing w:before="0" w:beforeAutospacing="0" w:after="0" w:afterAutospacing="0" w:line="360" w:lineRule="auto"/>
        <w:jc w:val="both"/>
        <w:rPr>
          <w:rFonts w:ascii="Book Antiqua" w:hAnsi="Book Antiqua"/>
          <w:color w:val="000000"/>
          <w:sz w:val="22"/>
          <w:szCs w:val="22"/>
        </w:rPr>
      </w:pPr>
      <w:r w:rsidRPr="00D81535">
        <w:rPr>
          <w:rFonts w:ascii="Book Antiqua" w:hAnsi="Book Antiqua"/>
          <w:color w:val="000000"/>
          <w:sz w:val="22"/>
          <w:szCs w:val="22"/>
        </w:rPr>
        <w:t xml:space="preserve">Zunächst erscheinen die </w:t>
      </w:r>
      <w:r w:rsidR="00296FA1">
        <w:rPr>
          <w:rFonts w:ascii="Book Antiqua" w:hAnsi="Book Antiqua"/>
          <w:color w:val="000000"/>
          <w:sz w:val="22"/>
          <w:szCs w:val="22"/>
        </w:rPr>
        <w:t xml:space="preserve">zahlreichen Kommunikationsmöglichkeiten </w:t>
      </w:r>
      <w:r w:rsidRPr="00D81535">
        <w:rPr>
          <w:rFonts w:ascii="Book Antiqua" w:hAnsi="Book Antiqua"/>
          <w:color w:val="000000"/>
          <w:sz w:val="22"/>
          <w:szCs w:val="22"/>
        </w:rPr>
        <w:t>des Internets sehr</w:t>
      </w:r>
      <w:r w:rsidR="00296FA1">
        <w:rPr>
          <w:rFonts w:ascii="Book Antiqua" w:hAnsi="Book Antiqua"/>
          <w:color w:val="000000"/>
          <w:sz w:val="22"/>
          <w:szCs w:val="22"/>
        </w:rPr>
        <w:t xml:space="preserve"> </w:t>
      </w:r>
      <w:r w:rsidRPr="00D81535">
        <w:rPr>
          <w:rFonts w:ascii="Book Antiqua" w:hAnsi="Book Antiqua"/>
          <w:color w:val="000000"/>
          <w:sz w:val="22"/>
          <w:szCs w:val="22"/>
        </w:rPr>
        <w:t xml:space="preserve">positiv. Menschen aus der ganzen Welt können, ohne sich vorher zu kennen, miteinander in Kontakt treten und Gemeinschaften bilden, in welchen Interessen, Wissen, Sorgen, Ängste und Gefühle ausgetauscht werden. Andererseits bietet das Internet, als ein (gefühlt) anonymer </w:t>
      </w:r>
      <w:r w:rsidRPr="00D81535">
        <w:rPr>
          <w:rFonts w:ascii="Book Antiqua" w:hAnsi="Book Antiqua"/>
          <w:color w:val="000000"/>
          <w:sz w:val="22"/>
          <w:szCs w:val="22"/>
        </w:rPr>
        <w:lastRenderedPageBreak/>
        <w:t>und rechtsfreier Raum</w:t>
      </w:r>
      <w:r w:rsidRPr="00D81535">
        <w:rPr>
          <w:rStyle w:val="Funotenzeichen"/>
          <w:rFonts w:ascii="Book Antiqua" w:hAnsi="Book Antiqua"/>
          <w:color w:val="000000"/>
          <w:sz w:val="22"/>
          <w:szCs w:val="22"/>
        </w:rPr>
        <w:footnoteReference w:id="7"/>
      </w:r>
      <w:r w:rsidRPr="00D81535">
        <w:rPr>
          <w:rFonts w:ascii="Book Antiqua" w:hAnsi="Book Antiqua"/>
          <w:color w:val="000000"/>
          <w:sz w:val="22"/>
          <w:szCs w:val="22"/>
        </w:rPr>
        <w:t>, Platz f</w:t>
      </w:r>
      <w:r w:rsidR="00752ACD">
        <w:rPr>
          <w:rFonts w:ascii="Book Antiqua" w:hAnsi="Book Antiqua"/>
          <w:color w:val="000000"/>
          <w:sz w:val="22"/>
          <w:szCs w:val="22"/>
        </w:rPr>
        <w:t>ür Kommunikation mit negativen Auswirkungen auf das Miteinander, wie zum Beispiel</w:t>
      </w:r>
      <w:r w:rsidRPr="00D81535">
        <w:rPr>
          <w:rFonts w:ascii="Book Antiqua" w:hAnsi="Book Antiqua"/>
          <w:color w:val="000000"/>
          <w:sz w:val="22"/>
          <w:szCs w:val="22"/>
        </w:rPr>
        <w:t xml:space="preserve"> Hasskommentare, Hetze oder </w:t>
      </w:r>
      <w:proofErr w:type="spellStart"/>
      <w:r w:rsidRPr="00D81535">
        <w:rPr>
          <w:rFonts w:ascii="Book Antiqua" w:hAnsi="Book Antiqua"/>
          <w:i/>
          <w:color w:val="000000"/>
          <w:sz w:val="22"/>
          <w:szCs w:val="22"/>
        </w:rPr>
        <w:t>Cyberbullying</w:t>
      </w:r>
      <w:proofErr w:type="spellEnd"/>
      <w:r w:rsidRPr="00D81535">
        <w:rPr>
          <w:rFonts w:ascii="Book Antiqua" w:hAnsi="Book Antiqua"/>
          <w:color w:val="000000"/>
          <w:sz w:val="22"/>
          <w:szCs w:val="22"/>
        </w:rPr>
        <w:t>. Außerdem finden immer wieder Missachtungen der Privatsphäre stat</w:t>
      </w:r>
      <w:r w:rsidR="00752ACD">
        <w:rPr>
          <w:rFonts w:ascii="Book Antiqua" w:hAnsi="Book Antiqua"/>
          <w:color w:val="000000"/>
          <w:sz w:val="22"/>
          <w:szCs w:val="22"/>
        </w:rPr>
        <w:t>t.</w:t>
      </w:r>
    </w:p>
    <w:p w14:paraId="003F27DF" w14:textId="499A8353" w:rsidR="00843851" w:rsidRDefault="00D81535" w:rsidP="00D81535">
      <w:pPr>
        <w:pStyle w:val="StandardWeb"/>
        <w:spacing w:before="0" w:beforeAutospacing="0" w:after="0" w:afterAutospacing="0" w:line="360" w:lineRule="auto"/>
        <w:jc w:val="both"/>
        <w:rPr>
          <w:rFonts w:ascii="Book Antiqua" w:hAnsi="Book Antiqua"/>
          <w:color w:val="000000"/>
          <w:sz w:val="22"/>
          <w:szCs w:val="22"/>
        </w:rPr>
      </w:pPr>
      <w:r w:rsidRPr="00D81535">
        <w:rPr>
          <w:rFonts w:ascii="Book Antiqua" w:hAnsi="Book Antiqua"/>
          <w:color w:val="000000"/>
          <w:sz w:val="22"/>
          <w:szCs w:val="22"/>
        </w:rPr>
        <w:t xml:space="preserve">Das Besondere an der Kommunikation über das Internet ist, dass man sich nicht in physischer Nähe zu seinem Kommunikationspartner befinden muss. ‚Nicht-körperliche‘ Kommunikation gibt es zwar nicht erst seit der Entdeckung des Internets, </w:t>
      </w:r>
      <w:r w:rsidR="00215195">
        <w:rPr>
          <w:rFonts w:ascii="Book Antiqua" w:hAnsi="Book Antiqua"/>
          <w:color w:val="000000"/>
          <w:sz w:val="22"/>
          <w:szCs w:val="22"/>
        </w:rPr>
        <w:t>dennoch</w:t>
      </w:r>
      <w:r w:rsidRPr="00D81535">
        <w:rPr>
          <w:rFonts w:ascii="Book Antiqua" w:hAnsi="Book Antiqua"/>
          <w:color w:val="000000"/>
          <w:sz w:val="22"/>
          <w:szCs w:val="22"/>
        </w:rPr>
        <w:t xml:space="preserve"> bietet das Internet durch vielfältige ‚neue‘ Kommunikationsmöglichkeiten, wie z.B. E-</w:t>
      </w:r>
      <w:r w:rsidR="00215195">
        <w:rPr>
          <w:rFonts w:ascii="Book Antiqua" w:hAnsi="Book Antiqua"/>
          <w:color w:val="000000"/>
          <w:sz w:val="22"/>
          <w:szCs w:val="22"/>
        </w:rPr>
        <w:t>M</w:t>
      </w:r>
      <w:r w:rsidRPr="00D81535">
        <w:rPr>
          <w:rFonts w:ascii="Book Antiqua" w:hAnsi="Book Antiqua"/>
          <w:color w:val="000000"/>
          <w:sz w:val="22"/>
          <w:szCs w:val="22"/>
        </w:rPr>
        <w:t>ails, Blogforen, Chats, Internettelefonie</w:t>
      </w:r>
      <w:r w:rsidR="00215195">
        <w:rPr>
          <w:rFonts w:ascii="Book Antiqua" w:hAnsi="Book Antiqua"/>
          <w:color w:val="000000"/>
          <w:sz w:val="22"/>
          <w:szCs w:val="22"/>
        </w:rPr>
        <w:t xml:space="preserve"> und</w:t>
      </w:r>
      <w:r w:rsidRPr="00D81535">
        <w:rPr>
          <w:rFonts w:ascii="Book Antiqua" w:hAnsi="Book Antiqua"/>
          <w:color w:val="000000"/>
          <w:sz w:val="22"/>
          <w:szCs w:val="22"/>
        </w:rPr>
        <w:t xml:space="preserve"> Onlinerollenspiele</w:t>
      </w:r>
      <w:r w:rsidR="00215195">
        <w:rPr>
          <w:rFonts w:ascii="Book Antiqua" w:hAnsi="Book Antiqua"/>
          <w:color w:val="000000"/>
          <w:sz w:val="22"/>
          <w:szCs w:val="22"/>
        </w:rPr>
        <w:t>,</w:t>
      </w:r>
      <w:r w:rsidR="009F6CBA">
        <w:rPr>
          <w:rFonts w:ascii="Book Antiqua" w:hAnsi="Book Antiqua"/>
          <w:color w:val="000000"/>
          <w:sz w:val="22"/>
          <w:szCs w:val="22"/>
        </w:rPr>
        <w:t xml:space="preserve"> </w:t>
      </w:r>
      <w:r w:rsidRPr="00D81535">
        <w:rPr>
          <w:rFonts w:ascii="Book Antiqua" w:hAnsi="Book Antiqua"/>
          <w:color w:val="000000"/>
          <w:sz w:val="22"/>
          <w:szCs w:val="22"/>
        </w:rPr>
        <w:t>viel Raum für nichtkörperliche Kommunikation, sodass es sich lohnt die Frage zu stellen, welche Auswirkungen dies auf das menschliche Verhalten und Leben hat.</w:t>
      </w:r>
      <w:r w:rsidR="00B81519">
        <w:rPr>
          <w:rFonts w:ascii="Book Antiqua" w:hAnsi="Book Antiqua"/>
          <w:color w:val="000000"/>
          <w:sz w:val="22"/>
          <w:szCs w:val="22"/>
        </w:rPr>
        <w:t xml:space="preserve"> </w:t>
      </w:r>
      <w:r w:rsidRPr="00D81535">
        <w:rPr>
          <w:rFonts w:ascii="Book Antiqua" w:hAnsi="Book Antiqua"/>
          <w:color w:val="000000"/>
          <w:sz w:val="22"/>
          <w:szCs w:val="22"/>
        </w:rPr>
        <w:t>Was bedeutet die körperliche Abwesenheit von Sender und Empfänger einer Nachricht im digitalen Raum für deren Kommunikation? Paul Watzlawick beschreibt in „Menschliche Kommunikation“ fünf metakommunikative Axiome. Das zweite dieser Axiome besagt, dass Kommunikation immer einen „Inhalts- und einen Beziehungsaspekt in sich trägt, wobei Letzterer den Ersten bestimmt.“</w:t>
      </w:r>
      <w:r w:rsidRPr="00D81535">
        <w:rPr>
          <w:rStyle w:val="Funotenzeichen"/>
          <w:rFonts w:ascii="Book Antiqua" w:hAnsi="Book Antiqua"/>
          <w:color w:val="000000"/>
          <w:sz w:val="22"/>
          <w:szCs w:val="22"/>
        </w:rPr>
        <w:footnoteReference w:id="8"/>
      </w:r>
      <w:r w:rsidRPr="00D81535">
        <w:rPr>
          <w:rFonts w:ascii="Book Antiqua" w:hAnsi="Book Antiqua"/>
          <w:color w:val="000000"/>
          <w:sz w:val="22"/>
          <w:szCs w:val="22"/>
        </w:rPr>
        <w:t xml:space="preserve"> Das bedeutet, der Sender legt in seine Nachricht mehr als</w:t>
      </w:r>
      <w:r w:rsidR="00B81519">
        <w:rPr>
          <w:rFonts w:ascii="Book Antiqua" w:hAnsi="Book Antiqua"/>
          <w:color w:val="000000"/>
          <w:sz w:val="22"/>
          <w:szCs w:val="22"/>
        </w:rPr>
        <w:t xml:space="preserve"> eine</w:t>
      </w:r>
      <w:r w:rsidRPr="00D81535">
        <w:rPr>
          <w:rFonts w:ascii="Book Antiqua" w:hAnsi="Book Antiqua"/>
          <w:color w:val="000000"/>
          <w:sz w:val="22"/>
          <w:szCs w:val="22"/>
        </w:rPr>
        <w:t xml:space="preserve"> bloße Sachinformation, er gibt auch Informationen über die Beziehung zum anderen Preis. Dies geschieht häufig auf non-verbale Weise, also zum Beispiel durch Augenkontakt, Mimik, Stimmlage, etc. Da non-verbale Aussagen körperliche Anwesenheit voraussetzen, können diese in digitaler Form nur schwer überbracht werden. Dies erkennt auch Watzlawick und unterscheidet zwischen </w:t>
      </w:r>
      <w:r w:rsidR="00752ACD">
        <w:rPr>
          <w:rFonts w:ascii="Book Antiqua" w:hAnsi="Book Antiqua"/>
          <w:color w:val="000000"/>
          <w:sz w:val="22"/>
          <w:szCs w:val="22"/>
        </w:rPr>
        <w:t>‚</w:t>
      </w:r>
      <w:r w:rsidRPr="00D81535">
        <w:rPr>
          <w:rFonts w:ascii="Book Antiqua" w:hAnsi="Book Antiqua"/>
          <w:color w:val="000000"/>
          <w:sz w:val="22"/>
          <w:szCs w:val="22"/>
        </w:rPr>
        <w:t>digitaler</w:t>
      </w:r>
      <w:r w:rsidR="00752ACD">
        <w:rPr>
          <w:rFonts w:ascii="Book Antiqua" w:hAnsi="Book Antiqua"/>
          <w:color w:val="000000"/>
          <w:sz w:val="22"/>
          <w:szCs w:val="22"/>
        </w:rPr>
        <w:t>‘</w:t>
      </w:r>
      <w:r w:rsidRPr="00D81535">
        <w:rPr>
          <w:rFonts w:ascii="Book Antiqua" w:hAnsi="Book Antiqua"/>
          <w:color w:val="000000"/>
          <w:sz w:val="22"/>
          <w:szCs w:val="22"/>
        </w:rPr>
        <w:t xml:space="preserve"> und </w:t>
      </w:r>
      <w:r w:rsidR="00752ACD">
        <w:rPr>
          <w:rFonts w:ascii="Book Antiqua" w:hAnsi="Book Antiqua"/>
          <w:color w:val="000000"/>
          <w:sz w:val="22"/>
          <w:szCs w:val="22"/>
        </w:rPr>
        <w:t>‚</w:t>
      </w:r>
      <w:r w:rsidRPr="00D81535">
        <w:rPr>
          <w:rFonts w:ascii="Book Antiqua" w:hAnsi="Book Antiqua"/>
          <w:color w:val="000000"/>
          <w:sz w:val="22"/>
          <w:szCs w:val="22"/>
        </w:rPr>
        <w:t>analoger</w:t>
      </w:r>
      <w:r w:rsidR="00752ACD">
        <w:rPr>
          <w:rFonts w:ascii="Book Antiqua" w:hAnsi="Book Antiqua"/>
          <w:color w:val="000000"/>
          <w:sz w:val="22"/>
          <w:szCs w:val="22"/>
        </w:rPr>
        <w:t>‘</w:t>
      </w:r>
      <w:r w:rsidRPr="00D81535">
        <w:rPr>
          <w:rFonts w:ascii="Book Antiqua" w:hAnsi="Book Antiqua"/>
          <w:color w:val="000000"/>
          <w:sz w:val="22"/>
          <w:szCs w:val="22"/>
        </w:rPr>
        <w:t xml:space="preserve"> Kommunikation. „Wir dürfen […] vermuten, dass der Inhaltsaspekt digital übermittelt wird, der Beziehungsaspekt dagegen vorwiegend analoger Natur ist.“</w:t>
      </w:r>
      <w:r w:rsidRPr="00D81535">
        <w:rPr>
          <w:rStyle w:val="Funotenzeichen"/>
          <w:rFonts w:ascii="Book Antiqua" w:hAnsi="Book Antiqua"/>
          <w:color w:val="000000"/>
          <w:sz w:val="22"/>
          <w:szCs w:val="22"/>
        </w:rPr>
        <w:footnoteReference w:id="9"/>
      </w:r>
      <w:r w:rsidRPr="00D81535">
        <w:rPr>
          <w:rFonts w:ascii="Book Antiqua" w:hAnsi="Book Antiqua"/>
          <w:color w:val="000000"/>
          <w:sz w:val="22"/>
          <w:szCs w:val="22"/>
        </w:rPr>
        <w:t xml:space="preserve"> Dafür besitze die digitale Kommunikation eine „komplexe und vielseitige logische Syntax“, lediglich auf Beziehungsebene eine „unzulängliche Semantik“</w:t>
      </w:r>
      <w:r w:rsidRPr="00D81535">
        <w:rPr>
          <w:rStyle w:val="Funotenzeichen"/>
          <w:rFonts w:ascii="Book Antiqua" w:hAnsi="Book Antiqua"/>
          <w:color w:val="000000"/>
          <w:sz w:val="22"/>
          <w:szCs w:val="22"/>
        </w:rPr>
        <w:footnoteReference w:id="10"/>
      </w:r>
      <w:r w:rsidR="00843851">
        <w:rPr>
          <w:rFonts w:ascii="Book Antiqua" w:hAnsi="Book Antiqua"/>
          <w:color w:val="000000"/>
          <w:sz w:val="22"/>
          <w:szCs w:val="22"/>
        </w:rPr>
        <w:t>.</w:t>
      </w:r>
    </w:p>
    <w:p w14:paraId="6D8F4372" w14:textId="77777777" w:rsidR="00296FA1" w:rsidRDefault="00D81535" w:rsidP="00D81535">
      <w:pPr>
        <w:pStyle w:val="StandardWeb"/>
        <w:spacing w:before="0" w:beforeAutospacing="0" w:after="0" w:afterAutospacing="0" w:line="360" w:lineRule="auto"/>
        <w:jc w:val="both"/>
        <w:rPr>
          <w:rFonts w:ascii="Book Antiqua" w:hAnsi="Book Antiqua"/>
          <w:color w:val="000000"/>
          <w:sz w:val="22"/>
          <w:szCs w:val="22"/>
        </w:rPr>
      </w:pPr>
      <w:r w:rsidRPr="00D81535">
        <w:rPr>
          <w:rFonts w:ascii="Book Antiqua" w:hAnsi="Book Antiqua"/>
          <w:color w:val="000000"/>
          <w:sz w:val="22"/>
          <w:szCs w:val="22"/>
        </w:rPr>
        <w:t>Ein Problem der digitalen Kommunikation liegt also darin, dass die Nuancen einer Nachricht, welche die Beziehung zum anderen kennzeichnen, nicht zureichend vermittelt werden. D</w:t>
      </w:r>
      <w:r w:rsidR="00752ACD">
        <w:rPr>
          <w:rFonts w:ascii="Book Antiqua" w:hAnsi="Book Antiqua"/>
          <w:color w:val="000000"/>
          <w:sz w:val="22"/>
          <w:szCs w:val="22"/>
        </w:rPr>
        <w:t>ies</w:t>
      </w:r>
      <w:r w:rsidRPr="00D81535">
        <w:rPr>
          <w:rFonts w:ascii="Book Antiqua" w:hAnsi="Book Antiqua"/>
          <w:color w:val="000000"/>
          <w:sz w:val="22"/>
          <w:szCs w:val="22"/>
        </w:rPr>
        <w:t xml:space="preserve"> </w:t>
      </w:r>
      <w:r w:rsidR="00752ACD">
        <w:rPr>
          <w:rFonts w:ascii="Book Antiqua" w:hAnsi="Book Antiqua"/>
          <w:color w:val="000000"/>
          <w:sz w:val="22"/>
          <w:szCs w:val="22"/>
        </w:rPr>
        <w:t>erhöht</w:t>
      </w:r>
      <w:r w:rsidRPr="00D81535">
        <w:rPr>
          <w:rFonts w:ascii="Book Antiqua" w:hAnsi="Book Antiqua"/>
          <w:color w:val="000000"/>
          <w:sz w:val="22"/>
          <w:szCs w:val="22"/>
        </w:rPr>
        <w:t xml:space="preserve"> </w:t>
      </w:r>
      <w:r w:rsidR="00752ACD">
        <w:rPr>
          <w:rFonts w:ascii="Book Antiqua" w:hAnsi="Book Antiqua"/>
          <w:color w:val="000000"/>
          <w:sz w:val="22"/>
          <w:szCs w:val="22"/>
        </w:rPr>
        <w:t>die Schwierigkeit die Nachricht des Senders</w:t>
      </w:r>
      <w:r w:rsidR="00B81519">
        <w:rPr>
          <w:rFonts w:ascii="Book Antiqua" w:hAnsi="Book Antiqua"/>
          <w:color w:val="000000"/>
          <w:sz w:val="22"/>
          <w:szCs w:val="22"/>
        </w:rPr>
        <w:t xml:space="preserve"> zu</w:t>
      </w:r>
      <w:r w:rsidR="00752ACD">
        <w:rPr>
          <w:rFonts w:ascii="Book Antiqua" w:hAnsi="Book Antiqua"/>
          <w:color w:val="000000"/>
          <w:sz w:val="22"/>
          <w:szCs w:val="22"/>
        </w:rPr>
        <w:t xml:space="preserve"> </w:t>
      </w:r>
      <w:r w:rsidR="00296FA1">
        <w:rPr>
          <w:rFonts w:ascii="Book Antiqua" w:hAnsi="Book Antiqua"/>
          <w:color w:val="000000"/>
          <w:sz w:val="22"/>
          <w:szCs w:val="22"/>
        </w:rPr>
        <w:t>entschlüsseln</w:t>
      </w:r>
      <w:r w:rsidRPr="00D81535">
        <w:rPr>
          <w:rFonts w:ascii="Book Antiqua" w:hAnsi="Book Antiqua"/>
          <w:color w:val="000000"/>
          <w:sz w:val="22"/>
          <w:szCs w:val="22"/>
        </w:rPr>
        <w:t>.</w:t>
      </w:r>
      <w:r w:rsidR="00B81519">
        <w:rPr>
          <w:rFonts w:ascii="Book Antiqua" w:hAnsi="Book Antiqua"/>
          <w:color w:val="000000"/>
          <w:sz w:val="22"/>
          <w:szCs w:val="22"/>
        </w:rPr>
        <w:t xml:space="preserve"> Es erhöht sogar die Gefahr, </w:t>
      </w:r>
      <w:r w:rsidR="00E6507B">
        <w:rPr>
          <w:rFonts w:ascii="Book Antiqua" w:hAnsi="Book Antiqua"/>
          <w:color w:val="000000"/>
          <w:sz w:val="22"/>
          <w:szCs w:val="22"/>
        </w:rPr>
        <w:t>den jeweils anderen falsch zu verstehen.</w:t>
      </w:r>
    </w:p>
    <w:p w14:paraId="35C6709B" w14:textId="53E7BF0C" w:rsidR="00D671E1" w:rsidRDefault="009F6CBA" w:rsidP="00D81535">
      <w:pPr>
        <w:pStyle w:val="StandardWeb"/>
        <w:spacing w:before="0" w:beforeAutospacing="0" w:after="0" w:afterAutospacing="0" w:line="360" w:lineRule="auto"/>
        <w:jc w:val="both"/>
        <w:rPr>
          <w:rFonts w:ascii="Book Antiqua" w:hAnsi="Book Antiqua"/>
          <w:color w:val="000000"/>
          <w:sz w:val="22"/>
          <w:szCs w:val="22"/>
        </w:rPr>
      </w:pPr>
      <w:r>
        <w:rPr>
          <w:rFonts w:ascii="Book Antiqua" w:hAnsi="Book Antiqua"/>
          <w:color w:val="000000"/>
          <w:sz w:val="22"/>
          <w:szCs w:val="22"/>
        </w:rPr>
        <w:t>Die Internetkommunikation verschärft somit sprachphilosophische Problemfelder</w:t>
      </w:r>
      <w:r w:rsidR="00296FA1">
        <w:rPr>
          <w:rFonts w:ascii="Book Antiqua" w:hAnsi="Book Antiqua"/>
          <w:color w:val="000000"/>
          <w:sz w:val="22"/>
          <w:szCs w:val="22"/>
        </w:rPr>
        <w:t>, wie zum Beispiel</w:t>
      </w:r>
      <w:r>
        <w:rPr>
          <w:rFonts w:ascii="Book Antiqua" w:hAnsi="Book Antiqua"/>
          <w:color w:val="000000"/>
          <w:sz w:val="22"/>
          <w:szCs w:val="22"/>
        </w:rPr>
        <w:t xml:space="preserve"> Mehrdeutigkeit von Sprache und deren Fehleranfälligkeit. D</w:t>
      </w:r>
      <w:r w:rsidR="00D81535" w:rsidRPr="00D81535">
        <w:rPr>
          <w:rFonts w:ascii="Book Antiqua" w:hAnsi="Book Antiqua"/>
          <w:color w:val="000000"/>
          <w:sz w:val="22"/>
          <w:szCs w:val="22"/>
        </w:rPr>
        <w:t>arüber hinaus</w:t>
      </w:r>
      <w:r>
        <w:rPr>
          <w:rFonts w:ascii="Book Antiqua" w:hAnsi="Book Antiqua"/>
          <w:color w:val="000000"/>
          <w:sz w:val="22"/>
          <w:szCs w:val="22"/>
        </w:rPr>
        <w:t xml:space="preserve"> gi</w:t>
      </w:r>
      <w:r w:rsidR="000D1559">
        <w:rPr>
          <w:rFonts w:ascii="Book Antiqua" w:hAnsi="Book Antiqua"/>
          <w:color w:val="000000"/>
          <w:sz w:val="22"/>
          <w:szCs w:val="22"/>
        </w:rPr>
        <w:t>b</w:t>
      </w:r>
      <w:r>
        <w:rPr>
          <w:rFonts w:ascii="Book Antiqua" w:hAnsi="Book Antiqua"/>
          <w:color w:val="000000"/>
          <w:sz w:val="22"/>
          <w:szCs w:val="22"/>
        </w:rPr>
        <w:t>t es</w:t>
      </w:r>
      <w:r w:rsidR="00D81535" w:rsidRPr="00D81535">
        <w:rPr>
          <w:rFonts w:ascii="Book Antiqua" w:hAnsi="Book Antiqua"/>
          <w:color w:val="000000"/>
          <w:sz w:val="22"/>
          <w:szCs w:val="22"/>
        </w:rPr>
        <w:t xml:space="preserve"> noch</w:t>
      </w:r>
      <w:r>
        <w:rPr>
          <w:rFonts w:ascii="Book Antiqua" w:hAnsi="Book Antiqua"/>
          <w:color w:val="000000"/>
          <w:sz w:val="22"/>
          <w:szCs w:val="22"/>
        </w:rPr>
        <w:t xml:space="preserve"> weitere</w:t>
      </w:r>
      <w:r w:rsidR="00D81535" w:rsidRPr="00D81535">
        <w:rPr>
          <w:rFonts w:ascii="Book Antiqua" w:hAnsi="Book Antiqua"/>
          <w:color w:val="000000"/>
          <w:sz w:val="22"/>
          <w:szCs w:val="22"/>
        </w:rPr>
        <w:t xml:space="preserve"> problematische Aspekte</w:t>
      </w:r>
      <w:r w:rsidR="00296FA1">
        <w:rPr>
          <w:rFonts w:ascii="Book Antiqua" w:hAnsi="Book Antiqua"/>
          <w:color w:val="000000"/>
          <w:sz w:val="22"/>
          <w:szCs w:val="22"/>
        </w:rPr>
        <w:t xml:space="preserve"> </w:t>
      </w:r>
      <w:r w:rsidR="00D81535" w:rsidRPr="00D81535">
        <w:rPr>
          <w:rFonts w:ascii="Book Antiqua" w:hAnsi="Book Antiqua"/>
          <w:color w:val="000000"/>
          <w:sz w:val="22"/>
          <w:szCs w:val="22"/>
        </w:rPr>
        <w:t xml:space="preserve">der </w:t>
      </w:r>
      <w:r w:rsidR="00296FA1">
        <w:rPr>
          <w:rFonts w:ascii="Book Antiqua" w:hAnsi="Book Antiqua"/>
          <w:color w:val="000000"/>
          <w:sz w:val="22"/>
          <w:szCs w:val="22"/>
        </w:rPr>
        <w:t>digitalen Verständigung.</w:t>
      </w:r>
      <w:r w:rsidR="00D81535" w:rsidRPr="00D81535">
        <w:rPr>
          <w:rFonts w:ascii="Book Antiqua" w:hAnsi="Book Antiqua"/>
          <w:color w:val="000000"/>
          <w:sz w:val="22"/>
          <w:szCs w:val="22"/>
        </w:rPr>
        <w:t xml:space="preserve"> Hartmut Rosa geht bei der Kommunikation über das Internet von einem „Entfremdungsprozess“ aus. Er definiert den Begriff der Entfremdung als eine „spezifische Form der Weltbeziehung, in der Subjekt und </w:t>
      </w:r>
      <w:r w:rsidR="00D81535" w:rsidRPr="00D81535">
        <w:rPr>
          <w:rFonts w:ascii="Book Antiqua" w:hAnsi="Book Antiqua"/>
          <w:color w:val="000000"/>
          <w:sz w:val="22"/>
          <w:szCs w:val="22"/>
        </w:rPr>
        <w:lastRenderedPageBreak/>
        <w:t>Welt einander indifferent oder feindlich und mithin innerlich unverbunden gegenüberstehen“</w:t>
      </w:r>
      <w:r w:rsidR="00D81535" w:rsidRPr="00D81535">
        <w:rPr>
          <w:rStyle w:val="Funotenzeichen"/>
          <w:rFonts w:ascii="Book Antiqua" w:hAnsi="Book Antiqua"/>
          <w:color w:val="000000"/>
          <w:sz w:val="22"/>
          <w:szCs w:val="22"/>
        </w:rPr>
        <w:footnoteReference w:id="11"/>
      </w:r>
      <w:r w:rsidR="00B736A5">
        <w:rPr>
          <w:rFonts w:ascii="Book Antiqua" w:hAnsi="Book Antiqua"/>
          <w:color w:val="000000"/>
          <w:sz w:val="22"/>
          <w:szCs w:val="22"/>
        </w:rPr>
        <w:t>.</w:t>
      </w:r>
      <w:r w:rsidR="00D81535" w:rsidRPr="00D81535">
        <w:rPr>
          <w:rFonts w:ascii="Book Antiqua" w:hAnsi="Book Antiqua"/>
          <w:color w:val="000000"/>
          <w:sz w:val="22"/>
          <w:szCs w:val="22"/>
        </w:rPr>
        <w:t xml:space="preserve"> Seine Theorie ist, dass unsere Beziehungen resonant sind, also schwingende Systeme, welche sich wechselseitig beeinflussen. Durch Resonanzerfahrungen konstituiere sich erst die Beziehungsfähigkeit der Menschen.</w:t>
      </w:r>
      <w:r w:rsidR="00843851">
        <w:rPr>
          <w:rFonts w:ascii="Book Antiqua" w:hAnsi="Book Antiqua"/>
          <w:color w:val="000000"/>
          <w:sz w:val="22"/>
          <w:szCs w:val="22"/>
        </w:rPr>
        <w:t xml:space="preserve"> </w:t>
      </w:r>
      <w:r w:rsidR="00D81535" w:rsidRPr="00D81535">
        <w:rPr>
          <w:rFonts w:ascii="Book Antiqua" w:hAnsi="Book Antiqua"/>
          <w:color w:val="000000"/>
          <w:sz w:val="22"/>
          <w:szCs w:val="22"/>
        </w:rPr>
        <w:t>Die Möglichkeit durch einen Computer oder ein Smartphone</w:t>
      </w:r>
      <w:r w:rsidR="00843851">
        <w:rPr>
          <w:rFonts w:ascii="Book Antiqua" w:hAnsi="Book Antiqua"/>
          <w:color w:val="000000"/>
          <w:sz w:val="22"/>
          <w:szCs w:val="22"/>
        </w:rPr>
        <w:t xml:space="preserve"> </w:t>
      </w:r>
      <w:r w:rsidR="00D81535" w:rsidRPr="00D81535">
        <w:rPr>
          <w:rFonts w:ascii="Book Antiqua" w:hAnsi="Book Antiqua"/>
          <w:color w:val="000000"/>
          <w:sz w:val="22"/>
          <w:szCs w:val="22"/>
        </w:rPr>
        <w:t>Resonanzerfahrungen zu machen, schätzt er als sehr gering ein. Wenn auch im Sozialraum „Augenkontakte durch Bildschirmbeziehungen ersetzt werden, berge dies per se Entfremdungspotenzial“</w:t>
      </w:r>
      <w:r w:rsidR="00D81535" w:rsidRPr="00D81535">
        <w:rPr>
          <w:rStyle w:val="Funotenzeichen"/>
          <w:rFonts w:ascii="Book Antiqua" w:hAnsi="Book Antiqua"/>
          <w:color w:val="000000"/>
          <w:sz w:val="22"/>
          <w:szCs w:val="22"/>
        </w:rPr>
        <w:footnoteReference w:id="12"/>
      </w:r>
      <w:r w:rsidR="00D81535" w:rsidRPr="00D81535">
        <w:rPr>
          <w:rFonts w:ascii="Book Antiqua" w:hAnsi="Book Antiqua"/>
          <w:color w:val="000000"/>
          <w:sz w:val="22"/>
          <w:szCs w:val="22"/>
        </w:rPr>
        <w:t xml:space="preserve">, da über den Bildschirm nur „stumme“, also nicht schwingende Resonanzerfahrungen möglich seien. Sein Lösungsvorschlag ist Entschleunigung und ein Bewusstsein für Resonanzerfahrungen zu schaffen. Entfremdungserfahrungen lassen sich hierbei nicht vermeiden und bedingen sogar Resonanzerfahrungen. Allerdings weist momentan kaum etwas auf Entschleunigung hin, im Gegenteil. Zugang zu Internet ist in Deutschland bereits Grundrecht. Erich Fromm versteht </w:t>
      </w:r>
      <w:r w:rsidR="00843851">
        <w:rPr>
          <w:rFonts w:ascii="Book Antiqua" w:hAnsi="Book Antiqua"/>
          <w:color w:val="000000"/>
          <w:sz w:val="22"/>
          <w:szCs w:val="22"/>
        </w:rPr>
        <w:t>„</w:t>
      </w:r>
      <w:r w:rsidR="00D81535" w:rsidRPr="00D81535">
        <w:rPr>
          <w:rFonts w:ascii="Book Antiqua" w:hAnsi="Book Antiqua"/>
          <w:color w:val="000000"/>
          <w:sz w:val="22"/>
          <w:szCs w:val="22"/>
        </w:rPr>
        <w:t>Entfremdung</w:t>
      </w:r>
      <w:r w:rsidR="00843851">
        <w:rPr>
          <w:rFonts w:ascii="Book Antiqua" w:hAnsi="Book Antiqua"/>
          <w:color w:val="000000"/>
          <w:sz w:val="22"/>
          <w:szCs w:val="22"/>
        </w:rPr>
        <w:t>“</w:t>
      </w:r>
      <w:r w:rsidR="00D81535" w:rsidRPr="00D81535">
        <w:rPr>
          <w:rFonts w:ascii="Book Antiqua" w:hAnsi="Book Antiqua"/>
          <w:color w:val="000000"/>
          <w:sz w:val="22"/>
          <w:szCs w:val="22"/>
        </w:rPr>
        <w:t xml:space="preserve"> hauptsächlich als Selbstentfremdung. Seine prä-digitale Definition lässt sich gut auf das Internetzeitalter </w:t>
      </w:r>
      <w:r w:rsidR="000D1559">
        <w:rPr>
          <w:rFonts w:ascii="Book Antiqua" w:hAnsi="Book Antiqua"/>
          <w:color w:val="000000"/>
          <w:sz w:val="22"/>
          <w:szCs w:val="22"/>
        </w:rPr>
        <w:t>und auf Rosas Theorie anwenden</w:t>
      </w:r>
      <w:r w:rsidR="00D81535" w:rsidRPr="00D81535">
        <w:rPr>
          <w:rFonts w:ascii="Book Antiqua" w:hAnsi="Book Antiqua"/>
          <w:color w:val="000000"/>
          <w:sz w:val="22"/>
          <w:szCs w:val="22"/>
        </w:rPr>
        <w:t>. Er sagt, der „entfremdete Mensch hat den Kontakt mit sich selbst genauso verloren, wie er auch den Kontakt mit anderen Menschen verloren hat. Er erlebt sich selbst so, wie man Dinge erlebt“.</w:t>
      </w:r>
      <w:r w:rsidR="00D81535" w:rsidRPr="00D81535">
        <w:rPr>
          <w:rStyle w:val="Funotenzeichen"/>
          <w:rFonts w:ascii="Book Antiqua" w:hAnsi="Book Antiqua"/>
          <w:color w:val="000000"/>
          <w:sz w:val="22"/>
          <w:szCs w:val="22"/>
        </w:rPr>
        <w:footnoteReference w:id="13"/>
      </w:r>
      <w:r w:rsidR="003372B1">
        <w:rPr>
          <w:rFonts w:ascii="Book Antiqua" w:hAnsi="Book Antiqua"/>
          <w:color w:val="000000"/>
          <w:sz w:val="22"/>
          <w:szCs w:val="22"/>
        </w:rPr>
        <w:t xml:space="preserve"> Man verliert</w:t>
      </w:r>
      <w:r w:rsidR="00D81535" w:rsidRPr="00D81535">
        <w:rPr>
          <w:rFonts w:ascii="Book Antiqua" w:hAnsi="Book Antiqua"/>
          <w:color w:val="000000"/>
          <w:sz w:val="22"/>
          <w:szCs w:val="22"/>
        </w:rPr>
        <w:t xml:space="preserve"> Bei der Entfremdung findet also eine Verdinglichung des äußeren und inneren Erlebens statt.</w:t>
      </w:r>
      <w:r w:rsidR="009C6FAA">
        <w:rPr>
          <w:rFonts w:ascii="Book Antiqua" w:hAnsi="Book Antiqua"/>
          <w:color w:val="000000"/>
          <w:sz w:val="22"/>
          <w:szCs w:val="22"/>
        </w:rPr>
        <w:t xml:space="preserve"> </w:t>
      </w:r>
      <w:r w:rsidR="003372B1">
        <w:rPr>
          <w:rFonts w:ascii="Book Antiqua" w:hAnsi="Book Antiqua"/>
          <w:color w:val="000000"/>
          <w:sz w:val="22"/>
          <w:szCs w:val="22"/>
        </w:rPr>
        <w:t xml:space="preserve"> </w:t>
      </w:r>
      <w:r w:rsidR="00D81535" w:rsidRPr="00D81535">
        <w:rPr>
          <w:rFonts w:ascii="Book Antiqua" w:hAnsi="Book Antiqua"/>
          <w:color w:val="000000"/>
          <w:sz w:val="22"/>
          <w:szCs w:val="22"/>
        </w:rPr>
        <w:t>Diese Art der Entfremdung s</w:t>
      </w:r>
      <w:r w:rsidR="005B65D3">
        <w:rPr>
          <w:rFonts w:ascii="Book Antiqua" w:hAnsi="Book Antiqua"/>
          <w:color w:val="000000"/>
          <w:sz w:val="22"/>
          <w:szCs w:val="22"/>
        </w:rPr>
        <w:t>cheinen</w:t>
      </w:r>
      <w:r w:rsidR="00D81535" w:rsidRPr="00D81535">
        <w:rPr>
          <w:rFonts w:ascii="Book Antiqua" w:hAnsi="Book Antiqua"/>
          <w:color w:val="000000"/>
          <w:sz w:val="22"/>
          <w:szCs w:val="22"/>
        </w:rPr>
        <w:t xml:space="preserve"> viele Menschen zu spüren, wenn sie sich</w:t>
      </w:r>
      <w:r w:rsidR="009A7329">
        <w:rPr>
          <w:rFonts w:ascii="Book Antiqua" w:hAnsi="Book Antiqua"/>
          <w:color w:val="000000"/>
          <w:sz w:val="22"/>
          <w:szCs w:val="22"/>
        </w:rPr>
        <w:t xml:space="preserve"> nach</w:t>
      </w:r>
      <w:r w:rsidR="00D81535" w:rsidRPr="00D81535">
        <w:rPr>
          <w:rFonts w:ascii="Book Antiqua" w:hAnsi="Book Antiqua"/>
          <w:color w:val="000000"/>
          <w:sz w:val="22"/>
          <w:szCs w:val="22"/>
        </w:rPr>
        <w:t xml:space="preserve"> Internet</w:t>
      </w:r>
      <w:r w:rsidR="009A7329">
        <w:rPr>
          <w:rFonts w:ascii="Book Antiqua" w:hAnsi="Book Antiqua"/>
          <w:color w:val="000000"/>
          <w:sz w:val="22"/>
          <w:szCs w:val="22"/>
        </w:rPr>
        <w:t>-</w:t>
      </w:r>
      <w:r w:rsidR="00D81535" w:rsidRPr="00D81535">
        <w:rPr>
          <w:rFonts w:ascii="Book Antiqua" w:hAnsi="Book Antiqua"/>
          <w:color w:val="000000"/>
          <w:sz w:val="22"/>
          <w:szCs w:val="22"/>
        </w:rPr>
        <w:t xml:space="preserve"> und Bildschirmfreie</w:t>
      </w:r>
      <w:r w:rsidR="009A7329">
        <w:rPr>
          <w:rFonts w:ascii="Book Antiqua" w:hAnsi="Book Antiqua"/>
          <w:color w:val="000000"/>
          <w:sz w:val="22"/>
          <w:szCs w:val="22"/>
        </w:rPr>
        <w:t>n R</w:t>
      </w:r>
      <w:r w:rsidR="00D81535" w:rsidRPr="00D81535">
        <w:rPr>
          <w:rFonts w:ascii="Book Antiqua" w:hAnsi="Book Antiqua"/>
          <w:color w:val="000000"/>
          <w:sz w:val="22"/>
          <w:szCs w:val="22"/>
        </w:rPr>
        <w:t>äume</w:t>
      </w:r>
      <w:r w:rsidR="009A7329">
        <w:rPr>
          <w:rFonts w:ascii="Book Antiqua" w:hAnsi="Book Antiqua"/>
          <w:color w:val="000000"/>
          <w:sz w:val="22"/>
          <w:szCs w:val="22"/>
        </w:rPr>
        <w:t>n sehnen</w:t>
      </w:r>
      <w:r w:rsidR="00D81535" w:rsidRPr="00D81535">
        <w:rPr>
          <w:rFonts w:ascii="Book Antiqua" w:hAnsi="Book Antiqua"/>
          <w:color w:val="000000"/>
          <w:sz w:val="22"/>
          <w:szCs w:val="22"/>
        </w:rPr>
        <w:t>.</w:t>
      </w:r>
      <w:r w:rsidR="009A7329">
        <w:rPr>
          <w:rFonts w:ascii="Book Antiqua" w:hAnsi="Book Antiqua"/>
          <w:color w:val="000000"/>
          <w:sz w:val="22"/>
          <w:szCs w:val="22"/>
        </w:rPr>
        <w:t xml:space="preserve"> Momentan </w:t>
      </w:r>
      <w:r w:rsidR="005B65D3">
        <w:rPr>
          <w:rFonts w:ascii="Book Antiqua" w:hAnsi="Book Antiqua"/>
          <w:color w:val="000000"/>
          <w:sz w:val="22"/>
          <w:szCs w:val="22"/>
        </w:rPr>
        <w:t>entsteht</w:t>
      </w:r>
      <w:r w:rsidR="00843851">
        <w:rPr>
          <w:rFonts w:ascii="Book Antiqua" w:hAnsi="Book Antiqua"/>
          <w:color w:val="000000"/>
          <w:sz w:val="22"/>
          <w:szCs w:val="22"/>
        </w:rPr>
        <w:t xml:space="preserve"> daher</w:t>
      </w:r>
      <w:r w:rsidR="009A7329">
        <w:rPr>
          <w:rFonts w:ascii="Book Antiqua" w:hAnsi="Book Antiqua"/>
          <w:color w:val="000000"/>
          <w:sz w:val="22"/>
          <w:szCs w:val="22"/>
        </w:rPr>
        <w:t xml:space="preserve"> einen Gegentrend zur Digitalisierun</w:t>
      </w:r>
      <w:r w:rsidR="005B65D3">
        <w:rPr>
          <w:rFonts w:ascii="Book Antiqua" w:hAnsi="Book Antiqua"/>
          <w:color w:val="000000"/>
          <w:sz w:val="22"/>
          <w:szCs w:val="22"/>
        </w:rPr>
        <w:t>g</w:t>
      </w:r>
      <w:r w:rsidR="009A7329">
        <w:rPr>
          <w:rFonts w:ascii="Book Antiqua" w:hAnsi="Book Antiqua"/>
          <w:color w:val="000000"/>
          <w:sz w:val="22"/>
          <w:szCs w:val="22"/>
        </w:rPr>
        <w:t xml:space="preserve">. In den USA und mittlerweile auch in Deutschland gibt es bereits sogenannte </w:t>
      </w:r>
      <w:r w:rsidR="009A7329" w:rsidRPr="009A7329">
        <w:rPr>
          <w:rFonts w:ascii="Book Antiqua" w:hAnsi="Book Antiqua"/>
          <w:i/>
          <w:color w:val="000000"/>
          <w:sz w:val="22"/>
          <w:szCs w:val="22"/>
        </w:rPr>
        <w:t>Digital Detox Camps</w:t>
      </w:r>
      <w:r w:rsidR="009A7329">
        <w:rPr>
          <w:rFonts w:ascii="Book Antiqua" w:hAnsi="Book Antiqua"/>
          <w:i/>
          <w:color w:val="000000"/>
          <w:sz w:val="22"/>
          <w:szCs w:val="22"/>
        </w:rPr>
        <w:t xml:space="preserve">, </w:t>
      </w:r>
      <w:r w:rsidR="009A7329">
        <w:rPr>
          <w:rFonts w:ascii="Book Antiqua" w:hAnsi="Book Antiqua"/>
          <w:color w:val="000000"/>
          <w:sz w:val="22"/>
          <w:szCs w:val="22"/>
        </w:rPr>
        <w:t xml:space="preserve">in welchen </w:t>
      </w:r>
      <w:r w:rsidR="009C6FAA">
        <w:rPr>
          <w:rFonts w:ascii="Book Antiqua" w:hAnsi="Book Antiqua"/>
          <w:color w:val="000000"/>
          <w:sz w:val="22"/>
          <w:szCs w:val="22"/>
        </w:rPr>
        <w:t>z</w:t>
      </w:r>
      <w:r w:rsidR="009A7329">
        <w:rPr>
          <w:rFonts w:ascii="Book Antiqua" w:hAnsi="Book Antiqua"/>
          <w:color w:val="000000"/>
          <w:sz w:val="22"/>
          <w:szCs w:val="22"/>
        </w:rPr>
        <w:t>eitweise komplett auf digitale Medien verzichtet</w:t>
      </w:r>
      <w:r w:rsidR="009C6FAA">
        <w:rPr>
          <w:rFonts w:ascii="Book Antiqua" w:hAnsi="Book Antiqua"/>
          <w:color w:val="000000"/>
          <w:sz w:val="22"/>
          <w:szCs w:val="22"/>
        </w:rPr>
        <w:t xml:space="preserve"> wird</w:t>
      </w:r>
      <w:r w:rsidR="009A7329">
        <w:rPr>
          <w:rFonts w:ascii="Book Antiqua" w:hAnsi="Book Antiqua"/>
          <w:color w:val="000000"/>
          <w:sz w:val="22"/>
          <w:szCs w:val="22"/>
        </w:rPr>
        <w:t>.</w:t>
      </w:r>
      <w:r w:rsidR="009A7329">
        <w:rPr>
          <w:rStyle w:val="Funotenzeichen"/>
          <w:rFonts w:ascii="Book Antiqua" w:hAnsi="Book Antiqua"/>
          <w:color w:val="000000"/>
          <w:sz w:val="22"/>
          <w:szCs w:val="22"/>
        </w:rPr>
        <w:footnoteReference w:id="14"/>
      </w:r>
      <w:r w:rsidR="009C6FAA">
        <w:rPr>
          <w:rFonts w:ascii="Book Antiqua" w:hAnsi="Book Antiqua"/>
          <w:color w:val="000000"/>
          <w:sz w:val="22"/>
          <w:szCs w:val="22"/>
        </w:rPr>
        <w:t xml:space="preserve"> Seit 2018 klassifiziert die Welt-Gesundheitsorganisation </w:t>
      </w:r>
      <w:r w:rsidR="00D671E1" w:rsidRPr="00D671E1">
        <w:rPr>
          <w:rFonts w:ascii="Book Antiqua" w:hAnsi="Book Antiqua"/>
          <w:i/>
          <w:color w:val="000000"/>
          <w:sz w:val="22"/>
          <w:szCs w:val="22"/>
        </w:rPr>
        <w:t>Internetsucht</w:t>
      </w:r>
      <w:r w:rsidR="00D671E1">
        <w:rPr>
          <w:rFonts w:ascii="Book Antiqua" w:hAnsi="Book Antiqua"/>
          <w:i/>
          <w:color w:val="000000"/>
          <w:sz w:val="22"/>
          <w:szCs w:val="22"/>
        </w:rPr>
        <w:t xml:space="preserve"> </w:t>
      </w:r>
      <w:r w:rsidR="000D1559">
        <w:rPr>
          <w:rFonts w:ascii="Book Antiqua" w:hAnsi="Book Antiqua"/>
          <w:color w:val="000000"/>
          <w:sz w:val="22"/>
          <w:szCs w:val="22"/>
        </w:rPr>
        <w:t>zudem</w:t>
      </w:r>
      <w:r w:rsidR="000D1559">
        <w:rPr>
          <w:rFonts w:ascii="Book Antiqua" w:hAnsi="Book Antiqua"/>
          <w:i/>
          <w:color w:val="000000"/>
          <w:sz w:val="22"/>
          <w:szCs w:val="22"/>
        </w:rPr>
        <w:t xml:space="preserve"> </w:t>
      </w:r>
      <w:r w:rsidR="00D671E1">
        <w:rPr>
          <w:rFonts w:ascii="Book Antiqua" w:hAnsi="Book Antiqua"/>
          <w:color w:val="000000"/>
          <w:sz w:val="22"/>
          <w:szCs w:val="22"/>
        </w:rPr>
        <w:t>als Suchterkrankung.</w:t>
      </w:r>
      <w:r w:rsidR="00D671E1">
        <w:rPr>
          <w:rStyle w:val="Funotenzeichen"/>
          <w:rFonts w:ascii="Book Antiqua" w:hAnsi="Book Antiqua"/>
          <w:color w:val="000000"/>
          <w:sz w:val="22"/>
          <w:szCs w:val="22"/>
        </w:rPr>
        <w:footnoteReference w:id="15"/>
      </w:r>
    </w:p>
    <w:p w14:paraId="1898BA87" w14:textId="02A54570" w:rsidR="00D81535" w:rsidRPr="000E263F" w:rsidRDefault="00427F5A" w:rsidP="00771A8A">
      <w:pPr>
        <w:shd w:val="clear" w:color="auto" w:fill="FFFFFF"/>
        <w:spacing w:line="360" w:lineRule="auto"/>
        <w:jc w:val="both"/>
        <w:rPr>
          <w:rFonts w:ascii="Book Antiqua" w:eastAsia="Times New Roman" w:hAnsi="Book Antiqua" w:cs="Arial"/>
          <w:color w:val="000000" w:themeColor="text1"/>
          <w:lang w:eastAsia="de-DE"/>
        </w:rPr>
      </w:pPr>
      <w:r>
        <w:rPr>
          <w:rFonts w:ascii="Book Antiqua" w:hAnsi="Book Antiqua"/>
          <w:color w:val="000000"/>
        </w:rPr>
        <w:t>Es</w:t>
      </w:r>
      <w:r w:rsidR="003336A7">
        <w:rPr>
          <w:rFonts w:ascii="Book Antiqua" w:hAnsi="Book Antiqua"/>
          <w:color w:val="000000"/>
        </w:rPr>
        <w:t xml:space="preserve"> </w:t>
      </w:r>
      <w:r w:rsidR="009C6FAA">
        <w:rPr>
          <w:rFonts w:ascii="Book Antiqua" w:hAnsi="Book Antiqua"/>
          <w:color w:val="000000"/>
        </w:rPr>
        <w:t>lässt sich</w:t>
      </w:r>
      <w:r w:rsidR="00D81535" w:rsidRPr="00D81535">
        <w:rPr>
          <w:rFonts w:ascii="Book Antiqua" w:hAnsi="Book Antiqua"/>
          <w:color w:val="000000"/>
        </w:rPr>
        <w:t xml:space="preserve"> argu</w:t>
      </w:r>
      <w:r w:rsidR="009A7329">
        <w:rPr>
          <w:rFonts w:ascii="Book Antiqua" w:hAnsi="Book Antiqua"/>
          <w:color w:val="000000"/>
        </w:rPr>
        <w:t>m</w:t>
      </w:r>
      <w:r w:rsidR="00D81535" w:rsidRPr="00D81535">
        <w:rPr>
          <w:rFonts w:ascii="Book Antiqua" w:hAnsi="Book Antiqua"/>
          <w:color w:val="000000"/>
        </w:rPr>
        <w:t xml:space="preserve">entieren, dass auch die ‚nicht-digitale‘ Kommunikation sowohl missverständliche </w:t>
      </w:r>
      <w:proofErr w:type="gramStart"/>
      <w:r w:rsidR="00D81535" w:rsidRPr="00D81535">
        <w:rPr>
          <w:rFonts w:ascii="Book Antiqua" w:hAnsi="Book Antiqua"/>
          <w:color w:val="000000"/>
        </w:rPr>
        <w:t>Beziehungsaspekte,</w:t>
      </w:r>
      <w:proofErr w:type="gramEnd"/>
      <w:r w:rsidR="00D81535" w:rsidRPr="00D81535">
        <w:rPr>
          <w:rFonts w:ascii="Book Antiqua" w:hAnsi="Book Antiqua"/>
          <w:color w:val="000000"/>
        </w:rPr>
        <w:t xml:space="preserve"> als auch Entfremdungserfahrungen liefern k</w:t>
      </w:r>
      <w:r w:rsidR="00843851">
        <w:rPr>
          <w:rFonts w:ascii="Book Antiqua" w:hAnsi="Book Antiqua"/>
          <w:color w:val="000000"/>
        </w:rPr>
        <w:t>ann</w:t>
      </w:r>
      <w:r w:rsidR="00A774BD">
        <w:rPr>
          <w:rFonts w:ascii="Book Antiqua" w:hAnsi="Book Antiqua"/>
          <w:color w:val="000000"/>
        </w:rPr>
        <w:t xml:space="preserve"> und dass </w:t>
      </w:r>
      <w:r w:rsidR="00D81535" w:rsidRPr="00D81535">
        <w:rPr>
          <w:rFonts w:ascii="Book Antiqua" w:hAnsi="Book Antiqua"/>
          <w:color w:val="000000"/>
        </w:rPr>
        <w:t>Technologien wie z.B. Videotelefonie, oder auch Bildzeichensysteme, wie Emoticons</w:t>
      </w:r>
      <w:r w:rsidR="00A774BD">
        <w:rPr>
          <w:rFonts w:ascii="Book Antiqua" w:hAnsi="Book Antiqua"/>
          <w:color w:val="000000"/>
        </w:rPr>
        <w:t xml:space="preserve"> </w:t>
      </w:r>
      <w:r w:rsidR="00D81535" w:rsidRPr="00D81535">
        <w:rPr>
          <w:rFonts w:ascii="Book Antiqua" w:hAnsi="Book Antiqua"/>
          <w:color w:val="000000"/>
        </w:rPr>
        <w:t>die Überbringung von Beziehungsaspekten</w:t>
      </w:r>
      <w:r w:rsidR="00A774BD">
        <w:rPr>
          <w:rFonts w:ascii="Book Antiqua" w:hAnsi="Book Antiqua"/>
          <w:color w:val="000000"/>
        </w:rPr>
        <w:t xml:space="preserve"> ermöglichen</w:t>
      </w:r>
      <w:r w:rsidR="00D81535" w:rsidRPr="00D81535">
        <w:rPr>
          <w:rFonts w:ascii="Book Antiqua" w:hAnsi="Book Antiqua"/>
          <w:color w:val="000000"/>
        </w:rPr>
        <w:t>. Jedoch</w:t>
      </w:r>
      <w:r w:rsidR="00A774BD">
        <w:rPr>
          <w:rFonts w:ascii="Book Antiqua" w:hAnsi="Book Antiqua"/>
          <w:color w:val="000000"/>
        </w:rPr>
        <w:t xml:space="preserve"> </w:t>
      </w:r>
      <w:r>
        <w:rPr>
          <w:rFonts w:ascii="Book Antiqua" w:hAnsi="Book Antiqua"/>
          <w:color w:val="000000"/>
        </w:rPr>
        <w:t>macht</w:t>
      </w:r>
      <w:r w:rsidR="00A774BD">
        <w:rPr>
          <w:rFonts w:ascii="Book Antiqua" w:hAnsi="Book Antiqua"/>
          <w:color w:val="000000"/>
        </w:rPr>
        <w:t xml:space="preserve"> die ‚analoge</w:t>
      </w:r>
      <w:r>
        <w:rPr>
          <w:rFonts w:ascii="Book Antiqua" w:hAnsi="Book Antiqua"/>
          <w:color w:val="000000"/>
        </w:rPr>
        <w:t>,</w:t>
      </w:r>
      <w:r w:rsidR="00A774BD">
        <w:rPr>
          <w:rFonts w:ascii="Book Antiqua" w:hAnsi="Book Antiqua"/>
          <w:color w:val="000000"/>
        </w:rPr>
        <w:t xml:space="preserve"> nicht-körperliche Kommunikation‘</w:t>
      </w:r>
      <w:r w:rsidR="003372B1">
        <w:rPr>
          <w:rStyle w:val="Funotenzeichen"/>
          <w:rFonts w:ascii="Book Antiqua" w:hAnsi="Book Antiqua"/>
          <w:color w:val="000000"/>
        </w:rPr>
        <w:footnoteReference w:id="16"/>
      </w:r>
      <w:r w:rsidR="00A774BD">
        <w:rPr>
          <w:rFonts w:ascii="Book Antiqua" w:hAnsi="Book Antiqua"/>
          <w:color w:val="000000"/>
        </w:rPr>
        <w:t xml:space="preserve"> </w:t>
      </w:r>
      <w:r w:rsidR="003372B1">
        <w:rPr>
          <w:rFonts w:ascii="Book Antiqua" w:hAnsi="Book Antiqua"/>
          <w:color w:val="000000"/>
        </w:rPr>
        <w:t xml:space="preserve">im Vergleich zur digitalen Kommunikation, nur </w:t>
      </w:r>
      <w:r w:rsidR="00A774BD">
        <w:rPr>
          <w:rFonts w:ascii="Book Antiqua" w:hAnsi="Book Antiqua"/>
          <w:color w:val="000000"/>
        </w:rPr>
        <w:t>einen kleinen</w:t>
      </w:r>
      <w:r>
        <w:rPr>
          <w:rFonts w:ascii="Book Antiqua" w:hAnsi="Book Antiqua"/>
          <w:color w:val="000000"/>
        </w:rPr>
        <w:t xml:space="preserve"> Teil der menschlichen Kommunikation</w:t>
      </w:r>
      <w:r w:rsidR="00A774BD">
        <w:rPr>
          <w:rFonts w:ascii="Book Antiqua" w:hAnsi="Book Antiqua"/>
          <w:color w:val="000000"/>
        </w:rPr>
        <w:t xml:space="preserve"> </w:t>
      </w:r>
      <w:r>
        <w:rPr>
          <w:rFonts w:ascii="Book Antiqua" w:hAnsi="Book Antiqua"/>
          <w:color w:val="000000"/>
        </w:rPr>
        <w:t>aus. Gleichermaßen lässt sich</w:t>
      </w:r>
      <w:r w:rsidR="00D81535" w:rsidRPr="00D81535">
        <w:rPr>
          <w:rFonts w:ascii="Book Antiqua" w:hAnsi="Book Antiqua"/>
          <w:color w:val="000000"/>
        </w:rPr>
        <w:t xml:space="preserve"> infrage</w:t>
      </w:r>
      <w:r>
        <w:rPr>
          <w:rFonts w:ascii="Book Antiqua" w:hAnsi="Book Antiqua"/>
          <w:color w:val="000000"/>
        </w:rPr>
        <w:t xml:space="preserve"> </w:t>
      </w:r>
      <w:r w:rsidR="00D81535" w:rsidRPr="00D81535">
        <w:rPr>
          <w:rFonts w:ascii="Book Antiqua" w:hAnsi="Book Antiqua"/>
          <w:color w:val="000000"/>
        </w:rPr>
        <w:t>stellen, ob ein Emoticon tatsächlich mit gleicher Qualität Emotionen</w:t>
      </w:r>
      <w:r w:rsidR="00D02EFC">
        <w:rPr>
          <w:rFonts w:ascii="Book Antiqua" w:hAnsi="Book Antiqua"/>
          <w:color w:val="000000"/>
        </w:rPr>
        <w:t xml:space="preserve"> </w:t>
      </w:r>
      <w:r w:rsidR="00D81535" w:rsidRPr="00D81535">
        <w:rPr>
          <w:rFonts w:ascii="Book Antiqua" w:hAnsi="Book Antiqua"/>
          <w:color w:val="000000"/>
        </w:rPr>
        <w:t>und Intentionen übermittel</w:t>
      </w:r>
      <w:r w:rsidR="00A774BD">
        <w:rPr>
          <w:rFonts w:ascii="Book Antiqua" w:hAnsi="Book Antiqua"/>
          <w:color w:val="000000"/>
        </w:rPr>
        <w:t>t</w:t>
      </w:r>
      <w:r w:rsidR="00D81535" w:rsidRPr="00D81535">
        <w:rPr>
          <w:rFonts w:ascii="Book Antiqua" w:hAnsi="Book Antiqua"/>
          <w:color w:val="000000"/>
        </w:rPr>
        <w:t xml:space="preserve">, wie Mimik, Gestik oder </w:t>
      </w:r>
      <w:r w:rsidR="00355A87">
        <w:rPr>
          <w:rFonts w:ascii="Book Antiqua" w:hAnsi="Book Antiqua"/>
          <w:color w:val="000000"/>
        </w:rPr>
        <w:t xml:space="preserve">der </w:t>
      </w:r>
      <w:r w:rsidR="00D81535" w:rsidRPr="00D81535">
        <w:rPr>
          <w:rFonts w:ascii="Book Antiqua" w:hAnsi="Book Antiqua"/>
          <w:color w:val="000000"/>
        </w:rPr>
        <w:t>Tonfall</w:t>
      </w:r>
      <w:r w:rsidR="00355A87">
        <w:rPr>
          <w:rFonts w:ascii="Book Antiqua" w:hAnsi="Book Antiqua"/>
          <w:color w:val="000000"/>
        </w:rPr>
        <w:t>.</w:t>
      </w:r>
      <w:r w:rsidR="003336A7">
        <w:rPr>
          <w:rFonts w:ascii="Book Antiqua" w:hAnsi="Book Antiqua"/>
          <w:color w:val="000000"/>
        </w:rPr>
        <w:t xml:space="preserve"> Im schlechtesten Fall verlernen wi</w:t>
      </w:r>
      <w:r w:rsidR="00355A87">
        <w:rPr>
          <w:rFonts w:ascii="Book Antiqua" w:hAnsi="Book Antiqua"/>
          <w:color w:val="000000"/>
        </w:rPr>
        <w:t xml:space="preserve">r bei der Kommunikation über das </w:t>
      </w:r>
      <w:r w:rsidR="00355A87">
        <w:rPr>
          <w:rFonts w:ascii="Book Antiqua" w:hAnsi="Book Antiqua"/>
          <w:color w:val="000000"/>
        </w:rPr>
        <w:lastRenderedPageBreak/>
        <w:t>Internet</w:t>
      </w:r>
      <w:r w:rsidR="003336A7">
        <w:rPr>
          <w:rFonts w:ascii="Book Antiqua" w:hAnsi="Book Antiqua"/>
          <w:color w:val="000000"/>
        </w:rPr>
        <w:t xml:space="preserve"> </w:t>
      </w:r>
      <w:r w:rsidR="00355A87">
        <w:rPr>
          <w:rFonts w:ascii="Book Antiqua" w:hAnsi="Book Antiqua"/>
          <w:color w:val="000000"/>
        </w:rPr>
        <w:t xml:space="preserve">uns </w:t>
      </w:r>
      <w:r w:rsidR="003336A7">
        <w:rPr>
          <w:rFonts w:ascii="Book Antiqua" w:hAnsi="Book Antiqua"/>
          <w:color w:val="000000"/>
        </w:rPr>
        <w:t>hinreichend zu verstehen.</w:t>
      </w:r>
      <w:r>
        <w:rPr>
          <w:rFonts w:ascii="Book Antiqua" w:hAnsi="Book Antiqua"/>
          <w:color w:val="000000"/>
        </w:rPr>
        <w:t xml:space="preserve"> Sprachforscher befürchten, dass die Sprache zunehmend an Komplexität verlieren wird.</w:t>
      </w:r>
      <w:r w:rsidR="000E263F">
        <w:rPr>
          <w:rStyle w:val="Funotenzeichen"/>
          <w:rFonts w:ascii="Book Antiqua" w:hAnsi="Book Antiqua"/>
          <w:color w:val="000000"/>
        </w:rPr>
        <w:footnoteReference w:id="17"/>
      </w:r>
      <w:r>
        <w:rPr>
          <w:rFonts w:ascii="Book Antiqua" w:hAnsi="Book Antiqua"/>
          <w:color w:val="000000"/>
        </w:rPr>
        <w:t xml:space="preserve"> Vereinfachung und auch Veränderung von Sprache</w:t>
      </w:r>
      <w:r w:rsidR="003372B1">
        <w:rPr>
          <w:rFonts w:ascii="Book Antiqua" w:hAnsi="Book Antiqua"/>
          <w:color w:val="000000"/>
        </w:rPr>
        <w:t xml:space="preserve"> ist und war durch die Geschichte hinweg</w:t>
      </w:r>
      <w:r>
        <w:rPr>
          <w:rFonts w:ascii="Book Antiqua" w:hAnsi="Book Antiqua"/>
          <w:color w:val="000000"/>
        </w:rPr>
        <w:t xml:space="preserve"> jedoch </w:t>
      </w:r>
      <w:r w:rsidR="003372B1">
        <w:rPr>
          <w:rFonts w:ascii="Book Antiqua" w:hAnsi="Book Antiqua"/>
          <w:color w:val="000000"/>
        </w:rPr>
        <w:t xml:space="preserve">ein unvermeidbarer Prozess. </w:t>
      </w:r>
      <w:r w:rsidR="000E263F">
        <w:rPr>
          <w:rFonts w:ascii="Book Antiqua" w:hAnsi="Book Antiqua"/>
          <w:color w:val="000000"/>
        </w:rPr>
        <w:t xml:space="preserve">Allerdings könnten ‚Entfremdung‘ und ‚Selbstentfremdung‘ einen großen Einfluss auf das Miteinander in unserer Gesellschaft haben. </w:t>
      </w:r>
      <w:r w:rsidR="00ED1123">
        <w:rPr>
          <w:rFonts w:ascii="Book Antiqua" w:hAnsi="Book Antiqua"/>
          <w:color w:val="000000"/>
        </w:rPr>
        <w:t xml:space="preserve"> Der Begriff ‚Entfremdung‘ ist in der Philosophie etwas außer Mode </w:t>
      </w:r>
      <w:r w:rsidR="00771A8A">
        <w:rPr>
          <w:rFonts w:ascii="Book Antiqua" w:hAnsi="Book Antiqua"/>
          <w:color w:val="000000"/>
        </w:rPr>
        <w:t>geraten</w:t>
      </w:r>
      <w:r w:rsidR="00ED1123">
        <w:rPr>
          <w:rFonts w:ascii="Book Antiqua" w:hAnsi="Book Antiqua"/>
          <w:color w:val="000000"/>
        </w:rPr>
        <w:t xml:space="preserve">, doch eventuell erhält er vor dem Hintergrund der Digitalisierung nochmal ein </w:t>
      </w:r>
      <w:r w:rsidR="00ED1123" w:rsidRPr="00ED1123">
        <w:rPr>
          <w:rFonts w:ascii="Book Antiqua" w:hAnsi="Book Antiqua"/>
          <w:i/>
          <w:color w:val="000000"/>
        </w:rPr>
        <w:t>Comeback</w:t>
      </w:r>
      <w:r w:rsidR="00ED1123">
        <w:rPr>
          <w:rFonts w:ascii="Book Antiqua" w:hAnsi="Book Antiqua"/>
          <w:color w:val="000000"/>
        </w:rPr>
        <w:t xml:space="preserve">. </w:t>
      </w:r>
      <w:r w:rsidR="000E263F">
        <w:rPr>
          <w:rFonts w:ascii="Book Antiqua" w:eastAsia="Times New Roman" w:hAnsi="Book Antiqua" w:cs="Arial"/>
          <w:color w:val="000000" w:themeColor="text1"/>
          <w:lang w:eastAsia="de-DE"/>
        </w:rPr>
        <w:t>Welche Auswirkungen ‚Entfremdung‘ und ‚nicht-körperliche Kommunikation‘ in Zukunft auf unser gesellschaftliches Leben haben werden</w:t>
      </w:r>
      <w:r w:rsidR="00003A17">
        <w:rPr>
          <w:rFonts w:ascii="Book Antiqua" w:eastAsia="Times New Roman" w:hAnsi="Book Antiqua" w:cs="Arial"/>
          <w:color w:val="000000" w:themeColor="text1"/>
          <w:lang w:eastAsia="de-DE"/>
        </w:rPr>
        <w:t>,</w:t>
      </w:r>
      <w:r w:rsidR="000E263F">
        <w:rPr>
          <w:rFonts w:ascii="Book Antiqua" w:eastAsia="Times New Roman" w:hAnsi="Book Antiqua" w:cs="Arial"/>
          <w:color w:val="000000" w:themeColor="text1"/>
          <w:lang w:eastAsia="de-DE"/>
        </w:rPr>
        <w:t xml:space="preserve"> ist momentan nicht abzusehen. Sicher ist</w:t>
      </w:r>
      <w:r w:rsidR="00355A87">
        <w:rPr>
          <w:rFonts w:ascii="Book Antiqua" w:hAnsi="Book Antiqua"/>
          <w:color w:val="000000"/>
        </w:rPr>
        <w:t>, dass</w:t>
      </w:r>
      <w:r w:rsidR="00D81535" w:rsidRPr="00D81535">
        <w:rPr>
          <w:rFonts w:ascii="Book Antiqua" w:hAnsi="Book Antiqua"/>
          <w:color w:val="000000"/>
        </w:rPr>
        <w:t xml:space="preserve"> neue Formen der Kommunikation die Art</w:t>
      </w:r>
      <w:r w:rsidR="003336A7">
        <w:rPr>
          <w:rFonts w:ascii="Book Antiqua" w:hAnsi="Book Antiqua"/>
          <w:color w:val="000000"/>
        </w:rPr>
        <w:t xml:space="preserve"> </w:t>
      </w:r>
      <w:r w:rsidR="00355A87">
        <w:rPr>
          <w:rFonts w:ascii="Book Antiqua" w:hAnsi="Book Antiqua"/>
          <w:color w:val="000000"/>
        </w:rPr>
        <w:t>unseres Denkens, Leben</w:t>
      </w:r>
      <w:r w:rsidR="00D02EFC">
        <w:rPr>
          <w:rFonts w:ascii="Book Antiqua" w:hAnsi="Book Antiqua"/>
          <w:color w:val="000000"/>
        </w:rPr>
        <w:t>s</w:t>
      </w:r>
      <w:r w:rsidR="00355A87">
        <w:rPr>
          <w:rFonts w:ascii="Book Antiqua" w:hAnsi="Book Antiqua"/>
          <w:color w:val="000000"/>
        </w:rPr>
        <w:t xml:space="preserve"> und Handeln</w:t>
      </w:r>
      <w:r w:rsidR="00D02EFC">
        <w:rPr>
          <w:rFonts w:ascii="Book Antiqua" w:hAnsi="Book Antiqua"/>
          <w:color w:val="000000"/>
        </w:rPr>
        <w:t>s</w:t>
      </w:r>
      <w:r w:rsidR="00355A87">
        <w:rPr>
          <w:rFonts w:ascii="Book Antiqua" w:hAnsi="Book Antiqua"/>
          <w:color w:val="000000"/>
        </w:rPr>
        <w:t xml:space="preserve"> </w:t>
      </w:r>
      <w:r w:rsidR="00D02EFC">
        <w:rPr>
          <w:rFonts w:ascii="Book Antiqua" w:hAnsi="Book Antiqua"/>
          <w:color w:val="000000"/>
        </w:rPr>
        <w:t xml:space="preserve">bereits </w:t>
      </w:r>
      <w:r w:rsidR="00355A87">
        <w:rPr>
          <w:rFonts w:ascii="Book Antiqua" w:hAnsi="Book Antiqua"/>
          <w:color w:val="000000"/>
        </w:rPr>
        <w:t>veränder</w:t>
      </w:r>
      <w:r w:rsidR="00D02EFC">
        <w:rPr>
          <w:rFonts w:ascii="Book Antiqua" w:hAnsi="Book Antiqua"/>
          <w:color w:val="000000"/>
        </w:rPr>
        <w:t>t haben und in Zukunft noch stärker verändern</w:t>
      </w:r>
      <w:r w:rsidR="00355A87">
        <w:rPr>
          <w:rFonts w:ascii="Book Antiqua" w:hAnsi="Book Antiqua"/>
          <w:color w:val="000000"/>
        </w:rPr>
        <w:t xml:space="preserve"> werden</w:t>
      </w:r>
      <w:r w:rsidR="00A774BD">
        <w:rPr>
          <w:rFonts w:ascii="Book Antiqua" w:hAnsi="Book Antiqua"/>
          <w:color w:val="000000"/>
        </w:rPr>
        <w:t xml:space="preserve">. </w:t>
      </w:r>
      <w:r w:rsidR="00D02EFC">
        <w:rPr>
          <w:rFonts w:ascii="Book Antiqua" w:hAnsi="Book Antiqua"/>
          <w:color w:val="000000"/>
        </w:rPr>
        <w:t>Gelingende digitale Kommunikation wird einen nichtunwesentlichen Einfluss auf ein erfülltes und glückliches Leben haben.</w:t>
      </w:r>
    </w:p>
    <w:p w14:paraId="36388457" w14:textId="77777777" w:rsidR="00E712F4" w:rsidRDefault="00E712F4" w:rsidP="00355A87">
      <w:pPr>
        <w:spacing w:line="360" w:lineRule="auto"/>
        <w:rPr>
          <w:rStyle w:val="berschrift3Zchn"/>
          <w:rFonts w:ascii="Book Antiqua" w:hAnsi="Book Antiqua"/>
          <w:sz w:val="22"/>
          <w:szCs w:val="22"/>
        </w:rPr>
      </w:pPr>
    </w:p>
    <w:p w14:paraId="3139D965" w14:textId="77777777" w:rsidR="00D02EFC" w:rsidRDefault="00D81535" w:rsidP="00D02EFC">
      <w:pPr>
        <w:spacing w:line="360" w:lineRule="auto"/>
        <w:rPr>
          <w:rStyle w:val="berschrift3Zchn"/>
          <w:rFonts w:ascii="Book Antiqua" w:hAnsi="Book Antiqua"/>
          <w:sz w:val="22"/>
          <w:szCs w:val="22"/>
        </w:rPr>
      </w:pPr>
      <w:r w:rsidRPr="00D81535">
        <w:rPr>
          <w:rStyle w:val="berschrift3Zchn"/>
          <w:rFonts w:ascii="Book Antiqua" w:hAnsi="Book Antiqua"/>
          <w:sz w:val="22"/>
          <w:szCs w:val="22"/>
        </w:rPr>
        <w:t>Methodisch Didaktische Erläuterung</w:t>
      </w:r>
      <w:r w:rsidR="00F61174" w:rsidRPr="00D81535">
        <w:rPr>
          <w:rStyle w:val="berschrift3Zchn"/>
          <w:rFonts w:ascii="Book Antiqua" w:hAnsi="Book Antiqua"/>
          <w:sz w:val="22"/>
          <w:szCs w:val="22"/>
        </w:rPr>
        <w:t xml:space="preserve"> </w:t>
      </w:r>
      <w:r w:rsidRPr="00D81535">
        <w:rPr>
          <w:rStyle w:val="berschrift3Zchn"/>
          <w:rFonts w:ascii="Book Antiqua" w:hAnsi="Book Antiqua"/>
          <w:sz w:val="22"/>
          <w:szCs w:val="22"/>
        </w:rPr>
        <w:br/>
        <w:t>Verortung im Lehrplan</w:t>
      </w:r>
    </w:p>
    <w:p w14:paraId="1355BEBA" w14:textId="77777777" w:rsidR="00D02EFC" w:rsidRDefault="00D81535" w:rsidP="00D02EFC">
      <w:pPr>
        <w:spacing w:line="360" w:lineRule="auto"/>
        <w:jc w:val="both"/>
        <w:rPr>
          <w:rFonts w:ascii="Book Antiqua" w:hAnsi="Book Antiqua" w:cs="Times New Roman"/>
        </w:rPr>
      </w:pPr>
      <w:r w:rsidRPr="00D81535">
        <w:rPr>
          <w:rFonts w:ascii="Book Antiqua" w:hAnsi="Book Antiqua" w:cs="Times New Roman"/>
        </w:rPr>
        <w:t>Das Thema „Medien – ein Spiegel der Wirklichkeit?“ bildet im sächsischen Lehrplan den Lernbereich 3 für die Klassenstufe 7. Als Teilkompetenz sollen die Schüler*innen die „Wirkung des Internets beurteilen“.</w:t>
      </w:r>
      <w:r w:rsidRPr="00D81535">
        <w:rPr>
          <w:rStyle w:val="Funotenzeichen"/>
          <w:rFonts w:ascii="Book Antiqua" w:hAnsi="Book Antiqua" w:cs="Times New Roman"/>
        </w:rPr>
        <w:footnoteReference w:id="18"/>
      </w:r>
      <w:r w:rsidRPr="00D81535">
        <w:rPr>
          <w:rFonts w:ascii="Book Antiqua" w:hAnsi="Book Antiqua" w:cs="Times New Roman"/>
        </w:rPr>
        <w:t xml:space="preserve"> In diesen Bereich fallen die Themenvorschläge „Meinungsbildung und Manipulation in sozialen Netzwerken“, „Veränderung der Kommunikationsformen, Emoticons“ und „Gefahren im digitalen Raum“</w:t>
      </w:r>
      <w:r w:rsidRPr="00D81535">
        <w:rPr>
          <w:rStyle w:val="Funotenzeichen"/>
          <w:rFonts w:ascii="Book Antiqua" w:hAnsi="Book Antiqua" w:cs="Times New Roman"/>
        </w:rPr>
        <w:footnoteReference w:id="19"/>
      </w:r>
      <w:r w:rsidRPr="00D81535">
        <w:rPr>
          <w:rFonts w:ascii="Book Antiqua" w:hAnsi="Book Antiqua" w:cs="Times New Roman"/>
        </w:rPr>
        <w:t xml:space="preserve"> an welche diese Ausarbeitung anknüpft. Insbesondere im Bereich der Kommunikationsformen hat sich in den letzten Jahren viel verändert. Seit den 1990er Jahren verlagert sich der Bereich der Kommunikation immer mehr in die digitale Welt.</w:t>
      </w:r>
      <w:r w:rsidRPr="00D81535">
        <w:rPr>
          <w:rStyle w:val="Funotenzeichen"/>
          <w:rFonts w:ascii="Book Antiqua" w:hAnsi="Book Antiqua" w:cs="Times New Roman"/>
        </w:rPr>
        <w:footnoteReference w:id="20"/>
      </w:r>
    </w:p>
    <w:p w14:paraId="5B82A08A" w14:textId="77777777" w:rsidR="00D02EFC" w:rsidRDefault="00D81535" w:rsidP="00D02EFC">
      <w:pPr>
        <w:spacing w:line="360" w:lineRule="auto"/>
        <w:jc w:val="both"/>
        <w:rPr>
          <w:rFonts w:ascii="Book Antiqua" w:hAnsi="Book Antiqua" w:cs="Times New Roman"/>
        </w:rPr>
      </w:pPr>
      <w:r w:rsidRPr="00D81535">
        <w:rPr>
          <w:rFonts w:ascii="Book Antiqua" w:hAnsi="Book Antiqua" w:cs="Times New Roman"/>
        </w:rPr>
        <w:t>Dies geht mit einer Verhaltensänderung</w:t>
      </w:r>
      <w:r w:rsidR="00D02EFC">
        <w:rPr>
          <w:rFonts w:ascii="Book Antiqua" w:hAnsi="Book Antiqua" w:cs="Times New Roman"/>
        </w:rPr>
        <w:t xml:space="preserve"> </w:t>
      </w:r>
      <w:r w:rsidRPr="00D81535">
        <w:rPr>
          <w:rFonts w:ascii="Book Antiqua" w:hAnsi="Book Antiqua" w:cs="Times New Roman"/>
        </w:rPr>
        <w:t xml:space="preserve">der Menschen untereinander einher. Einerseits bietet die Digitalisierung großartige Möglichkeiten zur Vernetzung, andererseits auch Gefahren. </w:t>
      </w:r>
    </w:p>
    <w:p w14:paraId="048A4744" w14:textId="77777777" w:rsidR="006B4EF7" w:rsidRDefault="00D81535" w:rsidP="00D02EFC">
      <w:pPr>
        <w:spacing w:line="360" w:lineRule="auto"/>
        <w:jc w:val="both"/>
        <w:rPr>
          <w:rFonts w:ascii="Book Antiqua" w:hAnsi="Book Antiqua" w:cs="Times New Roman"/>
        </w:rPr>
      </w:pPr>
      <w:r w:rsidRPr="00D81535">
        <w:rPr>
          <w:rFonts w:ascii="Book Antiqua" w:hAnsi="Book Antiqua" w:cs="Times New Roman"/>
        </w:rPr>
        <w:t xml:space="preserve">Hauptziel der Einheit ist eine </w:t>
      </w:r>
      <w:r w:rsidRPr="00D81535">
        <w:rPr>
          <w:rFonts w:ascii="Book Antiqua" w:hAnsi="Book Antiqua" w:cs="Times New Roman"/>
          <w:b/>
        </w:rPr>
        <w:t>Urteilsfähigkeit</w:t>
      </w:r>
      <w:r w:rsidRPr="00D81535">
        <w:rPr>
          <w:rFonts w:ascii="Book Antiqua" w:hAnsi="Book Antiqua" w:cs="Times New Roman"/>
        </w:rPr>
        <w:t xml:space="preserve"> für den Umgang miteinander im digitalen Raum zu schulen. Dies ist wichtig, da mittlerweile ein Großteil der Kommunikation über das Internet stattfindet und immer mehr Lebensbereiche mit dem Netz verknüpft sind. Auch andere Kompetenzen, wie Wahrnehmungskompetenz, Problembewusstseinskompetenz un</w:t>
      </w:r>
      <w:r w:rsidR="006B4EF7">
        <w:rPr>
          <w:rFonts w:ascii="Book Antiqua" w:hAnsi="Book Antiqua" w:cs="Times New Roman"/>
        </w:rPr>
        <w:t xml:space="preserve">d </w:t>
      </w:r>
      <w:r w:rsidRPr="00D81535">
        <w:rPr>
          <w:rFonts w:ascii="Book Antiqua" w:hAnsi="Book Antiqua" w:cs="Times New Roman"/>
        </w:rPr>
        <w:t xml:space="preserve">Orientierungskompetenz sollen mithilfe des Materials geschult werden. </w:t>
      </w:r>
    </w:p>
    <w:p w14:paraId="3D55A619" w14:textId="47DCA464" w:rsidR="00D81535" w:rsidRPr="006B4EF7" w:rsidRDefault="00D81535" w:rsidP="00D02EFC">
      <w:pPr>
        <w:spacing w:line="360" w:lineRule="auto"/>
        <w:jc w:val="both"/>
        <w:rPr>
          <w:rStyle w:val="berschrift3Zchn"/>
          <w:rFonts w:ascii="Book Antiqua" w:eastAsiaTheme="minorHAnsi" w:hAnsi="Book Antiqua" w:cs="Times New Roman"/>
          <w:color w:val="auto"/>
          <w:sz w:val="22"/>
          <w:szCs w:val="22"/>
        </w:rPr>
      </w:pPr>
      <w:r w:rsidRPr="00D81535">
        <w:rPr>
          <w:rFonts w:ascii="Book Antiqua" w:hAnsi="Book Antiqua" w:cs="Times New Roman"/>
        </w:rPr>
        <w:lastRenderedPageBreak/>
        <w:br/>
      </w:r>
      <w:r w:rsidRPr="00D81535">
        <w:rPr>
          <w:rStyle w:val="berschrift3Zchn"/>
          <w:rFonts w:ascii="Book Antiqua" w:hAnsi="Book Antiqua"/>
          <w:sz w:val="22"/>
          <w:szCs w:val="22"/>
        </w:rPr>
        <w:t>Didaktischer Leitfaden</w:t>
      </w:r>
    </w:p>
    <w:p w14:paraId="7BF0D064" w14:textId="77777777" w:rsidR="00003A17" w:rsidRDefault="00D81535" w:rsidP="00003A17">
      <w:pPr>
        <w:spacing w:line="360" w:lineRule="auto"/>
        <w:jc w:val="both"/>
        <w:rPr>
          <w:rFonts w:ascii="Book Antiqua" w:hAnsi="Book Antiqua" w:cs="Times New Roman"/>
        </w:rPr>
      </w:pPr>
      <w:r w:rsidRPr="00D81535">
        <w:rPr>
          <w:rFonts w:ascii="Book Antiqua" w:hAnsi="Book Antiqua" w:cs="Times New Roman"/>
        </w:rPr>
        <w:t xml:space="preserve">Zunächst sollen die Schüler*innen ihnen bekannte Wege der Kommunikation über das Internet sammeln. Anschließend findet ein Vergleich zwischen nichtdigitaler und digitaler Kommunikation statt. Wichtig ist, dass hierbei von Seite der Lehrer*innen noch keine Wertung verlangt wird, da zunächst eine Wahrnehmungskompetenz geschult werden soll. Außerdem soll digitale Kommunikation nicht </w:t>
      </w:r>
      <w:r w:rsidRPr="000D1559">
        <w:rPr>
          <w:rFonts w:ascii="Book Antiqua" w:hAnsi="Book Antiqua" w:cs="Times New Roman"/>
          <w:i/>
        </w:rPr>
        <w:t>per se</w:t>
      </w:r>
      <w:r w:rsidRPr="00D81535">
        <w:rPr>
          <w:rFonts w:ascii="Book Antiqua" w:hAnsi="Book Antiqua" w:cs="Times New Roman"/>
        </w:rPr>
        <w:t xml:space="preserve"> negativ dargestellt werden. Danach thematisiert das Material die graphische Textunterstützung ‚Emojis und Emoticons‘ und macht einen Exkurs in die Semiotik. Als weiteres Beispiel der digitalen Kommunikation werden Sprachnachrichten genannt</w:t>
      </w:r>
      <w:r w:rsidR="000D1559">
        <w:rPr>
          <w:rFonts w:ascii="Book Antiqua" w:hAnsi="Book Antiqua" w:cs="Times New Roman"/>
        </w:rPr>
        <w:t xml:space="preserve"> – an dieser Stelle</w:t>
      </w:r>
      <w:r w:rsidRPr="00D81535">
        <w:rPr>
          <w:rFonts w:ascii="Book Antiqua" w:hAnsi="Book Antiqua" w:cs="Times New Roman"/>
        </w:rPr>
        <w:t xml:space="preserve"> könnte man auch exemplarisch auf andere Methoden der digitalen Kommunikation, beispielsweise Videotelefonie</w:t>
      </w:r>
      <w:r w:rsidR="000D1559">
        <w:rPr>
          <w:rFonts w:ascii="Book Antiqua" w:hAnsi="Book Antiqua" w:cs="Times New Roman"/>
        </w:rPr>
        <w:t>,</w:t>
      </w:r>
      <w:r w:rsidRPr="00D81535">
        <w:rPr>
          <w:rFonts w:ascii="Book Antiqua" w:hAnsi="Book Antiqua" w:cs="Times New Roman"/>
        </w:rPr>
        <w:t xml:space="preserve"> zurückgreifen. Aufbauend auf den ersten Kommunikationsblock folgt das Lernpaket „Anonymität“. Darin geht es in erster Linie um die Auswirkungen von Anonymität (oder gefühlter Anonymität) auf Kommunikation und Freundschaft. Das Thema soll von verschiedenen Seiten beleuchtet werden. Ein wichtiger Diskussionspunkt ist, ob Anonymität zu mehr Hass und Hetze im Netz führt. Anschließend sollen die Schuler*innen ihren eigenen Medienkonsum reflektieren. Das Lernpaket „Filterblasen“ schließt sich thematisch an Anonymität und Hasskommentare an. Ebenso baut das Lernpaket „Alles </w:t>
      </w:r>
      <w:proofErr w:type="gramStart"/>
      <w:r w:rsidRPr="00D81535">
        <w:rPr>
          <w:rFonts w:ascii="Book Antiqua" w:hAnsi="Book Antiqua" w:cs="Times New Roman"/>
        </w:rPr>
        <w:t>Fake</w:t>
      </w:r>
      <w:proofErr w:type="gramEnd"/>
      <w:r w:rsidRPr="00D81535">
        <w:rPr>
          <w:rFonts w:ascii="Book Antiqua" w:hAnsi="Book Antiqua" w:cs="Times New Roman"/>
        </w:rPr>
        <w:t xml:space="preserve"> oder was?“ darauf auf. Am Ende der Unterrichtssequenz sollen die Schüler*innen einen eigenen Fake-Artikel erstellen.</w:t>
      </w:r>
    </w:p>
    <w:p w14:paraId="325A7121" w14:textId="77777777" w:rsidR="00003A17" w:rsidRDefault="00003A17" w:rsidP="00003A17">
      <w:pPr>
        <w:spacing w:line="360" w:lineRule="auto"/>
        <w:jc w:val="both"/>
        <w:rPr>
          <w:rFonts w:ascii="Book Antiqua" w:hAnsi="Book Antiqua" w:cs="Times New Roman"/>
          <w:color w:val="2F5496" w:themeColor="accent1" w:themeShade="BF"/>
        </w:rPr>
      </w:pPr>
    </w:p>
    <w:p w14:paraId="2FCDEA5D" w14:textId="77777777" w:rsidR="00003A17" w:rsidRDefault="00003A17" w:rsidP="00003A17">
      <w:pPr>
        <w:spacing w:line="360" w:lineRule="auto"/>
        <w:jc w:val="both"/>
        <w:rPr>
          <w:rFonts w:ascii="Book Antiqua" w:hAnsi="Book Antiqua" w:cs="Times New Roman"/>
          <w:color w:val="2F5496" w:themeColor="accent1" w:themeShade="BF"/>
        </w:rPr>
      </w:pPr>
    </w:p>
    <w:p w14:paraId="12020C5A" w14:textId="77777777" w:rsidR="00003A17" w:rsidRDefault="00003A17" w:rsidP="00003A17">
      <w:pPr>
        <w:spacing w:line="360" w:lineRule="auto"/>
        <w:jc w:val="both"/>
        <w:rPr>
          <w:rFonts w:ascii="Book Antiqua" w:hAnsi="Book Antiqua" w:cs="Times New Roman"/>
          <w:color w:val="2F5496" w:themeColor="accent1" w:themeShade="BF"/>
        </w:rPr>
      </w:pPr>
    </w:p>
    <w:p w14:paraId="72C6734A" w14:textId="77777777" w:rsidR="00003A17" w:rsidRDefault="00003A17" w:rsidP="00003A17">
      <w:pPr>
        <w:spacing w:line="360" w:lineRule="auto"/>
        <w:jc w:val="both"/>
        <w:rPr>
          <w:rFonts w:ascii="Book Antiqua" w:hAnsi="Book Antiqua" w:cs="Times New Roman"/>
          <w:color w:val="2F5496" w:themeColor="accent1" w:themeShade="BF"/>
        </w:rPr>
      </w:pPr>
    </w:p>
    <w:p w14:paraId="726AD553" w14:textId="77777777" w:rsidR="00003A17" w:rsidRDefault="00003A17" w:rsidP="00003A17">
      <w:pPr>
        <w:spacing w:line="360" w:lineRule="auto"/>
        <w:jc w:val="both"/>
        <w:rPr>
          <w:rFonts w:ascii="Book Antiqua" w:hAnsi="Book Antiqua" w:cs="Times New Roman"/>
          <w:color w:val="2F5496" w:themeColor="accent1" w:themeShade="BF"/>
        </w:rPr>
      </w:pPr>
    </w:p>
    <w:p w14:paraId="4AE9AFFA" w14:textId="4241D3E5" w:rsidR="00003A17" w:rsidRDefault="00D81535" w:rsidP="00003A17">
      <w:pPr>
        <w:spacing w:line="360" w:lineRule="auto"/>
        <w:jc w:val="both"/>
        <w:rPr>
          <w:rFonts w:ascii="Book Antiqua" w:hAnsi="Book Antiqua" w:cs="Times New Roman"/>
          <w:color w:val="2F5496" w:themeColor="accent1" w:themeShade="BF"/>
        </w:rPr>
      </w:pPr>
      <w:r w:rsidRPr="00F61174">
        <w:rPr>
          <w:rFonts w:ascii="Book Antiqua" w:hAnsi="Book Antiqua" w:cs="Times New Roman"/>
          <w:color w:val="2F5496" w:themeColor="accent1" w:themeShade="BF"/>
        </w:rPr>
        <w:t xml:space="preserve">Didaktische Zielsetzung: </w:t>
      </w:r>
    </w:p>
    <w:p w14:paraId="59C4E8C1" w14:textId="0210DD25" w:rsidR="00D81535" w:rsidRPr="00003A17" w:rsidRDefault="00D81535" w:rsidP="00003A17">
      <w:pPr>
        <w:spacing w:line="360" w:lineRule="auto"/>
        <w:jc w:val="both"/>
        <w:rPr>
          <w:rFonts w:ascii="Book Antiqua" w:hAnsi="Book Antiqua" w:cs="Times New Roman"/>
          <w:color w:val="2F5496" w:themeColor="accent1" w:themeShade="BF"/>
        </w:rPr>
      </w:pPr>
      <w:r w:rsidRPr="00D81535">
        <w:rPr>
          <w:rFonts w:ascii="Book Antiqua" w:hAnsi="Book Antiqua" w:cs="Times New Roman"/>
        </w:rPr>
        <w:br/>
        <w:t xml:space="preserve">Die Schüler*innen schulen Ihre </w:t>
      </w:r>
      <w:r w:rsidRPr="00D81535">
        <w:rPr>
          <w:rFonts w:ascii="Book Antiqua" w:hAnsi="Book Antiqua" w:cs="Times New Roman"/>
          <w:b/>
        </w:rPr>
        <w:t>Wahrnehmungskompetenz</w:t>
      </w:r>
      <w:r w:rsidRPr="00D81535">
        <w:rPr>
          <w:rFonts w:ascii="Book Antiqua" w:hAnsi="Book Antiqua" w:cs="Times New Roman"/>
        </w:rPr>
        <w:t>, indem sie Kommunikationsformen über das Internet beschreiben und vergleichen.</w:t>
      </w:r>
    </w:p>
    <w:p w14:paraId="72220F26" w14:textId="77777777" w:rsidR="00D81535" w:rsidRPr="00D81535" w:rsidRDefault="00D81535" w:rsidP="00F65A3F">
      <w:pPr>
        <w:pStyle w:val="Listenabsatz"/>
        <w:numPr>
          <w:ilvl w:val="0"/>
          <w:numId w:val="1"/>
        </w:numPr>
        <w:spacing w:line="360" w:lineRule="auto"/>
        <w:rPr>
          <w:rFonts w:ascii="Book Antiqua" w:hAnsi="Book Antiqua" w:cs="Times New Roman"/>
        </w:rPr>
      </w:pPr>
      <w:r w:rsidRPr="00D81535">
        <w:rPr>
          <w:rFonts w:ascii="Book Antiqua" w:hAnsi="Book Antiqua" w:cs="Times New Roman"/>
        </w:rPr>
        <w:t>Sie kennen Vor- und Nachteile der digitalen Kommunikation.</w:t>
      </w:r>
    </w:p>
    <w:p w14:paraId="1FAC193F" w14:textId="77777777" w:rsidR="00D81535" w:rsidRDefault="00D81535" w:rsidP="00F65A3F">
      <w:pPr>
        <w:pStyle w:val="Listenabsatz"/>
        <w:numPr>
          <w:ilvl w:val="0"/>
          <w:numId w:val="1"/>
        </w:numPr>
        <w:spacing w:line="360" w:lineRule="auto"/>
        <w:rPr>
          <w:rFonts w:ascii="Book Antiqua" w:hAnsi="Book Antiqua" w:cs="Times New Roman"/>
        </w:rPr>
      </w:pPr>
      <w:r w:rsidRPr="00D81535">
        <w:rPr>
          <w:rFonts w:ascii="Book Antiqua" w:hAnsi="Book Antiqua" w:cs="Times New Roman"/>
        </w:rPr>
        <w:t>Sie kennen die beschreibende Funktion von Emojis und Emoticons.</w:t>
      </w:r>
    </w:p>
    <w:p w14:paraId="285143DB" w14:textId="77777777" w:rsidR="00AD07B0" w:rsidRPr="00AD07B0" w:rsidRDefault="00AD07B0" w:rsidP="00F65A3F">
      <w:pPr>
        <w:pStyle w:val="Listenabsatz"/>
        <w:numPr>
          <w:ilvl w:val="0"/>
          <w:numId w:val="1"/>
        </w:numPr>
        <w:spacing w:line="360" w:lineRule="auto"/>
        <w:rPr>
          <w:rFonts w:ascii="Book Antiqua" w:hAnsi="Book Antiqua" w:cs="Times New Roman"/>
        </w:rPr>
      </w:pPr>
      <w:r>
        <w:rPr>
          <w:rFonts w:ascii="Book Antiqua" w:hAnsi="Book Antiqua" w:cs="Times New Roman"/>
        </w:rPr>
        <w:t xml:space="preserve">Sie </w:t>
      </w:r>
      <w:r w:rsidRPr="00AD07B0">
        <w:rPr>
          <w:rFonts w:ascii="Book Antiqua" w:hAnsi="Book Antiqua" w:cs="Times New Roman"/>
        </w:rPr>
        <w:t>kennen die Besonderheiten und Auswirkungen der Erscheinung Anonymität im Internetkontext, indem sie eine Karikatur analysieren.</w:t>
      </w:r>
    </w:p>
    <w:p w14:paraId="50A4E45A" w14:textId="3A469495" w:rsidR="00D81535" w:rsidRPr="00D81535" w:rsidRDefault="00D81535" w:rsidP="00F65A3F">
      <w:pPr>
        <w:spacing w:line="360" w:lineRule="auto"/>
        <w:rPr>
          <w:rFonts w:ascii="Book Antiqua" w:hAnsi="Book Antiqua" w:cs="Times New Roman"/>
        </w:rPr>
      </w:pPr>
      <w:r w:rsidRPr="00D81535">
        <w:rPr>
          <w:rFonts w:ascii="Book Antiqua" w:hAnsi="Book Antiqua" w:cs="Times New Roman"/>
        </w:rPr>
        <w:lastRenderedPageBreak/>
        <w:t xml:space="preserve">Die Schüler*innen schulen ihre </w:t>
      </w:r>
      <w:r w:rsidRPr="00D81535">
        <w:rPr>
          <w:rFonts w:ascii="Book Antiqua" w:hAnsi="Book Antiqua" w:cs="Times New Roman"/>
          <w:b/>
        </w:rPr>
        <w:t>Sozialkompetenz</w:t>
      </w:r>
      <w:r w:rsidRPr="00D81535">
        <w:rPr>
          <w:rFonts w:ascii="Book Antiqua" w:hAnsi="Book Antiqua" w:cs="Times New Roman"/>
        </w:rPr>
        <w:t>, indem sie Gruppen- und Partnerarbeiten durchführen.</w:t>
      </w:r>
      <w:r w:rsidRPr="00D81535">
        <w:rPr>
          <w:rFonts w:ascii="Book Antiqua" w:hAnsi="Book Antiqua" w:cs="Times New Roman"/>
        </w:rPr>
        <w:br/>
      </w:r>
      <w:r w:rsidR="00446953">
        <w:rPr>
          <w:rFonts w:ascii="Book Antiqua" w:hAnsi="Book Antiqua" w:cs="Times New Roman"/>
        </w:rPr>
        <w:br/>
      </w:r>
      <w:r w:rsidRPr="00D81535">
        <w:rPr>
          <w:rFonts w:ascii="Book Antiqua" w:hAnsi="Book Antiqua" w:cs="Times New Roman"/>
        </w:rPr>
        <w:t xml:space="preserve">Die Schüler*innen schulen ihre </w:t>
      </w:r>
      <w:r w:rsidRPr="00D81535">
        <w:rPr>
          <w:rFonts w:ascii="Book Antiqua" w:hAnsi="Book Antiqua" w:cs="Times New Roman"/>
          <w:b/>
        </w:rPr>
        <w:t>Methodenkompetenz</w:t>
      </w:r>
      <w:r w:rsidRPr="00D81535">
        <w:rPr>
          <w:rFonts w:ascii="Book Antiqua" w:hAnsi="Book Antiqua" w:cs="Times New Roman"/>
        </w:rPr>
        <w:t xml:space="preserve">, sowohl im Umgang mit </w:t>
      </w:r>
      <w:r w:rsidR="001F63F2">
        <w:rPr>
          <w:rFonts w:ascii="Book Antiqua" w:hAnsi="Book Antiqua" w:cs="Times New Roman"/>
        </w:rPr>
        <w:t>N</w:t>
      </w:r>
      <w:r w:rsidRPr="00D81535">
        <w:rPr>
          <w:rFonts w:ascii="Book Antiqua" w:hAnsi="Book Antiqua" w:cs="Times New Roman"/>
        </w:rPr>
        <w:t xml:space="preserve">euen </w:t>
      </w:r>
      <w:proofErr w:type="gramStart"/>
      <w:r w:rsidRPr="00D81535">
        <w:rPr>
          <w:rFonts w:ascii="Book Antiqua" w:hAnsi="Book Antiqua" w:cs="Times New Roman"/>
        </w:rPr>
        <w:t>Medien,</w:t>
      </w:r>
      <w:proofErr w:type="gramEnd"/>
      <w:r w:rsidRPr="00D81535">
        <w:rPr>
          <w:rFonts w:ascii="Book Antiqua" w:hAnsi="Book Antiqua" w:cs="Times New Roman"/>
        </w:rPr>
        <w:t xml:space="preserve"> als auch in Bezug auf neue Unterrichtsmethode</w:t>
      </w:r>
      <w:r w:rsidR="001F63F2">
        <w:rPr>
          <w:rFonts w:ascii="Book Antiqua" w:hAnsi="Book Antiqua" w:cs="Times New Roman"/>
        </w:rPr>
        <w:t>n</w:t>
      </w:r>
      <w:r w:rsidRPr="00D81535">
        <w:rPr>
          <w:rFonts w:ascii="Book Antiqua" w:hAnsi="Book Antiqua" w:cs="Times New Roman"/>
        </w:rPr>
        <w:t>.</w:t>
      </w:r>
    </w:p>
    <w:p w14:paraId="60D92896" w14:textId="77777777" w:rsidR="00D81535" w:rsidRPr="00D81535" w:rsidRDefault="00D81535" w:rsidP="00F65A3F">
      <w:pPr>
        <w:pStyle w:val="Listenabsatz"/>
        <w:numPr>
          <w:ilvl w:val="0"/>
          <w:numId w:val="2"/>
        </w:numPr>
        <w:spacing w:line="360" w:lineRule="auto"/>
        <w:rPr>
          <w:rFonts w:ascii="Book Antiqua" w:hAnsi="Book Antiqua" w:cs="Times New Roman"/>
        </w:rPr>
      </w:pPr>
      <w:r w:rsidRPr="00D81535">
        <w:rPr>
          <w:rFonts w:ascii="Book Antiqua" w:hAnsi="Book Antiqua" w:cs="Times New Roman"/>
        </w:rPr>
        <w:t xml:space="preserve">Sie </w:t>
      </w:r>
      <w:r w:rsidR="001F63F2">
        <w:rPr>
          <w:rFonts w:ascii="Book Antiqua" w:hAnsi="Book Antiqua" w:cs="Times New Roman"/>
        </w:rPr>
        <w:t>wenden</w:t>
      </w:r>
      <w:r w:rsidRPr="00D81535">
        <w:rPr>
          <w:rFonts w:ascii="Book Antiqua" w:hAnsi="Book Antiqua" w:cs="Times New Roman"/>
        </w:rPr>
        <w:t xml:space="preserve"> die Methode „Klassenwiki“ </w:t>
      </w:r>
      <w:r w:rsidR="001F63F2">
        <w:rPr>
          <w:rFonts w:ascii="Book Antiqua" w:hAnsi="Book Antiqua" w:cs="Times New Roman"/>
        </w:rPr>
        <w:t>an</w:t>
      </w:r>
      <w:r w:rsidRPr="00D81535">
        <w:rPr>
          <w:rFonts w:ascii="Book Antiqua" w:hAnsi="Book Antiqua" w:cs="Times New Roman"/>
        </w:rPr>
        <w:t>, indem sie ein eigenes Klassenwiki erstellen.</w:t>
      </w:r>
    </w:p>
    <w:p w14:paraId="05F6DECF" w14:textId="0A7D47F1" w:rsidR="00D81535" w:rsidRDefault="00D81535" w:rsidP="00F65A3F">
      <w:pPr>
        <w:pStyle w:val="Listenabsatz"/>
        <w:numPr>
          <w:ilvl w:val="0"/>
          <w:numId w:val="2"/>
        </w:numPr>
        <w:spacing w:line="360" w:lineRule="auto"/>
        <w:rPr>
          <w:rFonts w:ascii="Book Antiqua" w:hAnsi="Book Antiqua" w:cs="Times New Roman"/>
        </w:rPr>
      </w:pPr>
      <w:r w:rsidRPr="00D81535">
        <w:rPr>
          <w:rFonts w:ascii="Book Antiqua" w:hAnsi="Book Antiqua" w:cs="Times New Roman"/>
        </w:rPr>
        <w:t>Sie beherrschen Methoden zum Verlassen der Filterblase, indem sie</w:t>
      </w:r>
      <w:r w:rsidR="001F63F2">
        <w:rPr>
          <w:rFonts w:ascii="Book Antiqua" w:hAnsi="Book Antiqua" w:cs="Times New Roman"/>
        </w:rPr>
        <w:t xml:space="preserve"> sich</w:t>
      </w:r>
      <w:r w:rsidRPr="00D81535">
        <w:rPr>
          <w:rFonts w:ascii="Book Antiqua" w:hAnsi="Book Antiqua" w:cs="Times New Roman"/>
        </w:rPr>
        <w:t xml:space="preserve"> diese </w:t>
      </w:r>
      <w:r w:rsidR="000D1559">
        <w:rPr>
          <w:rFonts w:ascii="Book Antiqua" w:hAnsi="Book Antiqua" w:cs="Times New Roman"/>
        </w:rPr>
        <w:t xml:space="preserve">selbst </w:t>
      </w:r>
      <w:r w:rsidR="001F63F2">
        <w:rPr>
          <w:rFonts w:ascii="Book Antiqua" w:hAnsi="Book Antiqua" w:cs="Times New Roman"/>
        </w:rPr>
        <w:t xml:space="preserve">Erarbeiten </w:t>
      </w:r>
      <w:r w:rsidRPr="00D81535">
        <w:rPr>
          <w:rFonts w:ascii="Book Antiqua" w:hAnsi="Book Antiqua" w:cs="Times New Roman"/>
        </w:rPr>
        <w:t>und Testen.</w:t>
      </w:r>
    </w:p>
    <w:p w14:paraId="6ACE5648" w14:textId="033D9A88" w:rsidR="005809BE" w:rsidRDefault="005809BE" w:rsidP="00F65A3F">
      <w:pPr>
        <w:pStyle w:val="Listenabsatz"/>
        <w:numPr>
          <w:ilvl w:val="0"/>
          <w:numId w:val="2"/>
        </w:numPr>
        <w:spacing w:line="360" w:lineRule="auto"/>
        <w:rPr>
          <w:rFonts w:ascii="Book Antiqua" w:hAnsi="Book Antiqua" w:cs="Times New Roman"/>
        </w:rPr>
      </w:pPr>
      <w:r>
        <w:rPr>
          <w:rFonts w:ascii="Book Antiqua" w:hAnsi="Book Antiqua" w:cs="Times New Roman"/>
        </w:rPr>
        <w:t>Sie erstellen einen eigenen Fake-News-Artikel.</w:t>
      </w:r>
    </w:p>
    <w:p w14:paraId="08D0F302" w14:textId="7FDDF170" w:rsidR="00D81535" w:rsidRPr="00D81535" w:rsidRDefault="00D81535" w:rsidP="00F65A3F">
      <w:pPr>
        <w:spacing w:line="360" w:lineRule="auto"/>
        <w:rPr>
          <w:rFonts w:ascii="Book Antiqua" w:hAnsi="Book Antiqua" w:cs="Times New Roman"/>
        </w:rPr>
      </w:pPr>
      <w:r w:rsidRPr="00D81535">
        <w:rPr>
          <w:rFonts w:ascii="Book Antiqua" w:hAnsi="Book Antiqua" w:cs="Times New Roman"/>
        </w:rPr>
        <w:t xml:space="preserve">Die </w:t>
      </w:r>
      <w:r w:rsidRPr="00D81535">
        <w:rPr>
          <w:rFonts w:ascii="Book Antiqua" w:hAnsi="Book Antiqua" w:cs="Times New Roman"/>
          <w:b/>
        </w:rPr>
        <w:t>Problembewusstseinskompetenz</w:t>
      </w:r>
      <w:r w:rsidRPr="00D81535">
        <w:rPr>
          <w:rFonts w:ascii="Book Antiqua" w:hAnsi="Book Antiqua" w:cs="Times New Roman"/>
        </w:rPr>
        <w:t xml:space="preserve"> der Schüler*innen wird geschult, indem sie mit verschiedenen Szenarien und Problemen konfrontiert werden</w:t>
      </w:r>
      <w:r w:rsidR="000D1559">
        <w:rPr>
          <w:rFonts w:ascii="Book Antiqua" w:hAnsi="Book Antiqua" w:cs="Times New Roman"/>
        </w:rPr>
        <w:t>.</w:t>
      </w:r>
    </w:p>
    <w:p w14:paraId="5307481A" w14:textId="2153245D" w:rsidR="00D81535" w:rsidRPr="00D81535" w:rsidRDefault="00D81535" w:rsidP="00F65A3F">
      <w:pPr>
        <w:pStyle w:val="Listenabsatz"/>
        <w:numPr>
          <w:ilvl w:val="0"/>
          <w:numId w:val="3"/>
        </w:numPr>
        <w:spacing w:line="360" w:lineRule="auto"/>
        <w:rPr>
          <w:rFonts w:ascii="Book Antiqua" w:hAnsi="Book Antiqua" w:cs="Times New Roman"/>
        </w:rPr>
      </w:pPr>
      <w:r w:rsidRPr="00D81535">
        <w:rPr>
          <w:rFonts w:ascii="Book Antiqua" w:hAnsi="Book Antiqua" w:cs="Times New Roman"/>
        </w:rPr>
        <w:t>Sie</w:t>
      </w:r>
      <w:r w:rsidR="000D1559">
        <w:rPr>
          <w:rFonts w:ascii="Book Antiqua" w:hAnsi="Book Antiqua" w:cs="Times New Roman"/>
        </w:rPr>
        <w:t xml:space="preserve"> gewinnen einen Einblick in die </w:t>
      </w:r>
      <w:r w:rsidRPr="00D81535">
        <w:rPr>
          <w:rFonts w:ascii="Book Antiqua" w:hAnsi="Book Antiqua" w:cs="Times New Roman"/>
        </w:rPr>
        <w:t>problematische</w:t>
      </w:r>
      <w:r w:rsidR="000D1559">
        <w:rPr>
          <w:rFonts w:ascii="Book Antiqua" w:hAnsi="Book Antiqua" w:cs="Times New Roman"/>
        </w:rPr>
        <w:t>n</w:t>
      </w:r>
      <w:r w:rsidRPr="00D81535">
        <w:rPr>
          <w:rFonts w:ascii="Book Antiqua" w:hAnsi="Book Antiqua" w:cs="Times New Roman"/>
        </w:rPr>
        <w:t xml:space="preserve"> Aspekte der digitalen Kommunikation.</w:t>
      </w:r>
    </w:p>
    <w:p w14:paraId="6B83BB10" w14:textId="77777777" w:rsidR="007122BB" w:rsidRDefault="007122BB" w:rsidP="00F65A3F">
      <w:pPr>
        <w:pStyle w:val="Listenabsatz"/>
        <w:numPr>
          <w:ilvl w:val="0"/>
          <w:numId w:val="3"/>
        </w:numPr>
        <w:spacing w:line="360" w:lineRule="auto"/>
        <w:rPr>
          <w:rFonts w:ascii="Book Antiqua" w:hAnsi="Book Antiqua" w:cs="Times New Roman"/>
        </w:rPr>
      </w:pPr>
      <w:r>
        <w:rPr>
          <w:rFonts w:ascii="Book Antiqua" w:hAnsi="Book Antiqua" w:cs="Times New Roman"/>
        </w:rPr>
        <w:t xml:space="preserve">Sie </w:t>
      </w:r>
      <w:r w:rsidRPr="000172D5">
        <w:rPr>
          <w:rFonts w:ascii="Book Antiqua" w:hAnsi="Book Antiqua" w:cs="Times New Roman"/>
        </w:rPr>
        <w:t>erhalten einen Einblick in die Grauzone zwischen freier Meinungsäußerung und Hasskommentaren</w:t>
      </w:r>
      <w:r>
        <w:rPr>
          <w:rFonts w:ascii="Book Antiqua" w:hAnsi="Book Antiqua" w:cs="Times New Roman"/>
        </w:rPr>
        <w:t>.</w:t>
      </w:r>
    </w:p>
    <w:p w14:paraId="3535CF64" w14:textId="24FF26E4" w:rsidR="00AD07B0" w:rsidRDefault="00D81535" w:rsidP="00F65A3F">
      <w:pPr>
        <w:pStyle w:val="Listenabsatz"/>
        <w:numPr>
          <w:ilvl w:val="0"/>
          <w:numId w:val="3"/>
        </w:numPr>
        <w:spacing w:line="360" w:lineRule="auto"/>
        <w:rPr>
          <w:rFonts w:ascii="Book Antiqua" w:hAnsi="Book Antiqua" w:cs="Times New Roman"/>
        </w:rPr>
      </w:pPr>
      <w:r w:rsidRPr="00D81535">
        <w:rPr>
          <w:rFonts w:ascii="Book Antiqua" w:hAnsi="Book Antiqua" w:cs="Times New Roman"/>
        </w:rPr>
        <w:t>Sie kennen die Problematik von Filterblasen und Fake News im Hinblick auf das Zusammenleben in einer Demokratie.</w:t>
      </w:r>
    </w:p>
    <w:p w14:paraId="6C62020C" w14:textId="37AC4488" w:rsidR="00AD07B0" w:rsidRPr="00AD07B0" w:rsidRDefault="00AD07B0" w:rsidP="00F65A3F">
      <w:pPr>
        <w:pStyle w:val="Listenabsatz"/>
        <w:numPr>
          <w:ilvl w:val="0"/>
          <w:numId w:val="3"/>
        </w:numPr>
        <w:spacing w:line="360" w:lineRule="auto"/>
        <w:rPr>
          <w:rFonts w:ascii="Book Antiqua" w:hAnsi="Book Antiqua" w:cs="Times New Roman"/>
        </w:rPr>
      </w:pPr>
      <w:r>
        <w:rPr>
          <w:rFonts w:ascii="Book Antiqua" w:hAnsi="Book Antiqua" w:cs="Times New Roman"/>
        </w:rPr>
        <w:t xml:space="preserve">Sie </w:t>
      </w:r>
      <w:r w:rsidRPr="00AD07B0">
        <w:rPr>
          <w:rFonts w:ascii="Book Antiqua" w:hAnsi="Book Antiqua" w:cs="Times New Roman"/>
        </w:rPr>
        <w:t>kennen und bewerten das ‚Phänomen‘ Sprachnachrichten</w:t>
      </w:r>
      <w:r>
        <w:rPr>
          <w:rFonts w:ascii="Book Antiqua" w:hAnsi="Book Antiqua" w:cs="Times New Roman"/>
        </w:rPr>
        <w:t>, indem sie ein Gedankenspiel durchführen.</w:t>
      </w:r>
    </w:p>
    <w:p w14:paraId="06F57495" w14:textId="046320F1" w:rsidR="00AD07B0" w:rsidRPr="00D81535" w:rsidRDefault="00D81535" w:rsidP="00F65A3F">
      <w:pPr>
        <w:spacing w:line="360" w:lineRule="auto"/>
        <w:rPr>
          <w:rFonts w:ascii="Book Antiqua" w:hAnsi="Book Antiqua" w:cs="Times New Roman"/>
        </w:rPr>
      </w:pPr>
      <w:r w:rsidRPr="00D81535">
        <w:rPr>
          <w:rFonts w:ascii="Book Antiqua" w:hAnsi="Book Antiqua" w:cs="Times New Roman"/>
        </w:rPr>
        <w:t xml:space="preserve">Die </w:t>
      </w:r>
      <w:r w:rsidRPr="00D81535">
        <w:rPr>
          <w:rFonts w:ascii="Book Antiqua" w:hAnsi="Book Antiqua" w:cs="Times New Roman"/>
          <w:b/>
        </w:rPr>
        <w:t>Handlungs-</w:t>
      </w:r>
      <w:r w:rsidRPr="00D81535">
        <w:rPr>
          <w:rFonts w:ascii="Book Antiqua" w:hAnsi="Book Antiqua" w:cs="Times New Roman"/>
        </w:rPr>
        <w:t xml:space="preserve"> und </w:t>
      </w:r>
      <w:r w:rsidRPr="00D81535">
        <w:rPr>
          <w:rFonts w:ascii="Book Antiqua" w:hAnsi="Book Antiqua" w:cs="Times New Roman"/>
          <w:b/>
        </w:rPr>
        <w:t>Orientierungskompetenz</w:t>
      </w:r>
      <w:r w:rsidRPr="00D81535">
        <w:rPr>
          <w:rFonts w:ascii="Book Antiqua" w:hAnsi="Book Antiqua" w:cs="Times New Roman"/>
        </w:rPr>
        <w:t xml:space="preserve"> der Schüler*innen wird geschult, indem ein Orientierungswissen vermittelt wird, welches im Anschluss auf konkrete Situationen angewandt wird</w:t>
      </w:r>
      <w:r w:rsidR="007122BB">
        <w:rPr>
          <w:rFonts w:ascii="Book Antiqua" w:hAnsi="Book Antiqua" w:cs="Times New Roman"/>
        </w:rPr>
        <w:t>.</w:t>
      </w:r>
    </w:p>
    <w:p w14:paraId="1186331A" w14:textId="77777777" w:rsidR="00AD07B0" w:rsidRDefault="00D81535" w:rsidP="00F65A3F">
      <w:pPr>
        <w:pStyle w:val="Listenabsatz"/>
        <w:numPr>
          <w:ilvl w:val="0"/>
          <w:numId w:val="5"/>
        </w:numPr>
        <w:spacing w:line="360" w:lineRule="auto"/>
        <w:rPr>
          <w:rFonts w:ascii="Book Antiqua" w:hAnsi="Book Antiqua" w:cs="Times New Roman"/>
        </w:rPr>
      </w:pPr>
      <w:r w:rsidRPr="00AD07B0">
        <w:rPr>
          <w:rFonts w:ascii="Book Antiqua" w:hAnsi="Book Antiqua" w:cs="Times New Roman"/>
        </w:rPr>
        <w:t>Sie kennen Rechtsgrundlagen zum Thema Hass und Hetze im Netz und können diese auf ein Fallbeispiel anwenden.</w:t>
      </w:r>
    </w:p>
    <w:p w14:paraId="64631E0C" w14:textId="3DCD8DFD" w:rsidR="005809BE" w:rsidRPr="005809BE" w:rsidRDefault="005809BE" w:rsidP="00F65A3F">
      <w:pPr>
        <w:pStyle w:val="Listenabsatz"/>
        <w:numPr>
          <w:ilvl w:val="0"/>
          <w:numId w:val="5"/>
        </w:numPr>
        <w:spacing w:line="360" w:lineRule="auto"/>
        <w:rPr>
          <w:rFonts w:ascii="Book Antiqua" w:hAnsi="Book Antiqua" w:cs="Times New Roman"/>
        </w:rPr>
      </w:pPr>
      <w:r>
        <w:rPr>
          <w:rFonts w:ascii="Book Antiqua" w:hAnsi="Book Antiqua" w:cs="Times New Roman"/>
        </w:rPr>
        <w:t>Sie</w:t>
      </w:r>
      <w:r w:rsidR="00AD07B0" w:rsidRPr="00AD07B0">
        <w:rPr>
          <w:rFonts w:ascii="Book Antiqua" w:hAnsi="Book Antiqua" w:cs="Times New Roman"/>
        </w:rPr>
        <w:t xml:space="preserve"> übertragen Erkenntnisse des Kulturkritikers</w:t>
      </w:r>
      <w:r w:rsidR="00AD07B0" w:rsidRPr="00AD07B0">
        <w:rPr>
          <w:rFonts w:eastAsia="Times New Roman" w:cs="Arial"/>
          <w:bCs/>
          <w:color w:val="000000"/>
          <w:sz w:val="24"/>
          <w:szCs w:val="24"/>
        </w:rPr>
        <w:t xml:space="preserve"> </w:t>
      </w:r>
      <w:proofErr w:type="spellStart"/>
      <w:r w:rsidR="00AD07B0" w:rsidRPr="00AD07B0">
        <w:rPr>
          <w:rFonts w:ascii="Book Antiqua" w:eastAsia="Times New Roman" w:hAnsi="Book Antiqua" w:cs="Arial"/>
          <w:bCs/>
          <w:color w:val="000000"/>
        </w:rPr>
        <w:t>Deresiewicz</w:t>
      </w:r>
      <w:proofErr w:type="spellEnd"/>
      <w:r w:rsidR="00AD07B0" w:rsidRPr="00AD07B0">
        <w:rPr>
          <w:rFonts w:ascii="Book Antiqua" w:eastAsia="Times New Roman" w:hAnsi="Book Antiqua" w:cs="Arial"/>
          <w:bCs/>
          <w:color w:val="000000"/>
        </w:rPr>
        <w:t xml:space="preserve"> im Hinblick auf die</w:t>
      </w:r>
      <w:r w:rsidR="00AD07B0" w:rsidRPr="00AD07B0">
        <w:rPr>
          <w:rFonts w:ascii="Book Antiqua" w:hAnsi="Book Antiqua" w:cs="Times New Roman"/>
        </w:rPr>
        <w:t xml:space="preserve"> Qualität von Freundschaften und der Bedeutung von Abgeschiedenheit im Internetzeitalter </w:t>
      </w:r>
      <w:r w:rsidR="00AD07B0" w:rsidRPr="00AD07B0">
        <w:rPr>
          <w:rFonts w:ascii="Book Antiqua" w:eastAsia="Times New Roman" w:hAnsi="Book Antiqua" w:cs="Arial"/>
          <w:bCs/>
          <w:color w:val="000000"/>
        </w:rPr>
        <w:t>auf ihre eigenen Freundschaften</w:t>
      </w:r>
      <w:r w:rsidR="007122BB">
        <w:rPr>
          <w:rFonts w:ascii="Book Antiqua" w:eastAsia="Times New Roman" w:hAnsi="Book Antiqua" w:cs="Arial"/>
          <w:bCs/>
          <w:color w:val="000000"/>
        </w:rPr>
        <w:t>.</w:t>
      </w:r>
    </w:p>
    <w:p w14:paraId="498495A4" w14:textId="7F66AE7D" w:rsidR="005809BE" w:rsidRPr="005809BE" w:rsidRDefault="005809BE" w:rsidP="00F65A3F">
      <w:pPr>
        <w:pStyle w:val="Listenabsatz"/>
        <w:numPr>
          <w:ilvl w:val="0"/>
          <w:numId w:val="5"/>
        </w:numPr>
        <w:spacing w:line="360" w:lineRule="auto"/>
        <w:rPr>
          <w:rFonts w:ascii="Book Antiqua" w:hAnsi="Book Antiqua" w:cs="Times New Roman"/>
        </w:rPr>
      </w:pPr>
      <w:r>
        <w:rPr>
          <w:rFonts w:ascii="Book Antiqua" w:eastAsia="Times New Roman" w:hAnsi="Book Antiqua" w:cs="Arial"/>
          <w:bCs/>
          <w:color w:val="000000"/>
        </w:rPr>
        <w:t>Sie</w:t>
      </w:r>
      <w:r w:rsidRPr="005809BE">
        <w:rPr>
          <w:rFonts w:ascii="Book Antiqua" w:hAnsi="Book Antiqua" w:cs="Times New Roman"/>
        </w:rPr>
        <w:t xml:space="preserve"> übertragen das Phänomen Filterblase auf die </w:t>
      </w:r>
      <w:r w:rsidR="007122BB">
        <w:rPr>
          <w:rFonts w:ascii="Book Antiqua" w:hAnsi="Book Antiqua" w:cs="Times New Roman"/>
        </w:rPr>
        <w:t>‚</w:t>
      </w:r>
      <w:r w:rsidRPr="005809BE">
        <w:rPr>
          <w:rFonts w:ascii="Book Antiqua" w:hAnsi="Book Antiqua" w:cs="Times New Roman"/>
        </w:rPr>
        <w:t>nicht-digitale</w:t>
      </w:r>
      <w:r w:rsidR="007122BB">
        <w:rPr>
          <w:rFonts w:ascii="Book Antiqua" w:hAnsi="Book Antiqua" w:cs="Times New Roman"/>
        </w:rPr>
        <w:t>‘</w:t>
      </w:r>
      <w:r w:rsidRPr="005809BE">
        <w:rPr>
          <w:rFonts w:ascii="Book Antiqua" w:hAnsi="Book Antiqua" w:cs="Times New Roman"/>
        </w:rPr>
        <w:t xml:space="preserve"> Welt.</w:t>
      </w:r>
    </w:p>
    <w:p w14:paraId="4A1D6624" w14:textId="77777777" w:rsidR="00675042" w:rsidRDefault="00675042" w:rsidP="00F65A3F">
      <w:pPr>
        <w:pStyle w:val="Listenabsatz"/>
        <w:numPr>
          <w:ilvl w:val="0"/>
          <w:numId w:val="5"/>
        </w:numPr>
        <w:spacing w:line="360" w:lineRule="auto"/>
        <w:rPr>
          <w:rFonts w:ascii="Book Antiqua" w:hAnsi="Book Antiqua" w:cs="Times New Roman"/>
        </w:rPr>
      </w:pPr>
      <w:r>
        <w:rPr>
          <w:rFonts w:ascii="Book Antiqua" w:hAnsi="Book Antiqua" w:cs="Times New Roman"/>
        </w:rPr>
        <w:t>Sie beurteilen Quellen, indem sie eigene Gütekriterien aufstellen.</w:t>
      </w:r>
    </w:p>
    <w:p w14:paraId="64E44A38" w14:textId="77777777" w:rsidR="005809BE" w:rsidRPr="00D81535" w:rsidRDefault="005809BE" w:rsidP="00F65A3F">
      <w:pPr>
        <w:pStyle w:val="Listenabsatz"/>
        <w:numPr>
          <w:ilvl w:val="0"/>
          <w:numId w:val="5"/>
        </w:numPr>
        <w:spacing w:line="360" w:lineRule="auto"/>
        <w:rPr>
          <w:rFonts w:ascii="Book Antiqua" w:hAnsi="Book Antiqua" w:cs="Times New Roman"/>
        </w:rPr>
      </w:pPr>
      <w:r>
        <w:rPr>
          <w:rFonts w:ascii="Book Antiqua" w:hAnsi="Book Antiqua" w:cs="Times New Roman"/>
        </w:rPr>
        <w:t>Sie kennen die Unterscheidung zwischen Fake-News, Satire und seriösen Nachrichten.</w:t>
      </w:r>
    </w:p>
    <w:p w14:paraId="250029B3" w14:textId="77777777" w:rsidR="00D81535" w:rsidRPr="00D81535" w:rsidRDefault="00D81535" w:rsidP="00F65A3F">
      <w:pPr>
        <w:pStyle w:val="Listenabsatz"/>
        <w:spacing w:line="360" w:lineRule="auto"/>
        <w:rPr>
          <w:rFonts w:ascii="Book Antiqua" w:hAnsi="Book Antiqua" w:cs="Times New Roman"/>
        </w:rPr>
      </w:pPr>
    </w:p>
    <w:p w14:paraId="124C8C53" w14:textId="77777777" w:rsidR="00D81535" w:rsidRPr="00D81535" w:rsidRDefault="00D81535" w:rsidP="00F65A3F">
      <w:pPr>
        <w:spacing w:line="360" w:lineRule="auto"/>
        <w:rPr>
          <w:rFonts w:ascii="Book Antiqua" w:hAnsi="Book Antiqua" w:cs="Times New Roman"/>
        </w:rPr>
      </w:pPr>
      <w:r w:rsidRPr="00D81535">
        <w:rPr>
          <w:rFonts w:ascii="Book Antiqua" w:hAnsi="Book Antiqua" w:cs="Times New Roman"/>
        </w:rPr>
        <w:lastRenderedPageBreak/>
        <w:t xml:space="preserve"> Die </w:t>
      </w:r>
      <w:r w:rsidRPr="00D81535">
        <w:rPr>
          <w:rFonts w:ascii="Book Antiqua" w:hAnsi="Book Antiqua" w:cs="Times New Roman"/>
          <w:b/>
        </w:rPr>
        <w:t>Diskursfähigkeit</w:t>
      </w:r>
      <w:r w:rsidRPr="00D81535">
        <w:rPr>
          <w:rFonts w:ascii="Book Antiqua" w:hAnsi="Book Antiqua" w:cs="Times New Roman"/>
        </w:rPr>
        <w:t xml:space="preserve"> der Schüler*innen wird geschult, indem sie sachbezogene Auseinandersetzungen führen. </w:t>
      </w:r>
    </w:p>
    <w:p w14:paraId="1DB00CE5" w14:textId="77777777" w:rsidR="00D81535" w:rsidRPr="00D81535" w:rsidRDefault="00D81535" w:rsidP="00F65A3F">
      <w:pPr>
        <w:pStyle w:val="Listenabsatz"/>
        <w:numPr>
          <w:ilvl w:val="0"/>
          <w:numId w:val="4"/>
        </w:numPr>
        <w:spacing w:line="360" w:lineRule="auto"/>
        <w:rPr>
          <w:rFonts w:ascii="Book Antiqua" w:hAnsi="Book Antiqua" w:cs="Times New Roman"/>
        </w:rPr>
      </w:pPr>
      <w:r w:rsidRPr="00D81535">
        <w:rPr>
          <w:rFonts w:ascii="Book Antiqua" w:hAnsi="Book Antiqua" w:cs="Times New Roman"/>
        </w:rPr>
        <w:t>Sie kennen Vor- und Nachteile digitaler Kommunikation.</w:t>
      </w:r>
    </w:p>
    <w:p w14:paraId="05EB5E46" w14:textId="77777777" w:rsidR="00D81535" w:rsidRPr="00D81535" w:rsidRDefault="00D81535" w:rsidP="00F65A3F">
      <w:pPr>
        <w:pStyle w:val="Listenabsatz"/>
        <w:numPr>
          <w:ilvl w:val="0"/>
          <w:numId w:val="4"/>
        </w:numPr>
        <w:spacing w:line="360" w:lineRule="auto"/>
        <w:rPr>
          <w:rFonts w:ascii="Book Antiqua" w:hAnsi="Book Antiqua" w:cs="Times New Roman"/>
        </w:rPr>
      </w:pPr>
      <w:r w:rsidRPr="00D81535">
        <w:rPr>
          <w:rFonts w:ascii="Book Antiqua" w:hAnsi="Book Antiqua" w:cs="Times New Roman"/>
        </w:rPr>
        <w:t>Sie positionieren sich zu den Themen Sprachnachrichten, Anonymität und Hasskommentare.</w:t>
      </w:r>
    </w:p>
    <w:p w14:paraId="318C55EF" w14:textId="77777777" w:rsidR="00D81535" w:rsidRPr="00D81535" w:rsidRDefault="00D81535" w:rsidP="00F65A3F">
      <w:pPr>
        <w:spacing w:line="360" w:lineRule="auto"/>
        <w:rPr>
          <w:rFonts w:ascii="Book Antiqua" w:hAnsi="Book Antiqua" w:cs="Times New Roman"/>
        </w:rPr>
      </w:pPr>
      <w:r w:rsidRPr="00D81535">
        <w:rPr>
          <w:rFonts w:ascii="Book Antiqua" w:hAnsi="Book Antiqua" w:cs="Times New Roman"/>
        </w:rPr>
        <w:t xml:space="preserve">Die </w:t>
      </w:r>
      <w:r w:rsidRPr="00D81535">
        <w:rPr>
          <w:rFonts w:ascii="Book Antiqua" w:hAnsi="Book Antiqua" w:cs="Times New Roman"/>
          <w:b/>
        </w:rPr>
        <w:t>Urteilsfähigkeit</w:t>
      </w:r>
      <w:r w:rsidRPr="00D81535">
        <w:rPr>
          <w:rFonts w:ascii="Book Antiqua" w:hAnsi="Book Antiqua" w:cs="Times New Roman"/>
        </w:rPr>
        <w:t xml:space="preserve"> der Schüler*innen wird geschult, indem sie lernen begründet zu argumentieren und differenziert über folgende Themen urteilen:</w:t>
      </w:r>
    </w:p>
    <w:p w14:paraId="6FC975A2" w14:textId="77777777" w:rsidR="00D81535" w:rsidRPr="00D81535" w:rsidRDefault="00D81535" w:rsidP="00F65A3F">
      <w:pPr>
        <w:pStyle w:val="Listenabsatz"/>
        <w:numPr>
          <w:ilvl w:val="0"/>
          <w:numId w:val="6"/>
        </w:numPr>
        <w:spacing w:line="360" w:lineRule="auto"/>
        <w:rPr>
          <w:rFonts w:ascii="Book Antiqua" w:hAnsi="Book Antiqua" w:cs="Times New Roman"/>
        </w:rPr>
      </w:pPr>
      <w:r w:rsidRPr="00D81535">
        <w:rPr>
          <w:rFonts w:ascii="Book Antiqua" w:hAnsi="Book Antiqua" w:cs="Times New Roman"/>
        </w:rPr>
        <w:t>Die Schüler*innen positionieren sich zu ihrem eigenen Mediennutzungsverhalten.</w:t>
      </w:r>
    </w:p>
    <w:p w14:paraId="1EB2B074" w14:textId="77777777" w:rsidR="005809BE" w:rsidRDefault="00D81535" w:rsidP="00F65A3F">
      <w:pPr>
        <w:pStyle w:val="Listenabsatz"/>
        <w:numPr>
          <w:ilvl w:val="0"/>
          <w:numId w:val="6"/>
        </w:numPr>
        <w:spacing w:line="360" w:lineRule="auto"/>
        <w:rPr>
          <w:rFonts w:ascii="Book Antiqua" w:hAnsi="Book Antiqua" w:cs="Times New Roman"/>
        </w:rPr>
      </w:pPr>
      <w:r w:rsidRPr="00D81535">
        <w:rPr>
          <w:rFonts w:ascii="Book Antiqua" w:hAnsi="Book Antiqua" w:cs="Times New Roman"/>
        </w:rPr>
        <w:t>Die Schüler*innen kennen und bewerten</w:t>
      </w:r>
      <w:r w:rsidR="005809BE">
        <w:rPr>
          <w:rFonts w:ascii="Book Antiqua" w:hAnsi="Book Antiqua" w:cs="Times New Roman"/>
        </w:rPr>
        <w:t xml:space="preserve"> die Qualitäten von</w:t>
      </w:r>
      <w:r w:rsidRPr="00D81535">
        <w:rPr>
          <w:rFonts w:ascii="Book Antiqua" w:hAnsi="Book Antiqua" w:cs="Times New Roman"/>
        </w:rPr>
        <w:t xml:space="preserve"> Sprachnachrichten und stellen diese einem Telefongespräch gegenüber.</w:t>
      </w:r>
    </w:p>
    <w:p w14:paraId="48281B7F" w14:textId="77777777" w:rsidR="004B77C5" w:rsidRPr="004B77C5" w:rsidRDefault="005809BE" w:rsidP="00F65A3F">
      <w:pPr>
        <w:pStyle w:val="Listenabsatz"/>
        <w:numPr>
          <w:ilvl w:val="0"/>
          <w:numId w:val="6"/>
        </w:numPr>
        <w:spacing w:line="360" w:lineRule="auto"/>
        <w:rPr>
          <w:rFonts w:ascii="Book Antiqua" w:hAnsi="Book Antiqua" w:cs="Times New Roman"/>
        </w:rPr>
      </w:pPr>
      <w:r>
        <w:rPr>
          <w:rFonts w:ascii="Book Antiqua" w:hAnsi="Book Antiqua" w:cs="Times New Roman"/>
        </w:rPr>
        <w:t>Sie beurteilen Quellen, indem sie eigene Gütekriterien aufstellen.</w:t>
      </w:r>
      <w:r w:rsidR="004B77C5" w:rsidRPr="004B77C5">
        <w:rPr>
          <w:rFonts w:ascii="Book Antiqua" w:hAnsi="Book Antiqua"/>
        </w:rPr>
        <w:br/>
      </w:r>
    </w:p>
    <w:p w14:paraId="45B3AA4F" w14:textId="77777777" w:rsidR="004B77C5" w:rsidRDefault="004B77C5" w:rsidP="004B77C5">
      <w:pPr>
        <w:pStyle w:val="Listenabsatz"/>
        <w:rPr>
          <w:rFonts w:ascii="Book Antiqua" w:hAnsi="Book Antiqua" w:cs="Times New Roman"/>
        </w:rPr>
      </w:pPr>
    </w:p>
    <w:p w14:paraId="18996401" w14:textId="77777777" w:rsidR="00104E14" w:rsidRDefault="00104E14" w:rsidP="004B77C5">
      <w:pPr>
        <w:pStyle w:val="Listenabsatz"/>
        <w:rPr>
          <w:rFonts w:ascii="Book Antiqua" w:hAnsi="Book Antiqua" w:cs="Times New Roman"/>
        </w:rPr>
      </w:pPr>
    </w:p>
    <w:p w14:paraId="4F9E42E5" w14:textId="77777777" w:rsidR="004B77C5" w:rsidRDefault="004B77C5" w:rsidP="004B77C5"/>
    <w:p w14:paraId="05791E71" w14:textId="77777777" w:rsidR="007C0EF8" w:rsidRDefault="007C0EF8" w:rsidP="00D81535">
      <w:pPr>
        <w:spacing w:line="360" w:lineRule="auto"/>
        <w:jc w:val="both"/>
        <w:rPr>
          <w:rFonts w:ascii="Book Antiqua" w:hAnsi="Book Antiqua" w:cs="Times New Roman"/>
        </w:rPr>
      </w:pPr>
    </w:p>
    <w:p w14:paraId="170AEBED" w14:textId="77777777" w:rsidR="00F61174" w:rsidRDefault="00F61174" w:rsidP="00F61174">
      <w:pPr>
        <w:rPr>
          <w:rFonts w:ascii="Times New Roman" w:hAnsi="Times New Roman" w:cs="Times New Roman"/>
        </w:rPr>
      </w:pPr>
    </w:p>
    <w:p w14:paraId="3E61FD3F" w14:textId="1909A0FE" w:rsidR="00B433C2" w:rsidRDefault="00B433C2" w:rsidP="00F61174">
      <w:pPr>
        <w:rPr>
          <w:rFonts w:ascii="Times New Roman" w:hAnsi="Times New Roman" w:cs="Times New Roman"/>
        </w:rPr>
        <w:sectPr w:rsidR="00B433C2">
          <w:footerReference w:type="default" r:id="rId9"/>
          <w:pgSz w:w="11906" w:h="16838"/>
          <w:pgMar w:top="1417" w:right="1417" w:bottom="1134" w:left="1417" w:header="708" w:footer="708" w:gutter="0"/>
          <w:cols w:space="708"/>
          <w:docGrid w:linePitch="360"/>
        </w:sectPr>
      </w:pPr>
    </w:p>
    <w:tbl>
      <w:tblPr>
        <w:tblStyle w:val="Tabellenraster"/>
        <w:tblW w:w="0" w:type="auto"/>
        <w:tblLayout w:type="fixed"/>
        <w:tblLook w:val="04A0" w:firstRow="1" w:lastRow="0" w:firstColumn="1" w:lastColumn="0" w:noHBand="0" w:noVBand="1"/>
      </w:tblPr>
      <w:tblGrid>
        <w:gridCol w:w="2546"/>
        <w:gridCol w:w="2115"/>
        <w:gridCol w:w="26"/>
        <w:gridCol w:w="3105"/>
        <w:gridCol w:w="4159"/>
        <w:gridCol w:w="2325"/>
      </w:tblGrid>
      <w:tr w:rsidR="00B81B54" w:rsidRPr="00805ADE" w14:paraId="66CCC46D" w14:textId="77777777" w:rsidTr="005809BE">
        <w:tc>
          <w:tcPr>
            <w:tcW w:w="2546" w:type="dxa"/>
          </w:tcPr>
          <w:p w14:paraId="503D378C" w14:textId="77777777" w:rsidR="00F61174" w:rsidRPr="004A2812" w:rsidRDefault="00F61174" w:rsidP="00F61174">
            <w:pPr>
              <w:rPr>
                <w:rFonts w:ascii="Book Antiqua" w:hAnsi="Book Antiqua" w:cs="Times New Roman"/>
              </w:rPr>
            </w:pPr>
            <w:r w:rsidRPr="004A2812">
              <w:rPr>
                <w:rFonts w:ascii="Book Antiqua" w:hAnsi="Book Antiqua" w:cs="Times New Roman"/>
              </w:rPr>
              <w:lastRenderedPageBreak/>
              <w:t>Lernpaket</w:t>
            </w:r>
          </w:p>
        </w:tc>
        <w:tc>
          <w:tcPr>
            <w:tcW w:w="2141" w:type="dxa"/>
            <w:gridSpan w:val="2"/>
          </w:tcPr>
          <w:p w14:paraId="5788D1A5" w14:textId="77777777" w:rsidR="00F61174" w:rsidRPr="004A2812" w:rsidRDefault="00F61174" w:rsidP="00F61174">
            <w:pPr>
              <w:rPr>
                <w:rFonts w:ascii="Book Antiqua" w:hAnsi="Book Antiqua" w:cs="Times New Roman"/>
              </w:rPr>
            </w:pPr>
            <w:r w:rsidRPr="004A2812">
              <w:rPr>
                <w:rFonts w:ascii="Book Antiqua" w:hAnsi="Book Antiqua" w:cs="Times New Roman"/>
              </w:rPr>
              <w:t>Themen</w:t>
            </w:r>
          </w:p>
        </w:tc>
        <w:tc>
          <w:tcPr>
            <w:tcW w:w="3105" w:type="dxa"/>
          </w:tcPr>
          <w:p w14:paraId="36DF9456" w14:textId="77777777" w:rsidR="00F61174" w:rsidRPr="004A2812" w:rsidRDefault="00F61174" w:rsidP="00F61174">
            <w:pPr>
              <w:rPr>
                <w:rFonts w:ascii="Book Antiqua" w:hAnsi="Book Antiqua" w:cs="Times New Roman"/>
              </w:rPr>
            </w:pPr>
            <w:r w:rsidRPr="004A2812">
              <w:rPr>
                <w:rFonts w:ascii="Book Antiqua" w:hAnsi="Book Antiqua" w:cs="Times New Roman"/>
              </w:rPr>
              <w:t>Kompetenzen</w:t>
            </w:r>
          </w:p>
        </w:tc>
        <w:tc>
          <w:tcPr>
            <w:tcW w:w="4159" w:type="dxa"/>
          </w:tcPr>
          <w:p w14:paraId="3A4A8893" w14:textId="77777777" w:rsidR="00F61174" w:rsidRPr="004A2812" w:rsidRDefault="00F61174" w:rsidP="00F61174">
            <w:pPr>
              <w:rPr>
                <w:rFonts w:ascii="Book Antiqua" w:hAnsi="Book Antiqua" w:cs="Times New Roman"/>
              </w:rPr>
            </w:pPr>
            <w:r w:rsidRPr="004A2812">
              <w:rPr>
                <w:rFonts w:ascii="Book Antiqua" w:hAnsi="Book Antiqua" w:cs="Times New Roman"/>
              </w:rPr>
              <w:t>Lernziele</w:t>
            </w:r>
          </w:p>
        </w:tc>
        <w:tc>
          <w:tcPr>
            <w:tcW w:w="2325" w:type="dxa"/>
          </w:tcPr>
          <w:p w14:paraId="5866475E" w14:textId="77777777" w:rsidR="00F61174" w:rsidRPr="004A2812" w:rsidRDefault="00F61174" w:rsidP="00F61174">
            <w:pPr>
              <w:rPr>
                <w:rFonts w:ascii="Book Antiqua" w:hAnsi="Book Antiqua" w:cs="Times New Roman"/>
              </w:rPr>
            </w:pPr>
            <w:r w:rsidRPr="004A2812">
              <w:rPr>
                <w:rFonts w:ascii="Book Antiqua" w:hAnsi="Book Antiqua" w:cs="Times New Roman"/>
              </w:rPr>
              <w:t>Methoden</w:t>
            </w:r>
          </w:p>
        </w:tc>
      </w:tr>
      <w:tr w:rsidR="00B81B54" w:rsidRPr="000172D5" w14:paraId="7C319D69" w14:textId="77777777" w:rsidTr="005809BE">
        <w:tc>
          <w:tcPr>
            <w:tcW w:w="2546" w:type="dxa"/>
          </w:tcPr>
          <w:p w14:paraId="58987D49" w14:textId="77777777" w:rsidR="00F61174" w:rsidRPr="000172D5" w:rsidRDefault="00F61174" w:rsidP="000172D5">
            <w:pPr>
              <w:pStyle w:val="Listenabsatz"/>
              <w:numPr>
                <w:ilvl w:val="0"/>
                <w:numId w:val="16"/>
              </w:numPr>
              <w:rPr>
                <w:rFonts w:ascii="Book Antiqua" w:hAnsi="Book Antiqua" w:cs="Times New Roman"/>
              </w:rPr>
            </w:pPr>
            <w:r w:rsidRPr="000172D5">
              <w:rPr>
                <w:rFonts w:ascii="Book Antiqua" w:hAnsi="Book Antiqua" w:cs="Times New Roman"/>
              </w:rPr>
              <w:t>Kommunikation und Internet</w:t>
            </w:r>
            <w:r w:rsidRPr="000172D5">
              <w:rPr>
                <w:rFonts w:ascii="Book Antiqua" w:hAnsi="Book Antiqua" w:cs="Times New Roman"/>
              </w:rPr>
              <w:br/>
            </w:r>
            <w:r w:rsidRPr="000172D5">
              <w:rPr>
                <w:rFonts w:ascii="Book Antiqua" w:hAnsi="Book Antiqua" w:cs="Times New Roman"/>
              </w:rPr>
              <w:br/>
            </w:r>
          </w:p>
        </w:tc>
        <w:tc>
          <w:tcPr>
            <w:tcW w:w="2115" w:type="dxa"/>
          </w:tcPr>
          <w:p w14:paraId="6D0B44BD" w14:textId="77777777" w:rsidR="00F61174" w:rsidRPr="000172D5" w:rsidRDefault="00F61174" w:rsidP="00F61174">
            <w:pPr>
              <w:rPr>
                <w:rFonts w:ascii="Book Antiqua" w:hAnsi="Book Antiqua" w:cs="Times New Roman"/>
              </w:rPr>
            </w:pPr>
            <w:r w:rsidRPr="000172D5">
              <w:rPr>
                <w:rFonts w:ascii="Book Antiqua" w:hAnsi="Book Antiqua" w:cs="Times New Roman"/>
              </w:rPr>
              <w:t>Digitale Kommunikation</w:t>
            </w:r>
            <w:r w:rsidRPr="000172D5">
              <w:rPr>
                <w:rFonts w:ascii="Book Antiqua" w:hAnsi="Book Antiqua" w:cs="Times New Roman"/>
              </w:rPr>
              <w:br/>
            </w:r>
          </w:p>
          <w:p w14:paraId="64590417" w14:textId="77777777" w:rsidR="00F61174" w:rsidRPr="000172D5" w:rsidRDefault="00F61174" w:rsidP="00F61174">
            <w:pPr>
              <w:rPr>
                <w:rFonts w:ascii="Book Antiqua" w:hAnsi="Book Antiqua" w:cs="Times New Roman"/>
              </w:rPr>
            </w:pPr>
            <w:r w:rsidRPr="000172D5">
              <w:rPr>
                <w:rFonts w:ascii="Book Antiqua" w:hAnsi="Book Antiqua" w:cs="Times New Roman"/>
              </w:rPr>
              <w:t>E</w:t>
            </w:r>
            <w:r w:rsidR="00DA786F" w:rsidRPr="000172D5">
              <w:rPr>
                <w:rFonts w:ascii="Book Antiqua" w:hAnsi="Book Antiqua" w:cs="Times New Roman"/>
              </w:rPr>
              <w:t>-M</w:t>
            </w:r>
            <w:r w:rsidRPr="000172D5">
              <w:rPr>
                <w:rFonts w:ascii="Book Antiqua" w:hAnsi="Book Antiqua" w:cs="Times New Roman"/>
              </w:rPr>
              <w:t>ail, De</w:t>
            </w:r>
            <w:r w:rsidR="00DA786F" w:rsidRPr="000172D5">
              <w:rPr>
                <w:rFonts w:ascii="Book Antiqua" w:hAnsi="Book Antiqua" w:cs="Times New Roman"/>
              </w:rPr>
              <w:t>-M</w:t>
            </w:r>
            <w:r w:rsidRPr="000172D5">
              <w:rPr>
                <w:rFonts w:ascii="Book Antiqua" w:hAnsi="Book Antiqua" w:cs="Times New Roman"/>
              </w:rPr>
              <w:t>ail, Internetforen, soziale Netzwerke,</w:t>
            </w:r>
            <w:r w:rsidR="000172D5">
              <w:rPr>
                <w:rFonts w:ascii="Book Antiqua" w:hAnsi="Book Antiqua" w:cs="Times New Roman"/>
              </w:rPr>
              <w:t xml:space="preserve"> </w:t>
            </w:r>
            <w:r w:rsidRPr="000172D5">
              <w:rPr>
                <w:rFonts w:ascii="Book Antiqua" w:hAnsi="Book Antiqua" w:cs="Times New Roman"/>
              </w:rPr>
              <w:t xml:space="preserve">Wikipedia </w:t>
            </w:r>
          </w:p>
          <w:p w14:paraId="45FEC2E4" w14:textId="77777777" w:rsidR="00F61174" w:rsidRPr="000172D5" w:rsidRDefault="00F61174" w:rsidP="00F61174">
            <w:pPr>
              <w:rPr>
                <w:rFonts w:ascii="Book Antiqua" w:hAnsi="Book Antiqua" w:cs="Times New Roman"/>
              </w:rPr>
            </w:pPr>
            <w:r w:rsidRPr="000172D5">
              <w:rPr>
                <w:rFonts w:ascii="Book Antiqua" w:hAnsi="Book Antiqua" w:cs="Times New Roman"/>
              </w:rPr>
              <w:br/>
              <w:t>Emojis/Emoticons</w:t>
            </w:r>
          </w:p>
          <w:p w14:paraId="59878B2E" w14:textId="77777777" w:rsidR="00F61174" w:rsidRPr="000172D5" w:rsidRDefault="00F61174" w:rsidP="00F61174">
            <w:pPr>
              <w:rPr>
                <w:rFonts w:ascii="Book Antiqua" w:hAnsi="Book Antiqua" w:cs="Times New Roman"/>
              </w:rPr>
            </w:pPr>
          </w:p>
          <w:p w14:paraId="3FF34232" w14:textId="77777777" w:rsidR="00F61174" w:rsidRPr="000172D5" w:rsidRDefault="00F61174" w:rsidP="00F61174">
            <w:pPr>
              <w:rPr>
                <w:rFonts w:ascii="Book Antiqua" w:hAnsi="Book Antiqua" w:cs="Times New Roman"/>
              </w:rPr>
            </w:pPr>
            <w:r w:rsidRPr="000172D5">
              <w:rPr>
                <w:rFonts w:ascii="Book Antiqua" w:hAnsi="Book Antiqua" w:cs="Times New Roman"/>
              </w:rPr>
              <w:t>Semiotik</w:t>
            </w:r>
          </w:p>
          <w:p w14:paraId="723F53E0" w14:textId="77777777" w:rsidR="00F61174" w:rsidRPr="000172D5" w:rsidRDefault="00F61174" w:rsidP="00F61174">
            <w:pPr>
              <w:rPr>
                <w:rFonts w:ascii="Book Antiqua" w:hAnsi="Book Antiqua" w:cs="Times New Roman"/>
              </w:rPr>
            </w:pPr>
          </w:p>
          <w:p w14:paraId="02819ECE" w14:textId="77777777" w:rsidR="00F61174" w:rsidRPr="000172D5" w:rsidRDefault="00F61174" w:rsidP="00F61174">
            <w:pPr>
              <w:rPr>
                <w:rFonts w:ascii="Book Antiqua" w:hAnsi="Book Antiqua" w:cs="Times New Roman"/>
              </w:rPr>
            </w:pPr>
            <w:r w:rsidRPr="000172D5">
              <w:rPr>
                <w:rFonts w:ascii="Book Antiqua" w:hAnsi="Book Antiqua" w:cs="Times New Roman"/>
              </w:rPr>
              <w:t>Sprachnachrichten</w:t>
            </w:r>
            <w:r w:rsidRPr="000172D5">
              <w:rPr>
                <w:rFonts w:ascii="Book Antiqua" w:hAnsi="Book Antiqua" w:cs="Times New Roman"/>
              </w:rPr>
              <w:br/>
              <w:t xml:space="preserve"> </w:t>
            </w:r>
          </w:p>
          <w:p w14:paraId="41B60400" w14:textId="77777777" w:rsidR="00F61174" w:rsidRPr="000172D5" w:rsidRDefault="00F61174" w:rsidP="00F61174">
            <w:pPr>
              <w:rPr>
                <w:rFonts w:ascii="Book Antiqua" w:hAnsi="Book Antiqua" w:cs="Times New Roman"/>
              </w:rPr>
            </w:pPr>
            <w:r w:rsidRPr="000172D5">
              <w:rPr>
                <w:rFonts w:ascii="Book Antiqua" w:hAnsi="Book Antiqua" w:cs="Times New Roman"/>
              </w:rPr>
              <w:br/>
            </w:r>
          </w:p>
        </w:tc>
        <w:tc>
          <w:tcPr>
            <w:tcW w:w="3131" w:type="dxa"/>
            <w:gridSpan w:val="2"/>
          </w:tcPr>
          <w:p w14:paraId="7EC4528F" w14:textId="77777777" w:rsidR="00F61174" w:rsidRPr="000172D5" w:rsidRDefault="00F61174" w:rsidP="00F61174">
            <w:pPr>
              <w:rPr>
                <w:rFonts w:ascii="Book Antiqua" w:hAnsi="Book Antiqua" w:cs="Times New Roman"/>
              </w:rPr>
            </w:pPr>
            <w:r w:rsidRPr="000172D5">
              <w:rPr>
                <w:rFonts w:ascii="Book Antiqua" w:hAnsi="Book Antiqua" w:cs="Times New Roman"/>
              </w:rPr>
              <w:t>Wahrnehmungskompetenz</w:t>
            </w:r>
            <w:r w:rsidRPr="000172D5">
              <w:rPr>
                <w:rFonts w:ascii="Book Antiqua" w:hAnsi="Book Antiqua" w:cs="Times New Roman"/>
              </w:rPr>
              <w:br/>
            </w:r>
          </w:p>
          <w:p w14:paraId="4CA031A2" w14:textId="77777777" w:rsidR="00F61174" w:rsidRPr="000172D5" w:rsidRDefault="00F61174" w:rsidP="00F61174">
            <w:pPr>
              <w:rPr>
                <w:rFonts w:ascii="Book Antiqua" w:hAnsi="Book Antiqua" w:cs="Times New Roman"/>
              </w:rPr>
            </w:pPr>
            <w:r w:rsidRPr="000172D5">
              <w:rPr>
                <w:rFonts w:ascii="Book Antiqua" w:hAnsi="Book Antiqua" w:cs="Times New Roman"/>
              </w:rPr>
              <w:t>Methodenkompetenz</w:t>
            </w:r>
          </w:p>
          <w:p w14:paraId="389CED18" w14:textId="77777777" w:rsidR="00F61174" w:rsidRPr="000172D5" w:rsidRDefault="00F61174" w:rsidP="00F61174">
            <w:pPr>
              <w:rPr>
                <w:rFonts w:ascii="Book Antiqua" w:hAnsi="Book Antiqua" w:cs="Times New Roman"/>
              </w:rPr>
            </w:pPr>
          </w:p>
          <w:p w14:paraId="77407201" w14:textId="77777777" w:rsidR="00F61174" w:rsidRPr="000172D5" w:rsidRDefault="00F61174" w:rsidP="00F61174">
            <w:pPr>
              <w:rPr>
                <w:rFonts w:ascii="Book Antiqua" w:hAnsi="Book Antiqua" w:cs="Times New Roman"/>
              </w:rPr>
            </w:pPr>
            <w:r w:rsidRPr="000172D5">
              <w:rPr>
                <w:rFonts w:ascii="Book Antiqua" w:hAnsi="Book Antiqua" w:cs="Times New Roman"/>
              </w:rPr>
              <w:t>Problembewusstseinskompetenz</w:t>
            </w:r>
          </w:p>
          <w:p w14:paraId="7E628AB8" w14:textId="77777777" w:rsidR="00F61174" w:rsidRPr="000172D5" w:rsidRDefault="00F61174" w:rsidP="00F61174">
            <w:pPr>
              <w:rPr>
                <w:rFonts w:ascii="Book Antiqua" w:hAnsi="Book Antiqua" w:cs="Times New Roman"/>
              </w:rPr>
            </w:pPr>
          </w:p>
          <w:p w14:paraId="2570A683" w14:textId="77777777" w:rsidR="00F61174" w:rsidRPr="000172D5" w:rsidRDefault="00F61174" w:rsidP="00F61174">
            <w:pPr>
              <w:rPr>
                <w:rFonts w:ascii="Book Antiqua" w:hAnsi="Book Antiqua" w:cs="Times New Roman"/>
              </w:rPr>
            </w:pPr>
            <w:r w:rsidRPr="000172D5">
              <w:rPr>
                <w:rFonts w:ascii="Book Antiqua" w:hAnsi="Book Antiqua" w:cs="Times New Roman"/>
              </w:rPr>
              <w:t>Diskursfähigkeit</w:t>
            </w:r>
          </w:p>
          <w:p w14:paraId="6DB0B831" w14:textId="77777777" w:rsidR="00F61174" w:rsidRPr="000172D5" w:rsidRDefault="00F61174" w:rsidP="00F61174">
            <w:pPr>
              <w:rPr>
                <w:rFonts w:ascii="Book Antiqua" w:hAnsi="Book Antiqua" w:cs="Times New Roman"/>
              </w:rPr>
            </w:pPr>
            <w:r w:rsidRPr="000172D5">
              <w:rPr>
                <w:rFonts w:ascii="Book Antiqua" w:hAnsi="Book Antiqua" w:cs="Times New Roman"/>
              </w:rPr>
              <w:br/>
              <w:t>Urteilsfähigkeit</w:t>
            </w:r>
            <w:r w:rsidRPr="000172D5">
              <w:rPr>
                <w:rFonts w:ascii="Book Antiqua" w:hAnsi="Book Antiqua" w:cs="Times New Roman"/>
              </w:rPr>
              <w:br/>
            </w:r>
          </w:p>
        </w:tc>
        <w:tc>
          <w:tcPr>
            <w:tcW w:w="4159" w:type="dxa"/>
          </w:tcPr>
          <w:p w14:paraId="2F973061" w14:textId="0DF861AA" w:rsidR="00F61174" w:rsidRDefault="00F61174" w:rsidP="00F61174">
            <w:pPr>
              <w:rPr>
                <w:rFonts w:ascii="Book Antiqua" w:hAnsi="Book Antiqua" w:cs="Times New Roman"/>
              </w:rPr>
            </w:pPr>
            <w:r w:rsidRPr="000172D5">
              <w:rPr>
                <w:rFonts w:ascii="Book Antiqua" w:hAnsi="Book Antiqua" w:cs="Times New Roman"/>
              </w:rPr>
              <w:t>Die Schüler*inne</w:t>
            </w:r>
            <w:r w:rsidR="000172D5">
              <w:rPr>
                <w:rFonts w:ascii="Book Antiqua" w:hAnsi="Book Antiqua" w:cs="Times New Roman"/>
              </w:rPr>
              <w:t>n gewinnen einen Einblick in</w:t>
            </w:r>
            <w:r w:rsidR="001F63F2">
              <w:rPr>
                <w:rFonts w:ascii="Book Antiqua" w:hAnsi="Book Antiqua" w:cs="Times New Roman"/>
              </w:rPr>
              <w:t xml:space="preserve"> die Möglichkeiten der</w:t>
            </w:r>
            <w:r w:rsidR="000172D5">
              <w:rPr>
                <w:rFonts w:ascii="Book Antiqua" w:hAnsi="Book Antiqua" w:cs="Times New Roman"/>
              </w:rPr>
              <w:t xml:space="preserve"> digitale</w:t>
            </w:r>
            <w:r w:rsidR="001F63F2">
              <w:rPr>
                <w:rFonts w:ascii="Book Antiqua" w:hAnsi="Book Antiqua" w:cs="Times New Roman"/>
              </w:rPr>
              <w:t>n</w:t>
            </w:r>
            <w:r w:rsidR="000172D5">
              <w:rPr>
                <w:rFonts w:ascii="Book Antiqua" w:hAnsi="Book Antiqua" w:cs="Times New Roman"/>
              </w:rPr>
              <w:t xml:space="preserve"> Kommunikation</w:t>
            </w:r>
            <w:r w:rsidR="001F63F2">
              <w:rPr>
                <w:rFonts w:ascii="Book Antiqua" w:hAnsi="Book Antiqua" w:cs="Times New Roman"/>
              </w:rPr>
              <w:t>, indem sie sich mündlich und schriftlich</w:t>
            </w:r>
            <w:r w:rsidR="00843851">
              <w:rPr>
                <w:rFonts w:ascii="Book Antiqua" w:hAnsi="Book Antiqua" w:cs="Times New Roman"/>
              </w:rPr>
              <w:t xml:space="preserve"> mit ihnen</w:t>
            </w:r>
            <w:r w:rsidR="001F63F2">
              <w:rPr>
                <w:rFonts w:ascii="Book Antiqua" w:hAnsi="Book Antiqua" w:cs="Times New Roman"/>
              </w:rPr>
              <w:t xml:space="preserve"> auseinandersetzen.</w:t>
            </w:r>
            <w:r w:rsidR="000172D5">
              <w:rPr>
                <w:rFonts w:ascii="Book Antiqua" w:hAnsi="Book Antiqua" w:cs="Times New Roman"/>
              </w:rPr>
              <w:t xml:space="preserve"> </w:t>
            </w:r>
            <w:r w:rsidRPr="000172D5">
              <w:rPr>
                <w:rFonts w:ascii="Book Antiqua" w:hAnsi="Book Antiqua" w:cs="Times New Roman"/>
              </w:rPr>
              <w:br/>
            </w:r>
          </w:p>
          <w:p w14:paraId="5627C763" w14:textId="77777777" w:rsidR="001F63F2" w:rsidRDefault="001F63F2" w:rsidP="00F61174">
            <w:pPr>
              <w:rPr>
                <w:rFonts w:ascii="Book Antiqua" w:hAnsi="Book Antiqua" w:cs="Times New Roman"/>
              </w:rPr>
            </w:pPr>
            <w:r>
              <w:rPr>
                <w:rFonts w:ascii="Book Antiqua" w:hAnsi="Book Antiqua" w:cs="Times New Roman"/>
              </w:rPr>
              <w:t>Die Schüler*innen…</w:t>
            </w:r>
          </w:p>
          <w:p w14:paraId="4F190C1D" w14:textId="77777777" w:rsidR="001F63F2" w:rsidRPr="000172D5" w:rsidRDefault="001F63F2" w:rsidP="00F61174">
            <w:pPr>
              <w:rPr>
                <w:rFonts w:ascii="Book Antiqua" w:hAnsi="Book Antiqua" w:cs="Times New Roman"/>
              </w:rPr>
            </w:pPr>
          </w:p>
          <w:p w14:paraId="0EF284A3" w14:textId="5B558CB3" w:rsidR="00F61174" w:rsidRPr="000172D5" w:rsidRDefault="00F61174" w:rsidP="00F61174">
            <w:pPr>
              <w:rPr>
                <w:rFonts w:ascii="Book Antiqua" w:hAnsi="Book Antiqua" w:cs="Times New Roman"/>
              </w:rPr>
            </w:pPr>
            <w:r w:rsidRPr="000172D5">
              <w:rPr>
                <w:rFonts w:ascii="Book Antiqua" w:hAnsi="Book Antiqua" w:cs="Times New Roman"/>
              </w:rPr>
              <w:t>…kennen Vor- und Nachteile der digitalen Kommunikation</w:t>
            </w:r>
            <w:r w:rsidR="000F5D0A">
              <w:rPr>
                <w:rFonts w:ascii="Book Antiqua" w:hAnsi="Book Antiqua" w:cs="Times New Roman"/>
              </w:rPr>
              <w:t>.</w:t>
            </w:r>
          </w:p>
          <w:p w14:paraId="08D71B5D" w14:textId="77777777" w:rsidR="00F61174" w:rsidRPr="000172D5" w:rsidRDefault="00F61174" w:rsidP="00F61174">
            <w:pPr>
              <w:rPr>
                <w:rFonts w:ascii="Book Antiqua" w:hAnsi="Book Antiqua" w:cs="Times New Roman"/>
              </w:rPr>
            </w:pPr>
            <w:r w:rsidRPr="000172D5">
              <w:rPr>
                <w:rFonts w:ascii="Book Antiqua" w:hAnsi="Book Antiqua" w:cs="Times New Roman"/>
              </w:rPr>
              <w:br/>
              <w:t>… lernen die Methode „Klassenwiki“ kennen</w:t>
            </w:r>
            <w:r w:rsidR="001F63F2">
              <w:rPr>
                <w:rFonts w:ascii="Book Antiqua" w:hAnsi="Book Antiqua" w:cs="Times New Roman"/>
              </w:rPr>
              <w:t xml:space="preserve"> und wenden diese an,</w:t>
            </w:r>
            <w:r w:rsidRPr="000172D5">
              <w:rPr>
                <w:rFonts w:ascii="Book Antiqua" w:hAnsi="Book Antiqua" w:cs="Times New Roman"/>
              </w:rPr>
              <w:t xml:space="preserve"> indem sie ein eigenes Klassenwiki erstellen.</w:t>
            </w:r>
          </w:p>
          <w:p w14:paraId="3F417077" w14:textId="77777777" w:rsidR="00F61174" w:rsidRPr="000172D5" w:rsidRDefault="00F61174" w:rsidP="00F61174">
            <w:pPr>
              <w:rPr>
                <w:rFonts w:ascii="Book Antiqua" w:hAnsi="Book Antiqua" w:cs="Times New Roman"/>
              </w:rPr>
            </w:pPr>
            <w:r w:rsidRPr="000172D5">
              <w:rPr>
                <w:rFonts w:ascii="Book Antiqua" w:hAnsi="Book Antiqua" w:cs="Times New Roman"/>
              </w:rPr>
              <w:t xml:space="preserve"> </w:t>
            </w:r>
          </w:p>
          <w:p w14:paraId="4C84491D" w14:textId="77777777" w:rsidR="00F61174" w:rsidRPr="000172D5" w:rsidRDefault="00F61174" w:rsidP="00F61174">
            <w:pPr>
              <w:rPr>
                <w:rFonts w:ascii="Book Antiqua" w:hAnsi="Book Antiqua" w:cs="Times New Roman"/>
              </w:rPr>
            </w:pPr>
            <w:r w:rsidRPr="000172D5">
              <w:rPr>
                <w:rFonts w:ascii="Book Antiqua" w:hAnsi="Book Antiqua" w:cs="Times New Roman"/>
              </w:rPr>
              <w:t>… kennen die beschreibende Funktion von Emojis und Emoticons</w:t>
            </w:r>
            <w:r w:rsidR="001F63F2">
              <w:rPr>
                <w:rFonts w:ascii="Book Antiqua" w:hAnsi="Book Antiqua" w:cs="Times New Roman"/>
              </w:rPr>
              <w:t>.</w:t>
            </w:r>
          </w:p>
          <w:p w14:paraId="09F5CD1B" w14:textId="77777777" w:rsidR="00F61174" w:rsidRPr="000172D5" w:rsidRDefault="00F61174" w:rsidP="00F61174">
            <w:pPr>
              <w:rPr>
                <w:rFonts w:ascii="Book Antiqua" w:hAnsi="Book Antiqua" w:cs="Times New Roman"/>
              </w:rPr>
            </w:pPr>
          </w:p>
          <w:p w14:paraId="005B791B" w14:textId="1D969813" w:rsidR="00612FB8" w:rsidRPr="00612FB8" w:rsidRDefault="00612FB8" w:rsidP="00612FB8">
            <w:pPr>
              <w:rPr>
                <w:rFonts w:ascii="Book Antiqua" w:hAnsi="Book Antiqua" w:cs="Times New Roman"/>
              </w:rPr>
            </w:pPr>
            <w:r>
              <w:rPr>
                <w:rFonts w:ascii="Book Antiqua" w:hAnsi="Book Antiqua" w:cs="Times New Roman"/>
              </w:rPr>
              <w:t xml:space="preserve">… </w:t>
            </w:r>
            <w:r w:rsidRPr="00612FB8">
              <w:rPr>
                <w:rFonts w:ascii="Book Antiqua" w:hAnsi="Book Antiqua" w:cs="Times New Roman"/>
              </w:rPr>
              <w:t>gewinnen einen Einblick in die problematischen Aspekte der digitalen Kommunikation.</w:t>
            </w:r>
          </w:p>
          <w:p w14:paraId="35CA4A0B" w14:textId="7CA9B3A4" w:rsidR="00F61174" w:rsidRPr="000172D5" w:rsidRDefault="00F61174" w:rsidP="00F61174">
            <w:pPr>
              <w:rPr>
                <w:rFonts w:ascii="Book Antiqua" w:hAnsi="Book Antiqua" w:cs="Times New Roman"/>
              </w:rPr>
            </w:pPr>
          </w:p>
          <w:p w14:paraId="2C875B8B" w14:textId="23A7AA84" w:rsidR="00F61174" w:rsidRPr="000172D5" w:rsidRDefault="00F61174" w:rsidP="00F61174">
            <w:pPr>
              <w:rPr>
                <w:rFonts w:ascii="Book Antiqua" w:hAnsi="Book Antiqua" w:cs="Times New Roman"/>
              </w:rPr>
            </w:pPr>
            <w:r w:rsidRPr="000172D5">
              <w:rPr>
                <w:rFonts w:ascii="Book Antiqua" w:hAnsi="Book Antiqua" w:cs="Times New Roman"/>
              </w:rPr>
              <w:t>… kennen und bewerten das ‚Phänomen‘ Sprachnachrichten</w:t>
            </w:r>
            <w:r w:rsidR="000F5D0A">
              <w:rPr>
                <w:rFonts w:ascii="Book Antiqua" w:hAnsi="Book Antiqua" w:cs="Times New Roman"/>
              </w:rPr>
              <w:t>.</w:t>
            </w:r>
          </w:p>
        </w:tc>
        <w:tc>
          <w:tcPr>
            <w:tcW w:w="2325" w:type="dxa"/>
          </w:tcPr>
          <w:p w14:paraId="5FCFAB47" w14:textId="77777777" w:rsidR="00F61174" w:rsidRPr="000172D5" w:rsidRDefault="00F61174" w:rsidP="00F61174">
            <w:pPr>
              <w:rPr>
                <w:rFonts w:ascii="Book Antiqua" w:hAnsi="Book Antiqua" w:cs="Times New Roman"/>
              </w:rPr>
            </w:pPr>
            <w:r w:rsidRPr="000172D5">
              <w:rPr>
                <w:rFonts w:ascii="Book Antiqua" w:hAnsi="Book Antiqua" w:cs="Times New Roman"/>
              </w:rPr>
              <w:t>Mind-Map</w:t>
            </w:r>
            <w:r w:rsidRPr="000172D5">
              <w:rPr>
                <w:rFonts w:ascii="Book Antiqua" w:hAnsi="Book Antiqua" w:cs="Times New Roman"/>
              </w:rPr>
              <w:br/>
            </w:r>
            <w:r w:rsidRPr="000172D5">
              <w:rPr>
                <w:rFonts w:ascii="Book Antiqua" w:hAnsi="Book Antiqua" w:cs="Times New Roman"/>
              </w:rPr>
              <w:br/>
              <w:t>Wiki</w:t>
            </w:r>
          </w:p>
          <w:p w14:paraId="3CEA9D15" w14:textId="77777777" w:rsidR="00F61174" w:rsidRPr="000172D5" w:rsidRDefault="00F61174" w:rsidP="00F61174">
            <w:pPr>
              <w:rPr>
                <w:rFonts w:ascii="Book Antiqua" w:hAnsi="Book Antiqua" w:cs="Times New Roman"/>
              </w:rPr>
            </w:pPr>
          </w:p>
          <w:p w14:paraId="0F9903C0" w14:textId="77777777" w:rsidR="00F61174" w:rsidRPr="000172D5" w:rsidRDefault="00F61174" w:rsidP="00F61174">
            <w:pPr>
              <w:rPr>
                <w:rFonts w:ascii="Book Antiqua" w:hAnsi="Book Antiqua" w:cs="Times New Roman"/>
              </w:rPr>
            </w:pPr>
            <w:r w:rsidRPr="000172D5">
              <w:rPr>
                <w:rFonts w:ascii="Book Antiqua" w:hAnsi="Book Antiqua" w:cs="Times New Roman"/>
              </w:rPr>
              <w:t>Klassengespräch</w:t>
            </w:r>
            <w:r w:rsidRPr="000172D5">
              <w:rPr>
                <w:rFonts w:ascii="Book Antiqua" w:hAnsi="Book Antiqua" w:cs="Times New Roman"/>
              </w:rPr>
              <w:br/>
            </w:r>
            <w:r w:rsidRPr="000172D5">
              <w:rPr>
                <w:rFonts w:ascii="Book Antiqua" w:hAnsi="Book Antiqua" w:cs="Times New Roman"/>
              </w:rPr>
              <w:br/>
              <w:t>Tweet</w:t>
            </w:r>
            <w:r w:rsidRPr="000172D5">
              <w:rPr>
                <w:rFonts w:ascii="Book Antiqua" w:hAnsi="Book Antiqua" w:cs="Times New Roman"/>
              </w:rPr>
              <w:br/>
            </w:r>
            <w:r w:rsidRPr="000172D5">
              <w:rPr>
                <w:rFonts w:ascii="Book Antiqua" w:hAnsi="Book Antiqua" w:cs="Times New Roman"/>
              </w:rPr>
              <w:br/>
              <w:t>Gedankenexperiment</w:t>
            </w:r>
          </w:p>
        </w:tc>
      </w:tr>
      <w:tr w:rsidR="00B81B54" w:rsidRPr="000172D5" w14:paraId="2CC8F23A" w14:textId="77777777" w:rsidTr="005809BE">
        <w:tc>
          <w:tcPr>
            <w:tcW w:w="2546" w:type="dxa"/>
          </w:tcPr>
          <w:p w14:paraId="1670BBFC" w14:textId="77777777" w:rsidR="00F61174" w:rsidRPr="000172D5" w:rsidRDefault="00F61174" w:rsidP="000172D5">
            <w:pPr>
              <w:pStyle w:val="Listenabsatz"/>
              <w:numPr>
                <w:ilvl w:val="0"/>
                <w:numId w:val="16"/>
              </w:numPr>
              <w:rPr>
                <w:rFonts w:ascii="Book Antiqua" w:hAnsi="Book Antiqua" w:cs="Times New Roman"/>
              </w:rPr>
            </w:pPr>
            <w:r w:rsidRPr="000172D5">
              <w:rPr>
                <w:rFonts w:ascii="Book Antiqua" w:hAnsi="Book Antiqua" w:cs="Times New Roman"/>
              </w:rPr>
              <w:t>Anonymität</w:t>
            </w:r>
          </w:p>
        </w:tc>
        <w:tc>
          <w:tcPr>
            <w:tcW w:w="2141" w:type="dxa"/>
            <w:gridSpan w:val="2"/>
          </w:tcPr>
          <w:p w14:paraId="7DE86951" w14:textId="77777777" w:rsidR="00F61174" w:rsidRPr="000172D5" w:rsidRDefault="00F61174" w:rsidP="00F61174">
            <w:pPr>
              <w:rPr>
                <w:rFonts w:ascii="Book Antiqua" w:hAnsi="Book Antiqua" w:cs="Times New Roman"/>
              </w:rPr>
            </w:pPr>
            <w:r w:rsidRPr="000172D5">
              <w:rPr>
                <w:rFonts w:ascii="Book Antiqua" w:hAnsi="Book Antiqua" w:cs="Times New Roman"/>
              </w:rPr>
              <w:t>Anonymität im Netz</w:t>
            </w:r>
            <w:r w:rsidRPr="000172D5">
              <w:rPr>
                <w:rFonts w:ascii="Book Antiqua" w:hAnsi="Book Antiqua" w:cs="Times New Roman"/>
              </w:rPr>
              <w:br/>
            </w:r>
            <w:r w:rsidRPr="000172D5">
              <w:rPr>
                <w:rFonts w:ascii="Book Antiqua" w:hAnsi="Book Antiqua" w:cs="Times New Roman"/>
              </w:rPr>
              <w:br/>
              <w:t>Freundschaft und Einsamkeit</w:t>
            </w:r>
          </w:p>
          <w:p w14:paraId="581D4029" w14:textId="77777777" w:rsidR="00F61174" w:rsidRPr="000172D5" w:rsidRDefault="00F61174" w:rsidP="00F61174">
            <w:pPr>
              <w:rPr>
                <w:rFonts w:ascii="Book Antiqua" w:hAnsi="Book Antiqua" w:cs="Times New Roman"/>
              </w:rPr>
            </w:pPr>
          </w:p>
          <w:p w14:paraId="753348EC" w14:textId="77777777" w:rsidR="00F61174" w:rsidRPr="000172D5" w:rsidRDefault="00F61174" w:rsidP="00F61174">
            <w:pPr>
              <w:rPr>
                <w:rFonts w:ascii="Book Antiqua" w:hAnsi="Book Antiqua" w:cs="Times New Roman"/>
              </w:rPr>
            </w:pPr>
            <w:r w:rsidRPr="000172D5">
              <w:rPr>
                <w:rFonts w:ascii="Book Antiqua" w:hAnsi="Book Antiqua" w:cs="Times New Roman"/>
              </w:rPr>
              <w:t>Hass und Hetze</w:t>
            </w:r>
            <w:r w:rsidRPr="000172D5">
              <w:rPr>
                <w:rFonts w:ascii="Book Antiqua" w:hAnsi="Book Antiqua" w:cs="Times New Roman"/>
              </w:rPr>
              <w:br/>
            </w:r>
          </w:p>
        </w:tc>
        <w:tc>
          <w:tcPr>
            <w:tcW w:w="3105" w:type="dxa"/>
          </w:tcPr>
          <w:p w14:paraId="4B817261" w14:textId="77777777" w:rsidR="00F61174" w:rsidRPr="000172D5" w:rsidRDefault="00F61174" w:rsidP="00F61174">
            <w:pPr>
              <w:rPr>
                <w:rFonts w:ascii="Book Antiqua" w:hAnsi="Book Antiqua" w:cs="Times New Roman"/>
              </w:rPr>
            </w:pPr>
            <w:r w:rsidRPr="000172D5">
              <w:rPr>
                <w:rFonts w:ascii="Book Antiqua" w:hAnsi="Book Antiqua" w:cs="Times New Roman"/>
              </w:rPr>
              <w:t>Problembewusstseinskompetenz</w:t>
            </w:r>
          </w:p>
        </w:tc>
        <w:tc>
          <w:tcPr>
            <w:tcW w:w="4159" w:type="dxa"/>
          </w:tcPr>
          <w:p w14:paraId="42CF3EC4" w14:textId="77777777" w:rsidR="00612FB8" w:rsidRDefault="001F63F2" w:rsidP="00F61174">
            <w:pPr>
              <w:rPr>
                <w:rFonts w:ascii="Book Antiqua" w:hAnsi="Book Antiqua" w:cs="Times New Roman"/>
              </w:rPr>
            </w:pPr>
            <w:r>
              <w:rPr>
                <w:rFonts w:ascii="Book Antiqua" w:hAnsi="Book Antiqua" w:cs="Times New Roman"/>
              </w:rPr>
              <w:t xml:space="preserve">Die Schüler*innen </w:t>
            </w:r>
            <w:r w:rsidR="00675042">
              <w:rPr>
                <w:rFonts w:ascii="Book Antiqua" w:hAnsi="Book Antiqua" w:cs="Times New Roman"/>
              </w:rPr>
              <w:t>kennen die Bedeutung der Anonymität im Netz, übertragen Erkenntnisse der Kulturforschung auf ihre eigenen Freundschaften und positionieren sich zu rechtlichen Grundlagen der Internetkommunikation.</w:t>
            </w:r>
            <w:r w:rsidR="00675042">
              <w:rPr>
                <w:rFonts w:ascii="Book Antiqua" w:hAnsi="Book Antiqua" w:cs="Times New Roman"/>
              </w:rPr>
              <w:br/>
            </w:r>
          </w:p>
          <w:p w14:paraId="400DDBC3" w14:textId="3F6FE5CA" w:rsidR="00B81B54" w:rsidRDefault="00675042" w:rsidP="00F61174">
            <w:pPr>
              <w:rPr>
                <w:rFonts w:ascii="Book Antiqua" w:hAnsi="Book Antiqua" w:cs="Times New Roman"/>
              </w:rPr>
            </w:pPr>
            <w:r>
              <w:rPr>
                <w:rFonts w:ascii="Book Antiqua" w:hAnsi="Book Antiqua" w:cs="Times New Roman"/>
              </w:rPr>
              <w:t>Die Schüler*innen</w:t>
            </w:r>
            <w:r w:rsidR="00B81B54">
              <w:rPr>
                <w:rFonts w:ascii="Book Antiqua" w:hAnsi="Book Antiqua" w:cs="Times New Roman"/>
              </w:rPr>
              <w:t>…</w:t>
            </w:r>
          </w:p>
          <w:p w14:paraId="6EB4B096" w14:textId="77777777" w:rsidR="00B81B54" w:rsidRDefault="00B81B54" w:rsidP="00F61174">
            <w:pPr>
              <w:rPr>
                <w:rFonts w:ascii="Book Antiqua" w:hAnsi="Book Antiqua" w:cs="Times New Roman"/>
              </w:rPr>
            </w:pPr>
          </w:p>
          <w:p w14:paraId="24E76826" w14:textId="77ACBC56" w:rsidR="00B81B54" w:rsidRDefault="00B81B54" w:rsidP="00F61174">
            <w:pPr>
              <w:rPr>
                <w:rFonts w:ascii="Book Antiqua" w:hAnsi="Book Antiqua" w:cs="Times New Roman"/>
              </w:rPr>
            </w:pPr>
            <w:r>
              <w:rPr>
                <w:rFonts w:ascii="Book Antiqua" w:hAnsi="Book Antiqua" w:cs="Times New Roman"/>
              </w:rPr>
              <w:t xml:space="preserve">… kennen Auswirkung </w:t>
            </w:r>
            <w:r w:rsidR="00843851">
              <w:rPr>
                <w:rFonts w:ascii="Book Antiqua" w:hAnsi="Book Antiqua" w:cs="Times New Roman"/>
              </w:rPr>
              <w:t>von</w:t>
            </w:r>
            <w:r>
              <w:rPr>
                <w:rFonts w:ascii="Book Antiqua" w:hAnsi="Book Antiqua" w:cs="Times New Roman"/>
              </w:rPr>
              <w:t xml:space="preserve"> Anonymität im Internetkontext, indem sie eine Karikatur analysieren.</w:t>
            </w:r>
          </w:p>
          <w:p w14:paraId="5C9344CE" w14:textId="77777777" w:rsidR="00F61174" w:rsidRDefault="00B81B54" w:rsidP="00F61174">
            <w:pPr>
              <w:rPr>
                <w:rFonts w:ascii="Book Antiqua" w:hAnsi="Book Antiqua" w:cs="Times New Roman"/>
              </w:rPr>
            </w:pPr>
            <w:r>
              <w:rPr>
                <w:rFonts w:ascii="Book Antiqua" w:hAnsi="Book Antiqua" w:cs="Times New Roman"/>
              </w:rPr>
              <w:t xml:space="preserve"> </w:t>
            </w:r>
            <w:r w:rsidR="001F63F2">
              <w:rPr>
                <w:rFonts w:ascii="Book Antiqua" w:hAnsi="Book Antiqua" w:cs="Times New Roman"/>
              </w:rPr>
              <w:br/>
            </w:r>
            <w:r w:rsidR="00F61174" w:rsidRPr="000172D5">
              <w:rPr>
                <w:rFonts w:ascii="Book Antiqua" w:hAnsi="Book Antiqua" w:cs="Times New Roman"/>
              </w:rPr>
              <w:t>…. erhalten einen Einblick in die Grauzone zwischen freier Meinungsäußerung und Hasskommentaren</w:t>
            </w:r>
            <w:r>
              <w:rPr>
                <w:rFonts w:ascii="Book Antiqua" w:hAnsi="Book Antiqua" w:cs="Times New Roman"/>
              </w:rPr>
              <w:t>.</w:t>
            </w:r>
          </w:p>
          <w:p w14:paraId="18C38C39" w14:textId="77777777" w:rsidR="00675042" w:rsidRDefault="00675042" w:rsidP="00F61174">
            <w:pPr>
              <w:rPr>
                <w:rFonts w:ascii="Book Antiqua" w:hAnsi="Book Antiqua" w:cs="Times New Roman"/>
              </w:rPr>
            </w:pPr>
          </w:p>
          <w:p w14:paraId="20E72413" w14:textId="0BABC549" w:rsidR="00675042" w:rsidRPr="000172D5" w:rsidRDefault="00675042" w:rsidP="00F61174">
            <w:pPr>
              <w:rPr>
                <w:rFonts w:ascii="Book Antiqua" w:hAnsi="Book Antiqua" w:cs="Times New Roman"/>
              </w:rPr>
            </w:pPr>
            <w:r>
              <w:rPr>
                <w:rFonts w:ascii="Book Antiqua" w:hAnsi="Book Antiqua" w:cs="Times New Roman"/>
              </w:rPr>
              <w:t>… übertragen Erkenntnisse</w:t>
            </w:r>
            <w:r w:rsidR="00B81B54">
              <w:rPr>
                <w:rFonts w:ascii="Book Antiqua" w:hAnsi="Book Antiqua" w:cs="Times New Roman"/>
              </w:rPr>
              <w:t xml:space="preserve"> des Kulturkritikers</w:t>
            </w:r>
            <w:r w:rsidR="00B81B54">
              <w:rPr>
                <w:rFonts w:eastAsia="Times New Roman" w:cs="Arial"/>
                <w:bCs/>
                <w:color w:val="000000"/>
                <w:sz w:val="24"/>
                <w:szCs w:val="24"/>
              </w:rPr>
              <w:t xml:space="preserve"> </w:t>
            </w:r>
            <w:proofErr w:type="spellStart"/>
            <w:r w:rsidR="00B81B54" w:rsidRPr="00B81B54">
              <w:rPr>
                <w:rFonts w:ascii="Book Antiqua" w:eastAsia="Times New Roman" w:hAnsi="Book Antiqua" w:cs="Arial"/>
                <w:bCs/>
                <w:color w:val="000000"/>
              </w:rPr>
              <w:t>Deresiewicz</w:t>
            </w:r>
            <w:proofErr w:type="spellEnd"/>
            <w:r w:rsidR="00B81B54">
              <w:rPr>
                <w:rFonts w:ascii="Book Antiqua" w:eastAsia="Times New Roman" w:hAnsi="Book Antiqua" w:cs="Arial"/>
                <w:bCs/>
                <w:color w:val="000000"/>
              </w:rPr>
              <w:t xml:space="preserve"> im Hinblick auf die</w:t>
            </w:r>
            <w:r w:rsidR="00B81B54">
              <w:rPr>
                <w:rFonts w:ascii="Book Antiqua" w:hAnsi="Book Antiqua" w:cs="Times New Roman"/>
              </w:rPr>
              <w:t xml:space="preserve"> Qualität von Freundschaften und der Bedeutung von Abgeschiedenheit im Internetzeitalter</w:t>
            </w:r>
            <w:r>
              <w:rPr>
                <w:rFonts w:ascii="Book Antiqua" w:hAnsi="Book Antiqua" w:cs="Times New Roman"/>
              </w:rPr>
              <w:t xml:space="preserve"> </w:t>
            </w:r>
            <w:r w:rsidR="00B81B54">
              <w:rPr>
                <w:rFonts w:ascii="Book Antiqua" w:eastAsia="Times New Roman" w:hAnsi="Book Antiqua" w:cs="Arial"/>
                <w:bCs/>
                <w:color w:val="000000"/>
              </w:rPr>
              <w:t>auf ihre eigenen Freundschaften</w:t>
            </w:r>
            <w:r w:rsidR="00843851">
              <w:rPr>
                <w:rFonts w:ascii="Book Antiqua" w:eastAsia="Times New Roman" w:hAnsi="Book Antiqua" w:cs="Arial"/>
                <w:bCs/>
                <w:color w:val="000000"/>
              </w:rPr>
              <w:t>.</w:t>
            </w:r>
          </w:p>
          <w:p w14:paraId="5E5FBDAC" w14:textId="77777777" w:rsidR="00F61174" w:rsidRPr="000172D5" w:rsidRDefault="00F61174" w:rsidP="00F61174">
            <w:pPr>
              <w:rPr>
                <w:rFonts w:ascii="Book Antiqua" w:hAnsi="Book Antiqua" w:cs="Times New Roman"/>
              </w:rPr>
            </w:pPr>
          </w:p>
          <w:p w14:paraId="19FC6859" w14:textId="77777777" w:rsidR="00F61174" w:rsidRPr="000172D5" w:rsidRDefault="00F61174" w:rsidP="00F61174">
            <w:pPr>
              <w:rPr>
                <w:rFonts w:ascii="Book Antiqua" w:hAnsi="Book Antiqua" w:cs="Times New Roman"/>
              </w:rPr>
            </w:pPr>
            <w:r w:rsidRPr="000172D5">
              <w:rPr>
                <w:rFonts w:ascii="Book Antiqua" w:hAnsi="Book Antiqua" w:cs="Times New Roman"/>
              </w:rPr>
              <w:t>…kennen Rechtsgrundlagen zum Thema Hass und Hetze im Netz und können diese auf ein Fallbeispiel anwenden.</w:t>
            </w:r>
          </w:p>
        </w:tc>
        <w:tc>
          <w:tcPr>
            <w:tcW w:w="2325" w:type="dxa"/>
          </w:tcPr>
          <w:p w14:paraId="033BD14A" w14:textId="77777777" w:rsidR="00F61174" w:rsidRPr="000172D5" w:rsidRDefault="00F61174" w:rsidP="00F61174">
            <w:pPr>
              <w:rPr>
                <w:rFonts w:ascii="Book Antiqua" w:hAnsi="Book Antiqua" w:cs="Times New Roman"/>
              </w:rPr>
            </w:pPr>
            <w:r w:rsidRPr="000172D5">
              <w:rPr>
                <w:rFonts w:ascii="Book Antiqua" w:hAnsi="Book Antiqua" w:cs="Times New Roman"/>
              </w:rPr>
              <w:lastRenderedPageBreak/>
              <w:t>Bildanalyse</w:t>
            </w:r>
          </w:p>
          <w:p w14:paraId="28D8A4C7" w14:textId="77777777" w:rsidR="00F61174" w:rsidRPr="000172D5" w:rsidRDefault="00F61174" w:rsidP="00F61174">
            <w:pPr>
              <w:rPr>
                <w:rFonts w:ascii="Book Antiqua" w:hAnsi="Book Antiqua" w:cs="Times New Roman"/>
              </w:rPr>
            </w:pPr>
            <w:r w:rsidRPr="000172D5">
              <w:rPr>
                <w:rFonts w:ascii="Book Antiqua" w:hAnsi="Book Antiqua" w:cs="Times New Roman"/>
              </w:rPr>
              <w:br/>
              <w:t>Stellungname</w:t>
            </w:r>
          </w:p>
          <w:p w14:paraId="1A36362C" w14:textId="77777777" w:rsidR="00F61174" w:rsidRPr="000172D5" w:rsidRDefault="00F61174" w:rsidP="00F61174">
            <w:pPr>
              <w:rPr>
                <w:rFonts w:ascii="Book Antiqua" w:hAnsi="Book Antiqua" w:cs="Times New Roman"/>
              </w:rPr>
            </w:pPr>
            <w:r w:rsidRPr="000172D5">
              <w:rPr>
                <w:rFonts w:ascii="Book Antiqua" w:hAnsi="Book Antiqua" w:cs="Times New Roman"/>
              </w:rPr>
              <w:br/>
            </w:r>
            <w:r w:rsidRPr="000172D5">
              <w:rPr>
                <w:rFonts w:ascii="Book Antiqua" w:hAnsi="Book Antiqua" w:cs="Times New Roman"/>
              </w:rPr>
              <w:br/>
            </w:r>
            <w:r w:rsidR="00B81B54">
              <w:rPr>
                <w:rFonts w:ascii="Book Antiqua" w:hAnsi="Book Antiqua" w:cs="Times New Roman"/>
              </w:rPr>
              <w:t xml:space="preserve"> </w:t>
            </w:r>
          </w:p>
        </w:tc>
      </w:tr>
      <w:tr w:rsidR="00B81B54" w:rsidRPr="000172D5" w14:paraId="20DCD6EB" w14:textId="77777777" w:rsidTr="005809BE">
        <w:tc>
          <w:tcPr>
            <w:tcW w:w="2546" w:type="dxa"/>
          </w:tcPr>
          <w:p w14:paraId="34017669" w14:textId="77777777" w:rsidR="00F61174" w:rsidRPr="000172D5" w:rsidRDefault="00F61174" w:rsidP="000172D5">
            <w:pPr>
              <w:pStyle w:val="Listenabsatz"/>
              <w:numPr>
                <w:ilvl w:val="0"/>
                <w:numId w:val="16"/>
              </w:numPr>
              <w:rPr>
                <w:rFonts w:ascii="Book Antiqua" w:hAnsi="Book Antiqua" w:cs="Times New Roman"/>
              </w:rPr>
            </w:pPr>
            <w:r w:rsidRPr="000172D5">
              <w:rPr>
                <w:rFonts w:ascii="Book Antiqua" w:hAnsi="Book Antiqua" w:cs="Times New Roman"/>
              </w:rPr>
              <w:t>Filterblasen</w:t>
            </w:r>
          </w:p>
        </w:tc>
        <w:tc>
          <w:tcPr>
            <w:tcW w:w="2141" w:type="dxa"/>
            <w:gridSpan w:val="2"/>
          </w:tcPr>
          <w:p w14:paraId="37285DBB" w14:textId="77777777" w:rsidR="00F61174" w:rsidRPr="000172D5" w:rsidRDefault="00F61174" w:rsidP="00F61174">
            <w:pPr>
              <w:rPr>
                <w:rFonts w:ascii="Book Antiqua" w:hAnsi="Book Antiqua" w:cs="Times New Roman"/>
              </w:rPr>
            </w:pPr>
            <w:r w:rsidRPr="000172D5">
              <w:rPr>
                <w:rFonts w:ascii="Book Antiqua" w:hAnsi="Book Antiqua" w:cs="Times New Roman"/>
              </w:rPr>
              <w:t xml:space="preserve">Filterblasen: </w:t>
            </w:r>
            <w:r w:rsidRPr="000172D5">
              <w:rPr>
                <w:rFonts w:ascii="Book Antiqua" w:hAnsi="Book Antiqua" w:cs="Times New Roman"/>
              </w:rPr>
              <w:br/>
              <w:t>Entstehung und Gefahren</w:t>
            </w:r>
            <w:r w:rsidRPr="000172D5">
              <w:rPr>
                <w:rFonts w:ascii="Book Antiqua" w:hAnsi="Book Antiqua" w:cs="Times New Roman"/>
              </w:rPr>
              <w:br/>
            </w:r>
            <w:r w:rsidRPr="000172D5">
              <w:rPr>
                <w:rFonts w:ascii="Book Antiqua" w:hAnsi="Book Antiqua" w:cs="Times New Roman"/>
              </w:rPr>
              <w:br/>
              <w:t>Begriffsentstehung</w:t>
            </w:r>
            <w:r w:rsidRPr="000172D5">
              <w:rPr>
                <w:rFonts w:ascii="Book Antiqua" w:hAnsi="Book Antiqua" w:cs="Times New Roman"/>
              </w:rPr>
              <w:br/>
            </w:r>
            <w:r w:rsidRPr="000172D5">
              <w:rPr>
                <w:rFonts w:ascii="Book Antiqua" w:hAnsi="Book Antiqua" w:cs="Times New Roman"/>
              </w:rPr>
              <w:br/>
            </w:r>
            <w:r w:rsidR="00DA786F" w:rsidRPr="000172D5">
              <w:rPr>
                <w:rFonts w:ascii="Book Antiqua" w:hAnsi="Book Antiqua" w:cs="Times New Roman"/>
              </w:rPr>
              <w:t>Möglichkeiten zum Verlassen der Filterblase</w:t>
            </w:r>
          </w:p>
        </w:tc>
        <w:tc>
          <w:tcPr>
            <w:tcW w:w="3105" w:type="dxa"/>
          </w:tcPr>
          <w:p w14:paraId="22A0A2A1" w14:textId="77777777" w:rsidR="00F61174" w:rsidRPr="000172D5" w:rsidRDefault="00F61174" w:rsidP="00F61174">
            <w:pPr>
              <w:rPr>
                <w:rFonts w:ascii="Book Antiqua" w:hAnsi="Book Antiqua" w:cs="Times New Roman"/>
              </w:rPr>
            </w:pPr>
            <w:r w:rsidRPr="000172D5">
              <w:rPr>
                <w:rFonts w:ascii="Book Antiqua" w:hAnsi="Book Antiqua" w:cs="Times New Roman"/>
              </w:rPr>
              <w:t>Problembewusstseinskompetenz</w:t>
            </w:r>
            <w:r w:rsidRPr="000172D5">
              <w:rPr>
                <w:rFonts w:ascii="Book Antiqua" w:hAnsi="Book Antiqua" w:cs="Times New Roman"/>
              </w:rPr>
              <w:br/>
            </w:r>
            <w:r w:rsidRPr="000172D5">
              <w:rPr>
                <w:rFonts w:ascii="Book Antiqua" w:hAnsi="Book Antiqua" w:cs="Times New Roman"/>
              </w:rPr>
              <w:br/>
              <w:t>Methodenkompetenz</w:t>
            </w:r>
          </w:p>
        </w:tc>
        <w:tc>
          <w:tcPr>
            <w:tcW w:w="4159" w:type="dxa"/>
          </w:tcPr>
          <w:p w14:paraId="078BD036" w14:textId="09DFBC4F" w:rsidR="00B81B54" w:rsidRDefault="00B81B54" w:rsidP="00F61174">
            <w:pPr>
              <w:rPr>
                <w:rFonts w:ascii="Book Antiqua" w:hAnsi="Book Antiqua" w:cs="Times New Roman"/>
              </w:rPr>
            </w:pPr>
            <w:r>
              <w:rPr>
                <w:rFonts w:ascii="Book Antiqua" w:hAnsi="Book Antiqua" w:cs="Times New Roman"/>
              </w:rPr>
              <w:t xml:space="preserve">Die Schüler*innen sind in der Lage das problematische </w:t>
            </w:r>
            <w:r w:rsidR="006359F2">
              <w:rPr>
                <w:rFonts w:ascii="Book Antiqua" w:hAnsi="Book Antiqua" w:cs="Times New Roman"/>
              </w:rPr>
              <w:t>P</w:t>
            </w:r>
            <w:r>
              <w:rPr>
                <w:rFonts w:ascii="Book Antiqua" w:hAnsi="Book Antiqua" w:cs="Times New Roman"/>
              </w:rPr>
              <w:t xml:space="preserve">hänomen </w:t>
            </w:r>
            <w:r w:rsidR="00843851">
              <w:rPr>
                <w:rFonts w:ascii="Book Antiqua" w:hAnsi="Book Antiqua" w:cs="Times New Roman"/>
              </w:rPr>
              <w:t>‚</w:t>
            </w:r>
            <w:r>
              <w:rPr>
                <w:rFonts w:ascii="Book Antiqua" w:hAnsi="Book Antiqua" w:cs="Times New Roman"/>
              </w:rPr>
              <w:t>Filterblase</w:t>
            </w:r>
            <w:r w:rsidR="00843851">
              <w:rPr>
                <w:rFonts w:ascii="Book Antiqua" w:hAnsi="Book Antiqua" w:cs="Times New Roman"/>
              </w:rPr>
              <w:t>‘</w:t>
            </w:r>
            <w:r>
              <w:rPr>
                <w:rFonts w:ascii="Book Antiqua" w:hAnsi="Book Antiqua" w:cs="Times New Roman"/>
              </w:rPr>
              <w:t xml:space="preserve"> zu erklären und wenden Möglichkeiten an, diese zu verlassen.</w:t>
            </w:r>
            <w:r>
              <w:rPr>
                <w:rFonts w:ascii="Book Antiqua" w:hAnsi="Book Antiqua" w:cs="Times New Roman"/>
              </w:rPr>
              <w:br/>
              <w:t xml:space="preserve"> </w:t>
            </w:r>
            <w:r>
              <w:rPr>
                <w:rFonts w:ascii="Book Antiqua" w:hAnsi="Book Antiqua" w:cs="Times New Roman"/>
              </w:rPr>
              <w:br/>
              <w:t xml:space="preserve">Die Schüler*innen… </w:t>
            </w:r>
            <w:r>
              <w:rPr>
                <w:rFonts w:ascii="Book Antiqua" w:hAnsi="Book Antiqua" w:cs="Times New Roman"/>
              </w:rPr>
              <w:br/>
            </w:r>
            <w:r w:rsidR="00F61174" w:rsidRPr="000172D5">
              <w:rPr>
                <w:rFonts w:ascii="Book Antiqua" w:hAnsi="Book Antiqua" w:cs="Times New Roman"/>
              </w:rPr>
              <w:t>… kennen die Problematik von Filterblasen im Hinblick auf das Zusammenleben in einer Demokratie</w:t>
            </w:r>
            <w:r>
              <w:rPr>
                <w:rFonts w:ascii="Book Antiqua" w:hAnsi="Book Antiqua" w:cs="Times New Roman"/>
              </w:rPr>
              <w:t>.</w:t>
            </w:r>
            <w:r w:rsidR="00F61174" w:rsidRPr="000172D5">
              <w:rPr>
                <w:rFonts w:ascii="Book Antiqua" w:hAnsi="Book Antiqua" w:cs="Times New Roman"/>
              </w:rPr>
              <w:br/>
            </w:r>
          </w:p>
          <w:p w14:paraId="19BF534E" w14:textId="030100C0" w:rsidR="00B81B54" w:rsidRDefault="00B81B54" w:rsidP="00F61174">
            <w:pPr>
              <w:rPr>
                <w:rFonts w:ascii="Book Antiqua" w:hAnsi="Book Antiqua" w:cs="Times New Roman"/>
              </w:rPr>
            </w:pPr>
            <w:r>
              <w:rPr>
                <w:rFonts w:ascii="Book Antiqua" w:hAnsi="Book Antiqua" w:cs="Times New Roman"/>
              </w:rPr>
              <w:t xml:space="preserve">… übertragen das Phänomen Filterblase auf die </w:t>
            </w:r>
            <w:r w:rsidR="00612FB8">
              <w:rPr>
                <w:rFonts w:ascii="Book Antiqua" w:hAnsi="Book Antiqua" w:cs="Times New Roman"/>
              </w:rPr>
              <w:t>‚</w:t>
            </w:r>
            <w:r>
              <w:rPr>
                <w:rFonts w:ascii="Book Antiqua" w:hAnsi="Book Antiqua" w:cs="Times New Roman"/>
              </w:rPr>
              <w:t>nicht-digitale</w:t>
            </w:r>
            <w:r w:rsidR="00612FB8">
              <w:rPr>
                <w:rFonts w:ascii="Book Antiqua" w:hAnsi="Book Antiqua" w:cs="Times New Roman"/>
              </w:rPr>
              <w:t>‘</w:t>
            </w:r>
            <w:r>
              <w:rPr>
                <w:rFonts w:ascii="Book Antiqua" w:hAnsi="Book Antiqua" w:cs="Times New Roman"/>
              </w:rPr>
              <w:t xml:space="preserve"> Welt.</w:t>
            </w:r>
            <w:r w:rsidR="00612FB8">
              <w:rPr>
                <w:rFonts w:ascii="Book Antiqua" w:hAnsi="Book Antiqua" w:cs="Times New Roman"/>
              </w:rPr>
              <w:br/>
            </w:r>
          </w:p>
          <w:p w14:paraId="5BEB86D7" w14:textId="673DDD95" w:rsidR="00F61174" w:rsidRPr="000172D5" w:rsidRDefault="00F61174" w:rsidP="00F61174">
            <w:pPr>
              <w:rPr>
                <w:rFonts w:ascii="Book Antiqua" w:hAnsi="Book Antiqua" w:cs="Times New Roman"/>
              </w:rPr>
            </w:pPr>
            <w:r w:rsidRPr="000172D5">
              <w:rPr>
                <w:rFonts w:ascii="Book Antiqua" w:hAnsi="Book Antiqua" w:cs="Times New Roman"/>
              </w:rPr>
              <w:lastRenderedPageBreak/>
              <w:t xml:space="preserve">… wissen, wie man </w:t>
            </w:r>
            <w:r w:rsidR="00B81B54">
              <w:rPr>
                <w:rFonts w:ascii="Book Antiqua" w:hAnsi="Book Antiqua" w:cs="Times New Roman"/>
              </w:rPr>
              <w:t>die</w:t>
            </w:r>
            <w:r w:rsidRPr="000172D5">
              <w:rPr>
                <w:rFonts w:ascii="Book Antiqua" w:hAnsi="Book Antiqua" w:cs="Times New Roman"/>
              </w:rPr>
              <w:t xml:space="preserve"> Filterblase verlassen kann</w:t>
            </w:r>
            <w:r w:rsidR="00B81B54">
              <w:rPr>
                <w:rFonts w:ascii="Book Antiqua" w:hAnsi="Book Antiqua" w:cs="Times New Roman"/>
              </w:rPr>
              <w:t>.</w:t>
            </w:r>
          </w:p>
          <w:p w14:paraId="75A0C616" w14:textId="77777777" w:rsidR="00F61174" w:rsidRPr="000172D5" w:rsidRDefault="00F61174" w:rsidP="00F61174">
            <w:pPr>
              <w:rPr>
                <w:rFonts w:ascii="Book Antiqua" w:hAnsi="Book Antiqua" w:cs="Times New Roman"/>
              </w:rPr>
            </w:pPr>
          </w:p>
        </w:tc>
        <w:tc>
          <w:tcPr>
            <w:tcW w:w="2325" w:type="dxa"/>
          </w:tcPr>
          <w:p w14:paraId="33DC2DFB" w14:textId="77777777" w:rsidR="00F61174" w:rsidRPr="000172D5" w:rsidRDefault="00F61174" w:rsidP="00F61174">
            <w:pPr>
              <w:rPr>
                <w:rFonts w:ascii="Book Antiqua" w:hAnsi="Book Antiqua" w:cs="Times New Roman"/>
              </w:rPr>
            </w:pPr>
            <w:r w:rsidRPr="000172D5">
              <w:rPr>
                <w:rFonts w:ascii="Book Antiqua" w:hAnsi="Book Antiqua" w:cs="Times New Roman"/>
              </w:rPr>
              <w:lastRenderedPageBreak/>
              <w:t>Klassendiskussion</w:t>
            </w:r>
            <w:r w:rsidRPr="000172D5">
              <w:rPr>
                <w:rFonts w:ascii="Book Antiqua" w:hAnsi="Book Antiqua" w:cs="Times New Roman"/>
              </w:rPr>
              <w:br/>
            </w:r>
            <w:r w:rsidRPr="000172D5">
              <w:rPr>
                <w:rFonts w:ascii="Book Antiqua" w:hAnsi="Book Antiqua" w:cs="Times New Roman"/>
              </w:rPr>
              <w:br/>
              <w:t>Arbeit im Computerraum</w:t>
            </w:r>
          </w:p>
        </w:tc>
      </w:tr>
      <w:tr w:rsidR="00B81B54" w:rsidRPr="000172D5" w14:paraId="3FE39CAC" w14:textId="77777777" w:rsidTr="005809BE">
        <w:tc>
          <w:tcPr>
            <w:tcW w:w="2546" w:type="dxa"/>
          </w:tcPr>
          <w:p w14:paraId="532DBBF4" w14:textId="0F533CD9" w:rsidR="00F61174" w:rsidRPr="000172D5" w:rsidRDefault="00F61174" w:rsidP="000172D5">
            <w:pPr>
              <w:pStyle w:val="Listenabsatz"/>
              <w:numPr>
                <w:ilvl w:val="0"/>
                <w:numId w:val="16"/>
              </w:numPr>
              <w:tabs>
                <w:tab w:val="center" w:pos="1284"/>
              </w:tabs>
              <w:rPr>
                <w:rFonts w:ascii="Book Antiqua" w:hAnsi="Book Antiqua" w:cs="Times New Roman"/>
              </w:rPr>
            </w:pPr>
            <w:r w:rsidRPr="000172D5">
              <w:rPr>
                <w:rFonts w:ascii="Book Antiqua" w:hAnsi="Book Antiqua" w:cs="Times New Roman"/>
              </w:rPr>
              <w:t>Fake</w:t>
            </w:r>
          </w:p>
        </w:tc>
        <w:tc>
          <w:tcPr>
            <w:tcW w:w="2141" w:type="dxa"/>
            <w:gridSpan w:val="2"/>
          </w:tcPr>
          <w:p w14:paraId="1C905D87" w14:textId="77777777" w:rsidR="00F61174" w:rsidRPr="000172D5" w:rsidRDefault="00F61174" w:rsidP="00F61174">
            <w:pPr>
              <w:rPr>
                <w:rFonts w:ascii="Book Antiqua" w:hAnsi="Book Antiqua" w:cs="Times New Roman"/>
              </w:rPr>
            </w:pPr>
            <w:r w:rsidRPr="000172D5">
              <w:rPr>
                <w:rFonts w:ascii="Book Antiqua" w:hAnsi="Book Antiqua" w:cs="Times New Roman"/>
              </w:rPr>
              <w:t>„Falschheit“ in sozialen Netzwerken</w:t>
            </w:r>
            <w:r w:rsidRPr="000172D5">
              <w:rPr>
                <w:rFonts w:ascii="Book Antiqua" w:hAnsi="Book Antiqua" w:cs="Times New Roman"/>
              </w:rPr>
              <w:br/>
            </w:r>
            <w:r w:rsidRPr="000172D5">
              <w:rPr>
                <w:rFonts w:ascii="Book Antiqua" w:hAnsi="Book Antiqua" w:cs="Times New Roman"/>
              </w:rPr>
              <w:br/>
              <w:t>Fake News</w:t>
            </w:r>
            <w:r w:rsidRPr="000172D5">
              <w:rPr>
                <w:rFonts w:ascii="Book Antiqua" w:hAnsi="Book Antiqua" w:cs="Times New Roman"/>
              </w:rPr>
              <w:br/>
            </w:r>
            <w:r w:rsidRPr="000172D5">
              <w:rPr>
                <w:rFonts w:ascii="Book Antiqua" w:hAnsi="Book Antiqua" w:cs="Times New Roman"/>
              </w:rPr>
              <w:br/>
              <w:t>Das Internet- immer eine sichere Quelle?</w:t>
            </w:r>
          </w:p>
        </w:tc>
        <w:tc>
          <w:tcPr>
            <w:tcW w:w="3105" w:type="dxa"/>
          </w:tcPr>
          <w:p w14:paraId="6960CE5F" w14:textId="77777777" w:rsidR="00F61174" w:rsidRPr="000172D5" w:rsidRDefault="00F61174" w:rsidP="00F61174">
            <w:pPr>
              <w:rPr>
                <w:rFonts w:ascii="Book Antiqua" w:hAnsi="Book Antiqua" w:cs="Times New Roman"/>
              </w:rPr>
            </w:pPr>
            <w:r w:rsidRPr="000172D5">
              <w:rPr>
                <w:rFonts w:ascii="Book Antiqua" w:hAnsi="Book Antiqua" w:cs="Times New Roman"/>
              </w:rPr>
              <w:t>Orientierungskompetenz</w:t>
            </w:r>
            <w:r w:rsidRPr="000172D5">
              <w:rPr>
                <w:rFonts w:ascii="Book Antiqua" w:hAnsi="Book Antiqua" w:cs="Times New Roman"/>
              </w:rPr>
              <w:br/>
            </w:r>
          </w:p>
          <w:p w14:paraId="41D9F38B" w14:textId="77777777" w:rsidR="00B81B54" w:rsidRDefault="00B81B54" w:rsidP="00F61174">
            <w:pPr>
              <w:rPr>
                <w:rFonts w:ascii="Book Antiqua" w:hAnsi="Book Antiqua" w:cs="Times New Roman"/>
              </w:rPr>
            </w:pPr>
            <w:r>
              <w:rPr>
                <w:rFonts w:ascii="Book Antiqua" w:hAnsi="Book Antiqua" w:cs="Times New Roman"/>
              </w:rPr>
              <w:t>Methodenkompetenz</w:t>
            </w:r>
          </w:p>
          <w:p w14:paraId="6160FDF3" w14:textId="77777777" w:rsidR="00B81B54" w:rsidRDefault="00B81B54" w:rsidP="00F61174">
            <w:pPr>
              <w:rPr>
                <w:rFonts w:ascii="Book Antiqua" w:hAnsi="Book Antiqua" w:cs="Times New Roman"/>
              </w:rPr>
            </w:pPr>
          </w:p>
          <w:p w14:paraId="60FB470A" w14:textId="77777777" w:rsidR="00F61174" w:rsidRDefault="00F61174" w:rsidP="00F61174">
            <w:pPr>
              <w:rPr>
                <w:rFonts w:ascii="Book Antiqua" w:hAnsi="Book Antiqua" w:cs="Times New Roman"/>
              </w:rPr>
            </w:pPr>
            <w:r w:rsidRPr="000172D5">
              <w:rPr>
                <w:rFonts w:ascii="Book Antiqua" w:hAnsi="Book Antiqua" w:cs="Times New Roman"/>
              </w:rPr>
              <w:t>Handlungskompetenz</w:t>
            </w:r>
          </w:p>
          <w:p w14:paraId="22E13CD3" w14:textId="77777777" w:rsidR="00675042" w:rsidRDefault="00675042" w:rsidP="00F61174">
            <w:pPr>
              <w:rPr>
                <w:rFonts w:ascii="Book Antiqua" w:hAnsi="Book Antiqua" w:cs="Times New Roman"/>
              </w:rPr>
            </w:pPr>
          </w:p>
          <w:p w14:paraId="35E73D99" w14:textId="77777777" w:rsidR="00675042" w:rsidRPr="000172D5" w:rsidRDefault="00675042" w:rsidP="00F61174">
            <w:pPr>
              <w:rPr>
                <w:rFonts w:ascii="Book Antiqua" w:hAnsi="Book Antiqua" w:cs="Times New Roman"/>
              </w:rPr>
            </w:pPr>
            <w:r>
              <w:rPr>
                <w:rFonts w:ascii="Book Antiqua" w:hAnsi="Book Antiqua" w:cs="Times New Roman"/>
              </w:rPr>
              <w:t>Urteilsfähigkeit</w:t>
            </w:r>
          </w:p>
        </w:tc>
        <w:tc>
          <w:tcPr>
            <w:tcW w:w="4159" w:type="dxa"/>
          </w:tcPr>
          <w:p w14:paraId="54AE4BDD" w14:textId="41474659" w:rsidR="00675042" w:rsidRDefault="00B81B54" w:rsidP="00F61174">
            <w:pPr>
              <w:rPr>
                <w:rFonts w:ascii="Book Antiqua" w:hAnsi="Book Antiqua" w:cs="Times New Roman"/>
              </w:rPr>
            </w:pPr>
            <w:r>
              <w:rPr>
                <w:rFonts w:ascii="Book Antiqua" w:hAnsi="Book Antiqua" w:cs="Times New Roman"/>
              </w:rPr>
              <w:t xml:space="preserve">Die Schüler*innen gewinnen einen Einblick in die Fake-Thematik und </w:t>
            </w:r>
            <w:r w:rsidR="00776162">
              <w:rPr>
                <w:rFonts w:ascii="Book Antiqua" w:hAnsi="Book Antiqua" w:cs="Times New Roman"/>
              </w:rPr>
              <w:t>beherrschen Methoden zur qualitativen Internetrecherche.</w:t>
            </w:r>
            <w:r>
              <w:rPr>
                <w:rFonts w:ascii="Book Antiqua" w:hAnsi="Book Antiqua" w:cs="Times New Roman"/>
              </w:rPr>
              <w:br/>
            </w:r>
            <w:r>
              <w:rPr>
                <w:rFonts w:ascii="Book Antiqua" w:hAnsi="Book Antiqua" w:cs="Times New Roman"/>
              </w:rPr>
              <w:br/>
            </w:r>
            <w:r w:rsidR="00E712F4" w:rsidRPr="000172D5">
              <w:rPr>
                <w:rFonts w:ascii="Book Antiqua" w:hAnsi="Book Antiqua" w:cs="Times New Roman"/>
              </w:rPr>
              <w:t>.</w:t>
            </w:r>
            <w:r w:rsidR="00F61174" w:rsidRPr="000172D5">
              <w:rPr>
                <w:rFonts w:ascii="Book Antiqua" w:hAnsi="Book Antiqua" w:cs="Times New Roman"/>
              </w:rPr>
              <w:t>..kennen</w:t>
            </w:r>
            <w:r w:rsidR="00E712F4" w:rsidRPr="000172D5">
              <w:rPr>
                <w:rFonts w:ascii="Book Antiqua" w:hAnsi="Book Antiqua" w:cs="Times New Roman"/>
              </w:rPr>
              <w:t xml:space="preserve"> die Problematik </w:t>
            </w:r>
            <w:r w:rsidR="00843851">
              <w:rPr>
                <w:rFonts w:ascii="Book Antiqua" w:hAnsi="Book Antiqua" w:cs="Times New Roman"/>
              </w:rPr>
              <w:t>‚</w:t>
            </w:r>
            <w:r w:rsidR="00F61174" w:rsidRPr="00843851">
              <w:rPr>
                <w:rFonts w:ascii="Book Antiqua" w:hAnsi="Book Antiqua" w:cs="Times New Roman"/>
                <w:i/>
              </w:rPr>
              <w:t>Fake News</w:t>
            </w:r>
            <w:r w:rsidR="00843851">
              <w:rPr>
                <w:rFonts w:ascii="Book Antiqua" w:hAnsi="Book Antiqua" w:cs="Times New Roman"/>
                <w:i/>
              </w:rPr>
              <w:t>‘</w:t>
            </w:r>
            <w:r>
              <w:rPr>
                <w:rFonts w:ascii="Book Antiqua" w:hAnsi="Book Antiqua" w:cs="Times New Roman"/>
              </w:rPr>
              <w:t>.</w:t>
            </w:r>
            <w:r w:rsidR="00E712F4" w:rsidRPr="000172D5">
              <w:rPr>
                <w:rFonts w:ascii="Book Antiqua" w:hAnsi="Book Antiqua" w:cs="Times New Roman"/>
              </w:rPr>
              <w:t xml:space="preserve"> </w:t>
            </w:r>
            <w:r w:rsidR="00E712F4" w:rsidRPr="000172D5">
              <w:rPr>
                <w:rFonts w:ascii="Book Antiqua" w:hAnsi="Book Antiqua" w:cs="Times New Roman"/>
              </w:rPr>
              <w:br/>
            </w:r>
            <w:r w:rsidR="00675042">
              <w:rPr>
                <w:rFonts w:ascii="Book Antiqua" w:hAnsi="Book Antiqua" w:cs="Times New Roman"/>
              </w:rPr>
              <w:br/>
              <w:t>… beurteilen Quellen, indem sie eigene Gütekriterien aufstellen.</w:t>
            </w:r>
          </w:p>
          <w:p w14:paraId="3DA12F69" w14:textId="77777777" w:rsidR="005809BE" w:rsidRDefault="005809BE" w:rsidP="00F61174">
            <w:pPr>
              <w:rPr>
                <w:rFonts w:ascii="Book Antiqua" w:hAnsi="Book Antiqua" w:cs="Times New Roman"/>
              </w:rPr>
            </w:pPr>
          </w:p>
          <w:p w14:paraId="6BA49C9E" w14:textId="77777777" w:rsidR="005809BE" w:rsidRDefault="005809BE" w:rsidP="00F61174">
            <w:pPr>
              <w:rPr>
                <w:rFonts w:ascii="Book Antiqua" w:hAnsi="Book Antiqua" w:cs="Times New Roman"/>
              </w:rPr>
            </w:pPr>
            <w:r>
              <w:rPr>
                <w:rFonts w:ascii="Book Antiqua" w:hAnsi="Book Antiqua" w:cs="Times New Roman"/>
              </w:rPr>
              <w:t>… kennen die Unterscheidung zwischen Fake-News, Satire und seriösen Nachrichten.</w:t>
            </w:r>
          </w:p>
          <w:p w14:paraId="578106D9" w14:textId="7213E872" w:rsidR="00F61174" w:rsidRPr="000172D5" w:rsidRDefault="00675042" w:rsidP="00F61174">
            <w:pPr>
              <w:rPr>
                <w:rFonts w:ascii="Book Antiqua" w:hAnsi="Book Antiqua" w:cs="Times New Roman"/>
              </w:rPr>
            </w:pPr>
            <w:r>
              <w:rPr>
                <w:rFonts w:ascii="Book Antiqua" w:hAnsi="Book Antiqua" w:cs="Times New Roman"/>
              </w:rPr>
              <w:br/>
              <w:t>… erstellen einen eigenen Fake-News-Artikel</w:t>
            </w:r>
            <w:r w:rsidR="00B81B54">
              <w:rPr>
                <w:rFonts w:ascii="Book Antiqua" w:hAnsi="Book Antiqua" w:cs="Times New Roman"/>
              </w:rPr>
              <w:t>.</w:t>
            </w:r>
            <w:r w:rsidR="00F61174" w:rsidRPr="000172D5">
              <w:rPr>
                <w:rFonts w:ascii="Book Antiqua" w:hAnsi="Book Antiqua" w:cs="Times New Roman"/>
              </w:rPr>
              <w:br/>
            </w:r>
          </w:p>
        </w:tc>
        <w:tc>
          <w:tcPr>
            <w:tcW w:w="2325" w:type="dxa"/>
          </w:tcPr>
          <w:p w14:paraId="0BF096F1" w14:textId="77777777" w:rsidR="00F61174" w:rsidRPr="000172D5" w:rsidRDefault="00F61174" w:rsidP="00F61174">
            <w:pPr>
              <w:rPr>
                <w:rFonts w:ascii="Book Antiqua" w:hAnsi="Book Antiqua" w:cs="Times New Roman"/>
              </w:rPr>
            </w:pPr>
            <w:proofErr w:type="spellStart"/>
            <w:r w:rsidRPr="000172D5">
              <w:rPr>
                <w:rFonts w:ascii="Book Antiqua" w:hAnsi="Book Antiqua" w:cs="Times New Roman"/>
              </w:rPr>
              <w:t>Achrostichon</w:t>
            </w:r>
            <w:proofErr w:type="spellEnd"/>
            <w:r w:rsidRPr="000172D5">
              <w:rPr>
                <w:rFonts w:ascii="Book Antiqua" w:hAnsi="Book Antiqua" w:cs="Times New Roman"/>
              </w:rPr>
              <w:br/>
            </w:r>
          </w:p>
          <w:p w14:paraId="456146BD" w14:textId="77777777" w:rsidR="00F61174" w:rsidRPr="000172D5" w:rsidRDefault="00F61174" w:rsidP="00F61174">
            <w:pPr>
              <w:rPr>
                <w:rFonts w:ascii="Book Antiqua" w:hAnsi="Book Antiqua" w:cs="Times New Roman"/>
              </w:rPr>
            </w:pPr>
            <w:proofErr w:type="spellStart"/>
            <w:r w:rsidRPr="000172D5">
              <w:rPr>
                <w:rFonts w:ascii="Book Antiqua" w:hAnsi="Book Antiqua" w:cs="Times New Roman"/>
              </w:rPr>
              <w:t>Swr</w:t>
            </w:r>
            <w:proofErr w:type="spellEnd"/>
            <w:r w:rsidRPr="000172D5">
              <w:rPr>
                <w:rFonts w:ascii="Book Antiqua" w:hAnsi="Book Antiqua" w:cs="Times New Roman"/>
              </w:rPr>
              <w:t>-</w:t>
            </w:r>
            <w:proofErr w:type="spellStart"/>
            <w:r w:rsidRPr="000172D5">
              <w:rPr>
                <w:rFonts w:ascii="Book Antiqua" w:hAnsi="Book Antiqua" w:cs="Times New Roman"/>
              </w:rPr>
              <w:t>Fake</w:t>
            </w:r>
            <w:proofErr w:type="spellEnd"/>
            <w:r w:rsidRPr="000172D5">
              <w:rPr>
                <w:rFonts w:ascii="Book Antiqua" w:hAnsi="Book Antiqua" w:cs="Times New Roman"/>
              </w:rPr>
              <w:t>-Finder</w:t>
            </w:r>
            <w:r w:rsidRPr="000172D5">
              <w:rPr>
                <w:rFonts w:ascii="Book Antiqua" w:hAnsi="Book Antiqua" w:cs="Times New Roman"/>
              </w:rPr>
              <w:br/>
            </w:r>
            <w:r w:rsidRPr="000172D5">
              <w:rPr>
                <w:rFonts w:ascii="Book Antiqua" w:hAnsi="Book Antiqua" w:cs="Times New Roman"/>
              </w:rPr>
              <w:br/>
            </w:r>
          </w:p>
        </w:tc>
      </w:tr>
    </w:tbl>
    <w:p w14:paraId="19FE4E6D" w14:textId="77777777" w:rsidR="00F61174" w:rsidRPr="000172D5" w:rsidRDefault="00F61174" w:rsidP="00F61174">
      <w:pPr>
        <w:rPr>
          <w:rFonts w:ascii="Book Antiqua" w:hAnsi="Book Antiqua" w:cs="Times New Roman"/>
        </w:rPr>
      </w:pPr>
    </w:p>
    <w:p w14:paraId="4C135A34" w14:textId="77777777" w:rsidR="00F61174" w:rsidRDefault="00F61174" w:rsidP="00F61174">
      <w:pPr>
        <w:rPr>
          <w:rFonts w:ascii="Times New Roman" w:hAnsi="Times New Roman" w:cs="Times New Roman"/>
        </w:rPr>
        <w:sectPr w:rsidR="00F61174" w:rsidSect="00F61174">
          <w:pgSz w:w="16838" w:h="11906" w:orient="landscape"/>
          <w:pgMar w:top="1418" w:right="1418" w:bottom="1418" w:left="1134" w:header="709" w:footer="709" w:gutter="0"/>
          <w:cols w:space="708"/>
          <w:docGrid w:linePitch="360"/>
        </w:sectPr>
      </w:pPr>
    </w:p>
    <w:p w14:paraId="1D7855FC" w14:textId="77777777" w:rsidR="004B77C5" w:rsidRPr="00F61174" w:rsidRDefault="004B77C5" w:rsidP="00D81535">
      <w:pPr>
        <w:spacing w:line="360" w:lineRule="auto"/>
        <w:jc w:val="both"/>
        <w:rPr>
          <w:rFonts w:ascii="Book Antiqua" w:hAnsi="Book Antiqua" w:cs="Times New Roman"/>
          <w:color w:val="2F5496" w:themeColor="accent1" w:themeShade="BF"/>
        </w:rPr>
      </w:pPr>
      <w:r w:rsidRPr="00F61174">
        <w:rPr>
          <w:rFonts w:ascii="Book Antiqua" w:hAnsi="Book Antiqua" w:cs="Times New Roman"/>
          <w:color w:val="2F5496" w:themeColor="accent1" w:themeShade="BF"/>
        </w:rPr>
        <w:lastRenderedPageBreak/>
        <w:t xml:space="preserve">Umgang mit dem Material </w:t>
      </w:r>
    </w:p>
    <w:p w14:paraId="2C8756E6" w14:textId="075215FF" w:rsidR="007C0EF8" w:rsidRDefault="004B77C5" w:rsidP="00D81535">
      <w:pPr>
        <w:spacing w:line="360" w:lineRule="auto"/>
        <w:jc w:val="both"/>
        <w:rPr>
          <w:rFonts w:ascii="Book Antiqua" w:hAnsi="Book Antiqua" w:cs="Times New Roman"/>
        </w:rPr>
      </w:pPr>
      <w:r>
        <w:rPr>
          <w:rFonts w:ascii="Book Antiqua" w:hAnsi="Book Antiqua" w:cs="Times New Roman"/>
        </w:rPr>
        <w:t xml:space="preserve">Das Material </w:t>
      </w:r>
      <w:r w:rsidR="007C0EF8">
        <w:rPr>
          <w:rFonts w:ascii="Book Antiqua" w:hAnsi="Book Antiqua" w:cs="Times New Roman"/>
        </w:rPr>
        <w:t>ermöglicht</w:t>
      </w:r>
      <w:r>
        <w:rPr>
          <w:rFonts w:ascii="Book Antiqua" w:hAnsi="Book Antiqua" w:cs="Times New Roman"/>
        </w:rPr>
        <w:t xml:space="preserve"> </w:t>
      </w:r>
      <w:r w:rsidR="007C0EF8">
        <w:rPr>
          <w:rFonts w:ascii="Book Antiqua" w:hAnsi="Book Antiqua" w:cs="Times New Roman"/>
        </w:rPr>
        <w:t xml:space="preserve">einen Einstieg in die (Sprach-)Philosophische Auseinandersetzung mit dem Thema </w:t>
      </w:r>
      <w:r w:rsidR="00876B97">
        <w:rPr>
          <w:rFonts w:ascii="Book Antiqua" w:hAnsi="Book Antiqua" w:cs="Times New Roman"/>
        </w:rPr>
        <w:t>‚</w:t>
      </w:r>
      <w:r w:rsidR="00B30DAB">
        <w:rPr>
          <w:rFonts w:ascii="Book Antiqua" w:hAnsi="Book Antiqua" w:cs="Times New Roman"/>
        </w:rPr>
        <w:t>D</w:t>
      </w:r>
      <w:r w:rsidR="007C0EF8">
        <w:rPr>
          <w:rFonts w:ascii="Book Antiqua" w:hAnsi="Book Antiqua" w:cs="Times New Roman"/>
        </w:rPr>
        <w:t>igitale Kommunikation</w:t>
      </w:r>
      <w:r w:rsidR="00876B97">
        <w:rPr>
          <w:rFonts w:ascii="Book Antiqua" w:hAnsi="Book Antiqua" w:cs="Times New Roman"/>
        </w:rPr>
        <w:t>‘</w:t>
      </w:r>
      <w:r w:rsidR="007C0EF8">
        <w:rPr>
          <w:rFonts w:ascii="Book Antiqua" w:hAnsi="Book Antiqua" w:cs="Times New Roman"/>
        </w:rPr>
        <w:t>. Die ständig fortschreitenden technischen Entwicklungen und Veränderungen weisen auf die Aktualität und Relevanz des Themas hin.</w:t>
      </w:r>
      <w:r w:rsidR="00D81535" w:rsidRPr="00D81535">
        <w:rPr>
          <w:rFonts w:ascii="Book Antiqua" w:hAnsi="Book Antiqua" w:cs="Times New Roman"/>
        </w:rPr>
        <w:t xml:space="preserve"> </w:t>
      </w:r>
      <w:r w:rsidR="00876B97">
        <w:rPr>
          <w:rFonts w:ascii="Book Antiqua" w:hAnsi="Book Antiqua" w:cs="Times New Roman"/>
        </w:rPr>
        <w:t>Die</w:t>
      </w:r>
      <w:r w:rsidR="00D81535" w:rsidRPr="00D81535">
        <w:rPr>
          <w:rFonts w:ascii="Book Antiqua" w:hAnsi="Book Antiqua" w:cs="Times New Roman"/>
        </w:rPr>
        <w:t xml:space="preserve"> Komplexität der Zeichensysteme mit der wir uns online, sowie offline verständigen,</w:t>
      </w:r>
      <w:r w:rsidR="00876B97">
        <w:rPr>
          <w:rFonts w:ascii="Book Antiqua" w:hAnsi="Book Antiqua" w:cs="Times New Roman"/>
        </w:rPr>
        <w:t xml:space="preserve"> besitzt</w:t>
      </w:r>
      <w:r w:rsidR="00D81535" w:rsidRPr="00D81535">
        <w:rPr>
          <w:rFonts w:ascii="Book Antiqua" w:hAnsi="Book Antiqua" w:cs="Times New Roman"/>
        </w:rPr>
        <w:t xml:space="preserve"> einen Einfluss auf unser Denken und Handeln. </w:t>
      </w:r>
      <w:r w:rsidR="007C0EF8">
        <w:rPr>
          <w:rFonts w:ascii="Book Antiqua" w:hAnsi="Book Antiqua" w:cs="Times New Roman"/>
        </w:rPr>
        <w:t>Folglich</w:t>
      </w:r>
      <w:r w:rsidR="00D81535" w:rsidRPr="00D81535">
        <w:rPr>
          <w:rFonts w:ascii="Book Antiqua" w:hAnsi="Book Antiqua" w:cs="Times New Roman"/>
        </w:rPr>
        <w:t xml:space="preserve"> ist es sehr wichtig, dies</w:t>
      </w:r>
      <w:r w:rsidR="00D96937">
        <w:rPr>
          <w:rFonts w:ascii="Book Antiqua" w:hAnsi="Book Antiqua" w:cs="Times New Roman"/>
        </w:rPr>
        <w:t>es Thema</w:t>
      </w:r>
      <w:r w:rsidR="00D81535" w:rsidRPr="00D81535">
        <w:rPr>
          <w:rFonts w:ascii="Book Antiqua" w:hAnsi="Book Antiqua" w:cs="Times New Roman"/>
        </w:rPr>
        <w:t xml:space="preserve"> </w:t>
      </w:r>
      <w:proofErr w:type="gramStart"/>
      <w:r w:rsidR="00D81535" w:rsidRPr="00D81535">
        <w:rPr>
          <w:rFonts w:ascii="Book Antiqua" w:hAnsi="Book Antiqua" w:cs="Times New Roman"/>
        </w:rPr>
        <w:t>mit den Schüler</w:t>
      </w:r>
      <w:proofErr w:type="gramEnd"/>
      <w:r w:rsidR="00D81535" w:rsidRPr="00D81535">
        <w:rPr>
          <w:rFonts w:ascii="Book Antiqua" w:hAnsi="Book Antiqua" w:cs="Times New Roman"/>
        </w:rPr>
        <w:t>*innen zu be</w:t>
      </w:r>
      <w:r w:rsidR="00D96937">
        <w:rPr>
          <w:rFonts w:ascii="Book Antiqua" w:hAnsi="Book Antiqua" w:cs="Times New Roman"/>
        </w:rPr>
        <w:t>handeln</w:t>
      </w:r>
      <w:r w:rsidR="00D81535" w:rsidRPr="00D81535">
        <w:rPr>
          <w:rFonts w:ascii="Book Antiqua" w:hAnsi="Book Antiqua" w:cs="Times New Roman"/>
        </w:rPr>
        <w:t xml:space="preserve"> und </w:t>
      </w:r>
      <w:r w:rsidR="007C0EF8">
        <w:rPr>
          <w:rFonts w:ascii="Book Antiqua" w:hAnsi="Book Antiqua" w:cs="Times New Roman"/>
        </w:rPr>
        <w:t xml:space="preserve">zu </w:t>
      </w:r>
      <w:r w:rsidR="00D81535" w:rsidRPr="00D81535">
        <w:rPr>
          <w:rFonts w:ascii="Book Antiqua" w:hAnsi="Book Antiqua" w:cs="Times New Roman"/>
        </w:rPr>
        <w:t>reflektieren.</w:t>
      </w:r>
    </w:p>
    <w:p w14:paraId="5F1D91CA" w14:textId="0D5E969D" w:rsidR="00D96937" w:rsidRDefault="007C0EF8" w:rsidP="00D81535">
      <w:pPr>
        <w:spacing w:line="360" w:lineRule="auto"/>
        <w:jc w:val="both"/>
        <w:rPr>
          <w:rFonts w:ascii="Book Antiqua" w:hAnsi="Book Antiqua" w:cs="Times New Roman"/>
        </w:rPr>
      </w:pPr>
      <w:r>
        <w:rPr>
          <w:rFonts w:ascii="Book Antiqua" w:hAnsi="Book Antiqua" w:cs="Times New Roman"/>
        </w:rPr>
        <w:t>D</w:t>
      </w:r>
      <w:r w:rsidR="00D81535" w:rsidRPr="00D81535">
        <w:rPr>
          <w:rFonts w:ascii="Book Antiqua" w:hAnsi="Book Antiqua" w:cs="Times New Roman"/>
        </w:rPr>
        <w:t>ie Schüler*innen solle</w:t>
      </w:r>
      <w:r>
        <w:rPr>
          <w:rFonts w:ascii="Book Antiqua" w:hAnsi="Book Antiqua" w:cs="Times New Roman"/>
        </w:rPr>
        <w:t>n Entwicklungen der Kommunikationsmöglichkeiten über das Internet und Grundlagen der Zeichentheorie kennenlernen. Darüber hinaus sollen sie auch</w:t>
      </w:r>
      <w:r w:rsidR="00D81535" w:rsidRPr="00D81535">
        <w:rPr>
          <w:rFonts w:ascii="Book Antiqua" w:hAnsi="Book Antiqua" w:cs="Times New Roman"/>
        </w:rPr>
        <w:t xml:space="preserve"> ihr</w:t>
      </w:r>
      <w:r>
        <w:rPr>
          <w:rFonts w:ascii="Book Antiqua" w:hAnsi="Book Antiqua" w:cs="Times New Roman"/>
        </w:rPr>
        <w:t xml:space="preserve"> gesamtes</w:t>
      </w:r>
      <w:r w:rsidR="00D81535" w:rsidRPr="00D81535">
        <w:rPr>
          <w:rFonts w:ascii="Book Antiqua" w:hAnsi="Book Antiqua" w:cs="Times New Roman"/>
        </w:rPr>
        <w:t xml:space="preserve"> Mediennutzungsverhalten kritisch reflektieren. Das Material </w:t>
      </w:r>
      <w:r>
        <w:rPr>
          <w:rFonts w:ascii="Book Antiqua" w:hAnsi="Book Antiqua" w:cs="Times New Roman"/>
        </w:rPr>
        <w:t xml:space="preserve">schult gezielt </w:t>
      </w:r>
      <w:r w:rsidR="00D81535" w:rsidRPr="00D81535">
        <w:rPr>
          <w:rFonts w:ascii="Book Antiqua" w:hAnsi="Book Antiqua" w:cs="Times New Roman"/>
        </w:rPr>
        <w:t xml:space="preserve">Methodenkompetenzen, allerdings mithilfe der Schüler*innen, die als </w:t>
      </w:r>
      <w:r w:rsidR="00D81535" w:rsidRPr="00B30DAB">
        <w:rPr>
          <w:rFonts w:ascii="Book Antiqua" w:hAnsi="Book Antiqua" w:cs="Times New Roman"/>
          <w:i/>
        </w:rPr>
        <w:t>digital natives</w:t>
      </w:r>
      <w:r w:rsidR="00D81535" w:rsidRPr="00D81535">
        <w:rPr>
          <w:rFonts w:ascii="Book Antiqua" w:hAnsi="Book Antiqua" w:cs="Times New Roman"/>
        </w:rPr>
        <w:t xml:space="preserve"> oft schon viel Wissen mit sich bringen.</w:t>
      </w:r>
      <w:r>
        <w:rPr>
          <w:rFonts w:ascii="Book Antiqua" w:hAnsi="Book Antiqua" w:cs="Times New Roman"/>
        </w:rPr>
        <w:t xml:space="preserve"> </w:t>
      </w:r>
      <w:r w:rsidR="00D81535" w:rsidRPr="00D81535">
        <w:rPr>
          <w:rFonts w:ascii="Book Antiqua" w:hAnsi="Book Antiqua" w:cs="Times New Roman"/>
        </w:rPr>
        <w:t>Die Schüler*in sollen sich</w:t>
      </w:r>
      <w:r>
        <w:rPr>
          <w:rFonts w:ascii="Book Antiqua" w:hAnsi="Book Antiqua" w:cs="Times New Roman"/>
        </w:rPr>
        <w:t xml:space="preserve"> zunächst</w:t>
      </w:r>
      <w:r w:rsidR="00D81535" w:rsidRPr="00D81535">
        <w:rPr>
          <w:rFonts w:ascii="Book Antiqua" w:hAnsi="Book Antiqua" w:cs="Times New Roman"/>
        </w:rPr>
        <w:t xml:space="preserve"> selbstständig mit dem Material </w:t>
      </w:r>
      <w:r w:rsidR="00876B97">
        <w:rPr>
          <w:rFonts w:ascii="Book Antiqua" w:hAnsi="Book Antiqua" w:cs="Times New Roman"/>
        </w:rPr>
        <w:t>beschäftigen und</w:t>
      </w:r>
      <w:r w:rsidR="00D81535" w:rsidRPr="00D81535">
        <w:rPr>
          <w:rFonts w:ascii="Book Antiqua" w:hAnsi="Book Antiqua" w:cs="Times New Roman"/>
        </w:rPr>
        <w:t xml:space="preserve"> problemorientierte und differenzierte Wertungen vornehmen.</w:t>
      </w:r>
      <w:r>
        <w:rPr>
          <w:rFonts w:ascii="Book Antiqua" w:hAnsi="Book Antiqua" w:cs="Times New Roman"/>
        </w:rPr>
        <w:t xml:space="preserve"> Diese</w:t>
      </w:r>
      <w:r w:rsidR="00876B97">
        <w:rPr>
          <w:rFonts w:ascii="Book Antiqua" w:hAnsi="Book Antiqua" w:cs="Times New Roman"/>
        </w:rPr>
        <w:t>r Vorgang</w:t>
      </w:r>
      <w:r>
        <w:rPr>
          <w:rFonts w:ascii="Book Antiqua" w:hAnsi="Book Antiqua" w:cs="Times New Roman"/>
        </w:rPr>
        <w:t xml:space="preserve"> sollte</w:t>
      </w:r>
      <w:r w:rsidR="00876B97">
        <w:rPr>
          <w:rFonts w:ascii="Book Antiqua" w:hAnsi="Book Antiqua" w:cs="Times New Roman"/>
        </w:rPr>
        <w:t xml:space="preserve"> anschließend</w:t>
      </w:r>
      <w:r>
        <w:rPr>
          <w:rFonts w:ascii="Book Antiqua" w:hAnsi="Book Antiqua" w:cs="Times New Roman"/>
        </w:rPr>
        <w:t xml:space="preserve"> in einem Klassengespräch </w:t>
      </w:r>
      <w:r w:rsidR="00876B97">
        <w:rPr>
          <w:rFonts w:ascii="Book Antiqua" w:hAnsi="Book Antiqua" w:cs="Times New Roman"/>
        </w:rPr>
        <w:t>mit der</w:t>
      </w:r>
      <w:r>
        <w:rPr>
          <w:rFonts w:ascii="Book Antiqua" w:hAnsi="Book Antiqua" w:cs="Times New Roman"/>
        </w:rPr>
        <w:t xml:space="preserve"> Lehr</w:t>
      </w:r>
      <w:r w:rsidR="00876B97">
        <w:rPr>
          <w:rFonts w:ascii="Book Antiqua" w:hAnsi="Book Antiqua" w:cs="Times New Roman"/>
        </w:rPr>
        <w:t>person</w:t>
      </w:r>
      <w:r>
        <w:rPr>
          <w:rFonts w:ascii="Book Antiqua" w:hAnsi="Book Antiqua" w:cs="Times New Roman"/>
        </w:rPr>
        <w:t xml:space="preserve"> </w:t>
      </w:r>
      <w:r w:rsidR="00876B97">
        <w:rPr>
          <w:rFonts w:ascii="Book Antiqua" w:hAnsi="Book Antiqua" w:cs="Times New Roman"/>
        </w:rPr>
        <w:t>ausgewertet</w:t>
      </w:r>
      <w:r>
        <w:rPr>
          <w:rFonts w:ascii="Book Antiqua" w:hAnsi="Book Antiqua" w:cs="Times New Roman"/>
        </w:rPr>
        <w:t xml:space="preserve"> werden.</w:t>
      </w:r>
      <w:r w:rsidR="00D81535" w:rsidRPr="00D81535">
        <w:rPr>
          <w:rFonts w:ascii="Book Antiqua" w:hAnsi="Book Antiqua" w:cs="Times New Roman"/>
        </w:rPr>
        <w:t xml:space="preserve"> Dabei sollte der Fortschritt de</w:t>
      </w:r>
      <w:r w:rsidR="00876B97">
        <w:rPr>
          <w:rFonts w:ascii="Book Antiqua" w:hAnsi="Book Antiqua" w:cs="Times New Roman"/>
        </w:rPr>
        <w:t>r</w:t>
      </w:r>
      <w:r w:rsidR="00D81535" w:rsidRPr="00D81535">
        <w:rPr>
          <w:rFonts w:ascii="Book Antiqua" w:hAnsi="Book Antiqua" w:cs="Times New Roman"/>
        </w:rPr>
        <w:t xml:space="preserve"> neuen Medien</w:t>
      </w:r>
      <w:r w:rsidR="00876B97">
        <w:rPr>
          <w:rFonts w:ascii="Book Antiqua" w:hAnsi="Book Antiqua" w:cs="Times New Roman"/>
        </w:rPr>
        <w:t xml:space="preserve"> nicht abgewertet werden</w:t>
      </w:r>
      <w:r w:rsidR="00D81535" w:rsidRPr="00D81535">
        <w:rPr>
          <w:rFonts w:ascii="Book Antiqua" w:hAnsi="Book Antiqua" w:cs="Times New Roman"/>
        </w:rPr>
        <w:t>. Vor dem Einstieg in das Material ist eine Wiederholung des Lernbereichs Kommunikation hilfreich.</w:t>
      </w:r>
      <w:r w:rsidR="00B81B54">
        <w:rPr>
          <w:rFonts w:ascii="Book Antiqua" w:hAnsi="Book Antiqua" w:cs="Times New Roman"/>
        </w:rPr>
        <w:t xml:space="preserve"> </w:t>
      </w:r>
      <w:r w:rsidR="00876B97">
        <w:rPr>
          <w:rFonts w:ascii="Book Antiqua" w:hAnsi="Book Antiqua" w:cs="Times New Roman"/>
        </w:rPr>
        <w:t xml:space="preserve">Es bietet sich an, das Thema </w:t>
      </w:r>
      <w:r w:rsidR="00B30DAB">
        <w:rPr>
          <w:rFonts w:ascii="Book Antiqua" w:hAnsi="Book Antiqua" w:cs="Times New Roman"/>
        </w:rPr>
        <w:t>f</w:t>
      </w:r>
      <w:r w:rsidR="00D81535" w:rsidRPr="00D81535">
        <w:rPr>
          <w:rFonts w:ascii="Book Antiqua" w:hAnsi="Book Antiqua" w:cs="Times New Roman"/>
        </w:rPr>
        <w:t>ächerübergreifend</w:t>
      </w:r>
      <w:r w:rsidR="00876B97">
        <w:rPr>
          <w:rFonts w:ascii="Book Antiqua" w:hAnsi="Book Antiqua" w:cs="Times New Roman"/>
        </w:rPr>
        <w:t xml:space="preserve"> zu unterrichten, insbesondere zu den Fächern</w:t>
      </w:r>
      <w:r w:rsidR="00D81535" w:rsidRPr="00D81535">
        <w:rPr>
          <w:rFonts w:ascii="Book Antiqua" w:hAnsi="Book Antiqua" w:cs="Times New Roman"/>
        </w:rPr>
        <w:t xml:space="preserve"> Informatik, Politik, Englisch und Deutsch </w:t>
      </w:r>
      <w:r w:rsidR="00876B97">
        <w:rPr>
          <w:rFonts w:ascii="Book Antiqua" w:hAnsi="Book Antiqua" w:cs="Times New Roman"/>
        </w:rPr>
        <w:t>finden sich viele Schnittpunkte</w:t>
      </w:r>
      <w:r w:rsidR="00D81535" w:rsidRPr="00D81535">
        <w:rPr>
          <w:rFonts w:ascii="Book Antiqua" w:hAnsi="Book Antiqua" w:cs="Times New Roman"/>
        </w:rPr>
        <w:t>. Das Thema Kommunikation bietet</w:t>
      </w:r>
      <w:r w:rsidR="00876B97">
        <w:rPr>
          <w:rFonts w:ascii="Book Antiqua" w:hAnsi="Book Antiqua" w:cs="Times New Roman"/>
        </w:rPr>
        <w:t xml:space="preserve"> beispielsweise einen</w:t>
      </w:r>
      <w:r w:rsidR="00D81535" w:rsidRPr="00D81535">
        <w:rPr>
          <w:rFonts w:ascii="Book Antiqua" w:hAnsi="Book Antiqua" w:cs="Times New Roman"/>
        </w:rPr>
        <w:t xml:space="preserve"> Anschluss an das Fach Deutsch</w:t>
      </w:r>
      <w:r w:rsidR="00876B97">
        <w:rPr>
          <w:rFonts w:ascii="Book Antiqua" w:hAnsi="Book Antiqua" w:cs="Times New Roman"/>
        </w:rPr>
        <w:t>.</w:t>
      </w:r>
    </w:p>
    <w:p w14:paraId="0C6EE33A" w14:textId="030B0226" w:rsidR="00B81B54" w:rsidRDefault="00876B97" w:rsidP="00207890">
      <w:pPr>
        <w:spacing w:line="360" w:lineRule="auto"/>
        <w:jc w:val="both"/>
        <w:rPr>
          <w:rFonts w:ascii="Book Antiqua" w:hAnsi="Book Antiqua" w:cs="Times New Roman"/>
        </w:rPr>
      </w:pPr>
      <w:r>
        <w:rPr>
          <w:rFonts w:ascii="Book Antiqua" w:hAnsi="Book Antiqua" w:cs="Times New Roman"/>
        </w:rPr>
        <w:t xml:space="preserve">Die einzelnen Unterrichtsvorschläge sind in vier Lernpakete aufgeteilt. Allerdings müssen diese nicht zwingend vollständig </w:t>
      </w:r>
      <w:r w:rsidR="00D96937">
        <w:rPr>
          <w:rFonts w:ascii="Book Antiqua" w:hAnsi="Book Antiqua" w:cs="Times New Roman"/>
        </w:rPr>
        <w:t>und</w:t>
      </w:r>
      <w:r>
        <w:rPr>
          <w:rFonts w:ascii="Book Antiqua" w:hAnsi="Book Antiqua" w:cs="Times New Roman"/>
        </w:rPr>
        <w:t xml:space="preserve"> in der vorgeschlagenen Reihenfolge abgearbeitet werden. </w:t>
      </w:r>
      <w:r w:rsidR="00D96937">
        <w:rPr>
          <w:rFonts w:ascii="Book Antiqua" w:hAnsi="Book Antiqua" w:cs="Times New Roman"/>
        </w:rPr>
        <w:t>Vielmehr sollen die Lernpakete als Anregung dienen und können dem Lernstand der Schüler*innen,</w:t>
      </w:r>
      <w:r w:rsidR="00573FBC">
        <w:rPr>
          <w:rFonts w:ascii="Book Antiqua" w:hAnsi="Book Antiqua" w:cs="Times New Roman"/>
        </w:rPr>
        <w:t xml:space="preserve"> als</w:t>
      </w:r>
      <w:r w:rsidR="00D96937">
        <w:rPr>
          <w:rFonts w:ascii="Book Antiqua" w:hAnsi="Book Antiqua" w:cs="Times New Roman"/>
        </w:rPr>
        <w:t xml:space="preserve"> auch</w:t>
      </w:r>
      <w:r w:rsidR="00573FBC">
        <w:rPr>
          <w:rFonts w:ascii="Book Antiqua" w:hAnsi="Book Antiqua" w:cs="Times New Roman"/>
        </w:rPr>
        <w:t xml:space="preserve"> </w:t>
      </w:r>
      <w:r w:rsidR="00D96937">
        <w:rPr>
          <w:rFonts w:ascii="Book Antiqua" w:hAnsi="Book Antiqua" w:cs="Times New Roman"/>
        </w:rPr>
        <w:t xml:space="preserve">der schulischen Ausstattung angepasst werden. Daher finden sich in diesem Material </w:t>
      </w:r>
      <w:r w:rsidR="008B3912">
        <w:rPr>
          <w:rFonts w:ascii="Book Antiqua" w:hAnsi="Book Antiqua" w:cs="Times New Roman"/>
        </w:rPr>
        <w:t>keine</w:t>
      </w:r>
      <w:r w:rsidR="00D96937">
        <w:rPr>
          <w:rFonts w:ascii="Book Antiqua" w:hAnsi="Book Antiqua" w:cs="Times New Roman"/>
        </w:rPr>
        <w:t xml:space="preserve"> konkrete</w:t>
      </w:r>
      <w:r w:rsidR="008B3912">
        <w:rPr>
          <w:rFonts w:ascii="Book Antiqua" w:hAnsi="Book Antiqua" w:cs="Times New Roman"/>
        </w:rPr>
        <w:t>n</w:t>
      </w:r>
      <w:r w:rsidR="00D96937">
        <w:rPr>
          <w:rFonts w:ascii="Book Antiqua" w:hAnsi="Book Antiqua" w:cs="Times New Roman"/>
        </w:rPr>
        <w:t xml:space="preserve"> Stundenverlaufspläne</w:t>
      </w:r>
      <w:r w:rsidR="008B3912">
        <w:rPr>
          <w:rFonts w:ascii="Book Antiqua" w:hAnsi="Book Antiqua" w:cs="Times New Roman"/>
        </w:rPr>
        <w:t>.</w:t>
      </w:r>
      <w:r w:rsidR="00D96937">
        <w:rPr>
          <w:rFonts w:ascii="Book Antiqua" w:hAnsi="Book Antiqua" w:cs="Times New Roman"/>
        </w:rPr>
        <w:t xml:space="preserve"> </w:t>
      </w:r>
    </w:p>
    <w:p w14:paraId="3035E410" w14:textId="77777777" w:rsidR="00573FBC" w:rsidRDefault="00D81535" w:rsidP="00207890">
      <w:pPr>
        <w:spacing w:line="360" w:lineRule="auto"/>
        <w:jc w:val="both"/>
        <w:rPr>
          <w:rFonts w:ascii="Book Antiqua" w:hAnsi="Book Antiqua" w:cs="Times New Roman"/>
        </w:rPr>
      </w:pPr>
      <w:r w:rsidRPr="00D81535">
        <w:rPr>
          <w:rFonts w:ascii="Book Antiqua" w:hAnsi="Book Antiqua" w:cs="Times New Roman"/>
        </w:rPr>
        <w:t>Soweit nicht explizit gekennzeichnet</w:t>
      </w:r>
      <w:r w:rsidR="00D96937">
        <w:rPr>
          <w:rFonts w:ascii="Book Antiqua" w:hAnsi="Book Antiqua" w:cs="Times New Roman"/>
        </w:rPr>
        <w:t xml:space="preserve"> (Quellennachweis auf derselben Seite)</w:t>
      </w:r>
      <w:r w:rsidRPr="00D81535">
        <w:rPr>
          <w:rFonts w:ascii="Book Antiqua" w:hAnsi="Book Antiqua" w:cs="Times New Roman"/>
        </w:rPr>
        <w:t xml:space="preserve"> sind die Bilder des Materials von der Webseite https://pixabay.com/de/ entnommen und beziehen sich demnach auf die </w:t>
      </w:r>
      <w:proofErr w:type="spellStart"/>
      <w:r w:rsidRPr="00D81535">
        <w:rPr>
          <w:rFonts w:ascii="Book Antiqua" w:hAnsi="Book Antiqua" w:cs="Times New Roman"/>
        </w:rPr>
        <w:t>Pixabay</w:t>
      </w:r>
      <w:proofErr w:type="spellEnd"/>
      <w:r w:rsidRPr="00D81535">
        <w:rPr>
          <w:rFonts w:ascii="Book Antiqua" w:hAnsi="Book Antiqua" w:cs="Times New Roman"/>
        </w:rPr>
        <w:t xml:space="preserve"> </w:t>
      </w:r>
      <w:proofErr w:type="spellStart"/>
      <w:r w:rsidRPr="00D81535">
        <w:rPr>
          <w:rFonts w:ascii="Book Antiqua" w:hAnsi="Book Antiqua" w:cs="Times New Roman"/>
        </w:rPr>
        <w:t>License</w:t>
      </w:r>
      <w:proofErr w:type="spellEnd"/>
      <w:r w:rsidRPr="00D81535">
        <w:rPr>
          <w:rFonts w:ascii="Book Antiqua" w:hAnsi="Book Antiqua" w:cs="Times New Roman"/>
        </w:rPr>
        <w:t>, die keinen Bildnachwe</w:t>
      </w:r>
      <w:r w:rsidR="00D96937">
        <w:rPr>
          <w:rFonts w:ascii="Book Antiqua" w:hAnsi="Book Antiqua" w:cs="Times New Roman"/>
        </w:rPr>
        <w:t>is</w:t>
      </w:r>
      <w:r w:rsidRPr="00D81535">
        <w:rPr>
          <w:rFonts w:ascii="Book Antiqua" w:hAnsi="Book Antiqua" w:cs="Times New Roman"/>
        </w:rPr>
        <w:t xml:space="preserve"> nötig macht.</w:t>
      </w:r>
    </w:p>
    <w:p w14:paraId="150FF0AE" w14:textId="1E7AFAC7" w:rsidR="00B81B54" w:rsidRDefault="00675042" w:rsidP="00207890">
      <w:pPr>
        <w:spacing w:line="360" w:lineRule="auto"/>
        <w:jc w:val="both"/>
        <w:rPr>
          <w:rFonts w:ascii="Book Antiqua" w:hAnsi="Book Antiqua" w:cs="Times New Roman"/>
        </w:rPr>
      </w:pPr>
      <w:r>
        <w:rPr>
          <w:rFonts w:ascii="Book Antiqua" w:hAnsi="Book Antiqua" w:cs="Times New Roman"/>
        </w:rPr>
        <w:t>Die Karikaturen sind dem Reader „Medienethik“ der Internetseite Fachverband-Ethik.de</w:t>
      </w:r>
      <w:r>
        <w:rPr>
          <w:rStyle w:val="Funotenzeichen"/>
          <w:rFonts w:ascii="Book Antiqua" w:hAnsi="Book Antiqua" w:cs="Times New Roman"/>
        </w:rPr>
        <w:footnoteReference w:id="21"/>
      </w:r>
      <w:r>
        <w:rPr>
          <w:rFonts w:ascii="Book Antiqua" w:hAnsi="Book Antiqua" w:cs="Times New Roman"/>
        </w:rPr>
        <w:t xml:space="preserve"> entnommen, </w:t>
      </w:r>
      <w:r w:rsidR="006359F2">
        <w:rPr>
          <w:rFonts w:ascii="Book Antiqua" w:hAnsi="Book Antiqua" w:cs="Times New Roman"/>
        </w:rPr>
        <w:t>deren Materialien</w:t>
      </w:r>
      <w:r>
        <w:rPr>
          <w:rFonts w:ascii="Book Antiqua" w:hAnsi="Book Antiqua" w:cs="Times New Roman"/>
        </w:rPr>
        <w:t xml:space="preserve"> für eine nichtkommerzielle Nutzung freigegeben sind.</w:t>
      </w:r>
    </w:p>
    <w:p w14:paraId="1F90F710" w14:textId="77777777" w:rsidR="00E712F4" w:rsidRPr="00B81B54" w:rsidRDefault="00675042" w:rsidP="00207890">
      <w:pPr>
        <w:spacing w:line="360" w:lineRule="auto"/>
        <w:jc w:val="both"/>
        <w:rPr>
          <w:rStyle w:val="berschrift2Zchn"/>
          <w:rFonts w:ascii="Book Antiqua" w:eastAsiaTheme="minorHAnsi" w:hAnsi="Book Antiqua" w:cs="Times New Roman"/>
          <w:color w:val="auto"/>
          <w:sz w:val="22"/>
          <w:szCs w:val="22"/>
        </w:rPr>
      </w:pPr>
      <w:r>
        <w:rPr>
          <w:rFonts w:ascii="Book Antiqua" w:hAnsi="Book Antiqua" w:cs="Times New Roman"/>
        </w:rPr>
        <w:t xml:space="preserve"> </w:t>
      </w:r>
      <w:r w:rsidR="00D81535" w:rsidRPr="00D81535">
        <w:rPr>
          <w:rFonts w:ascii="Book Antiqua" w:hAnsi="Book Antiqua" w:cs="Times New Roman"/>
        </w:rPr>
        <w:br/>
      </w:r>
      <w:r w:rsidR="00E712F4">
        <w:rPr>
          <w:rStyle w:val="berschrift2Zchn"/>
          <w:rFonts w:ascii="Book Antiqua" w:hAnsi="Book Antiqua" w:cs="Times New Roman"/>
          <w:sz w:val="22"/>
          <w:szCs w:val="22"/>
        </w:rPr>
        <w:t>Lehrerhandreichung</w:t>
      </w:r>
    </w:p>
    <w:p w14:paraId="1762EEF7" w14:textId="77777777" w:rsidR="00207890" w:rsidRDefault="00D81535" w:rsidP="00207890">
      <w:pPr>
        <w:spacing w:line="360" w:lineRule="auto"/>
        <w:jc w:val="both"/>
        <w:rPr>
          <w:rStyle w:val="berschrift2Zchn"/>
          <w:rFonts w:ascii="Book Antiqua" w:hAnsi="Book Antiqua" w:cs="Times New Roman"/>
          <w:sz w:val="22"/>
          <w:szCs w:val="22"/>
        </w:rPr>
      </w:pPr>
      <w:r w:rsidRPr="00D81535">
        <w:rPr>
          <w:rStyle w:val="berschrift2Zchn"/>
          <w:rFonts w:ascii="Book Antiqua" w:hAnsi="Book Antiqua" w:cs="Times New Roman"/>
          <w:sz w:val="22"/>
          <w:szCs w:val="22"/>
        </w:rPr>
        <w:lastRenderedPageBreak/>
        <w:t>Lernpaket 1: Kommunikation und Internet</w:t>
      </w:r>
    </w:p>
    <w:p w14:paraId="49763E84" w14:textId="77777777" w:rsidR="008B3912" w:rsidRDefault="00FC52A2" w:rsidP="00207890">
      <w:pPr>
        <w:spacing w:line="360" w:lineRule="auto"/>
        <w:jc w:val="both"/>
        <w:rPr>
          <w:rFonts w:ascii="Book Antiqua" w:hAnsi="Book Antiqua" w:cs="Times New Roman"/>
        </w:rPr>
      </w:pPr>
      <w:r>
        <w:rPr>
          <w:rFonts w:ascii="Book Antiqua" w:hAnsi="Book Antiqua" w:cs="Times New Roman"/>
        </w:rPr>
        <w:t>Das Lernpak</w:t>
      </w:r>
      <w:r w:rsidR="006F4CD0">
        <w:rPr>
          <w:rFonts w:ascii="Book Antiqua" w:hAnsi="Book Antiqua" w:cs="Times New Roman"/>
        </w:rPr>
        <w:t>e</w:t>
      </w:r>
      <w:r>
        <w:rPr>
          <w:rFonts w:ascii="Book Antiqua" w:hAnsi="Book Antiqua" w:cs="Times New Roman"/>
        </w:rPr>
        <w:t xml:space="preserve">t 1 </w:t>
      </w:r>
      <w:r w:rsidR="00D96937">
        <w:rPr>
          <w:rFonts w:ascii="Book Antiqua" w:hAnsi="Book Antiqua" w:cs="Times New Roman"/>
        </w:rPr>
        <w:t xml:space="preserve">ermöglicht einen phänomenologischen Einstieg ins Thema Online-Kommunikation. </w:t>
      </w:r>
      <w:r w:rsidR="00596B55">
        <w:rPr>
          <w:rFonts w:ascii="Book Antiqua" w:hAnsi="Book Antiqua" w:cs="Times New Roman"/>
        </w:rPr>
        <w:t xml:space="preserve">Methodisch stellt es die Schüler*innen vor die Aufgabe ein eigenes Klassenwiki zu erstellen. </w:t>
      </w:r>
      <w:r w:rsidR="008B3912">
        <w:rPr>
          <w:rFonts w:ascii="Book Antiqua" w:hAnsi="Book Antiqua" w:cs="Times New Roman"/>
        </w:rPr>
        <w:t xml:space="preserve">Es </w:t>
      </w:r>
      <w:r w:rsidR="00596B55">
        <w:rPr>
          <w:rFonts w:ascii="Book Antiqua" w:hAnsi="Book Antiqua" w:cs="Times New Roman"/>
        </w:rPr>
        <w:t>besitzt zudem</w:t>
      </w:r>
      <w:r w:rsidR="008B3912">
        <w:rPr>
          <w:rFonts w:ascii="Book Antiqua" w:hAnsi="Book Antiqua" w:cs="Times New Roman"/>
        </w:rPr>
        <w:t xml:space="preserve"> Bezüge zum Thema </w:t>
      </w:r>
      <w:r w:rsidR="008B3912" w:rsidRPr="008B3912">
        <w:rPr>
          <w:rFonts w:ascii="Book Antiqua" w:hAnsi="Book Antiqua" w:cs="Times New Roman"/>
          <w:i/>
        </w:rPr>
        <w:t>Bilder als Spiegel der Wirklichkeit</w:t>
      </w:r>
      <w:r w:rsidR="00CD5B40">
        <w:rPr>
          <w:rFonts w:ascii="Book Antiqua" w:hAnsi="Book Antiqua" w:cs="Times New Roman"/>
        </w:rPr>
        <w:t>.</w:t>
      </w:r>
    </w:p>
    <w:p w14:paraId="58491E0D" w14:textId="57235ED7" w:rsidR="00CD5B40" w:rsidRPr="00B81B54" w:rsidRDefault="00D81535" w:rsidP="00D81535">
      <w:pPr>
        <w:pStyle w:val="KeinLeerraum"/>
        <w:spacing w:line="360" w:lineRule="auto"/>
        <w:jc w:val="both"/>
        <w:rPr>
          <w:rFonts w:ascii="Book Antiqua" w:hAnsi="Book Antiqua" w:cs="Times New Roman"/>
          <w:i/>
        </w:rPr>
      </w:pPr>
      <w:r w:rsidRPr="00D81535">
        <w:rPr>
          <w:rFonts w:ascii="Book Antiqua" w:hAnsi="Book Antiqua" w:cs="Times New Roman"/>
        </w:rPr>
        <w:t xml:space="preserve">Als handlungsorientierter Einstieg ins Thema bietet sich die Methode </w:t>
      </w:r>
      <w:r w:rsidR="00E74EBC">
        <w:rPr>
          <w:rFonts w:ascii="Book Antiqua" w:hAnsi="Book Antiqua" w:cs="Times New Roman"/>
          <w:b/>
        </w:rPr>
        <w:t>‚</w:t>
      </w:r>
      <w:r w:rsidRPr="00D81535">
        <w:rPr>
          <w:rFonts w:ascii="Book Antiqua" w:hAnsi="Book Antiqua" w:cs="Times New Roman"/>
          <w:b/>
        </w:rPr>
        <w:t>Klebezettel-Chat</w:t>
      </w:r>
      <w:r w:rsidR="00E74EBC">
        <w:rPr>
          <w:rFonts w:ascii="Book Antiqua" w:hAnsi="Book Antiqua" w:cs="Times New Roman"/>
          <w:b/>
        </w:rPr>
        <w:t>‘</w:t>
      </w:r>
      <w:r w:rsidRPr="00D81535">
        <w:rPr>
          <w:rFonts w:ascii="Book Antiqua" w:hAnsi="Book Antiqua" w:cs="Times New Roman"/>
        </w:rPr>
        <w:t xml:space="preserve"> an. Dabei erhalten alle Schüler*innen einen Klebezettelblock, mit dem sie im Klassenraum verteilt miteinander </w:t>
      </w:r>
      <w:r w:rsidRPr="00E74EBC">
        <w:rPr>
          <w:rFonts w:ascii="Book Antiqua" w:hAnsi="Book Antiqua" w:cs="Times New Roman"/>
          <w:i/>
        </w:rPr>
        <w:t>chatten</w:t>
      </w:r>
      <w:r w:rsidRPr="00D81535">
        <w:rPr>
          <w:rFonts w:ascii="Book Antiqua" w:hAnsi="Book Antiqua" w:cs="Times New Roman"/>
        </w:rPr>
        <w:t xml:space="preserve"> können. Im Anschluss danach sollte das Vorgehen reflektiert werden. Was passiert bei schriftlicher Kommunikation, wenn man körperlich anwesend ist? Nutzt man zusätzliche Mittel wie z.B. Mimik, um sich verständlich zu machen?</w:t>
      </w:r>
      <w:r w:rsidR="008B3912">
        <w:rPr>
          <w:rFonts w:ascii="Book Antiqua" w:hAnsi="Book Antiqua" w:cs="Times New Roman"/>
        </w:rPr>
        <w:t xml:space="preserve"> </w:t>
      </w:r>
      <w:r w:rsidRPr="00D81535">
        <w:rPr>
          <w:rFonts w:ascii="Book Antiqua" w:hAnsi="Book Antiqua" w:cs="Times New Roman"/>
        </w:rPr>
        <w:t xml:space="preserve">Was sind die Unterschiede zum Chatten über einen Messenger wie zum Beispiel </w:t>
      </w:r>
      <w:proofErr w:type="spellStart"/>
      <w:r w:rsidRPr="00D81535">
        <w:rPr>
          <w:rFonts w:ascii="Book Antiqua" w:hAnsi="Book Antiqua" w:cs="Times New Roman"/>
          <w:i/>
        </w:rPr>
        <w:t>Whats</w:t>
      </w:r>
      <w:proofErr w:type="spellEnd"/>
      <w:r w:rsidRPr="00D81535">
        <w:rPr>
          <w:rFonts w:ascii="Book Antiqua" w:hAnsi="Book Antiqua" w:cs="Times New Roman"/>
          <w:i/>
        </w:rPr>
        <w:t xml:space="preserve"> </w:t>
      </w:r>
      <w:proofErr w:type="spellStart"/>
      <w:r w:rsidRPr="00D81535">
        <w:rPr>
          <w:rFonts w:ascii="Book Antiqua" w:hAnsi="Book Antiqua" w:cs="Times New Roman"/>
          <w:i/>
        </w:rPr>
        <w:t>app</w:t>
      </w:r>
      <w:proofErr w:type="spellEnd"/>
      <w:r w:rsidRPr="00D81535">
        <w:rPr>
          <w:rFonts w:ascii="Book Antiqua" w:hAnsi="Book Antiqua" w:cs="Times New Roman"/>
          <w:i/>
        </w:rPr>
        <w:t xml:space="preserve">? </w:t>
      </w:r>
    </w:p>
    <w:p w14:paraId="0812B93C" w14:textId="0BD4D9B8" w:rsidR="00355A87" w:rsidRDefault="00D81535" w:rsidP="00D81535">
      <w:pPr>
        <w:pStyle w:val="KeinLeerraum"/>
        <w:spacing w:line="360" w:lineRule="auto"/>
        <w:jc w:val="both"/>
        <w:rPr>
          <w:rFonts w:ascii="Book Antiqua" w:hAnsi="Book Antiqua" w:cs="Times New Roman"/>
        </w:rPr>
      </w:pPr>
      <w:r w:rsidRPr="00D81535">
        <w:rPr>
          <w:rFonts w:ascii="Book Antiqua" w:hAnsi="Book Antiqua" w:cs="Times New Roman"/>
        </w:rPr>
        <w:t xml:space="preserve">In </w:t>
      </w:r>
      <w:r w:rsidRPr="00D81535">
        <w:rPr>
          <w:rFonts w:ascii="Book Antiqua" w:hAnsi="Book Antiqua" w:cs="Times New Roman"/>
          <w:b/>
        </w:rPr>
        <w:t xml:space="preserve">AB </w:t>
      </w:r>
      <w:r w:rsidR="00596B55">
        <w:rPr>
          <w:rFonts w:ascii="Book Antiqua" w:hAnsi="Book Antiqua" w:cs="Times New Roman"/>
          <w:b/>
        </w:rPr>
        <w:t>S.</w:t>
      </w:r>
      <w:r w:rsidR="00CD5B40">
        <w:rPr>
          <w:rFonts w:ascii="Book Antiqua" w:hAnsi="Book Antiqua" w:cs="Times New Roman"/>
          <w:b/>
        </w:rPr>
        <w:t>2</w:t>
      </w:r>
      <w:r w:rsidR="005B65D3">
        <w:rPr>
          <w:rFonts w:ascii="Book Antiqua" w:hAnsi="Book Antiqua" w:cs="Times New Roman"/>
          <w:b/>
        </w:rPr>
        <w:t>5</w:t>
      </w:r>
      <w:r w:rsidRPr="00D81535">
        <w:rPr>
          <w:rFonts w:ascii="Book Antiqua" w:hAnsi="Book Antiqua" w:cs="Times New Roman"/>
        </w:rPr>
        <w:t xml:space="preserve"> wird das Vorwissen zum Thema Kommunikation und Internet in Form einer Mindmap gesammelt und anschließend sollen ‚analoge‘ und ‚digitale‘ Kommunikation miteinander verglichen werden. Zum Schluss sollen die Schüler*innen Vor- und Nachteile der digitalen Kommunikation ausarbeiten. </w:t>
      </w:r>
    </w:p>
    <w:p w14:paraId="5158E479" w14:textId="0E787CD6" w:rsidR="00D81535" w:rsidRPr="00D81535" w:rsidRDefault="00D81535" w:rsidP="00D81535">
      <w:pPr>
        <w:pStyle w:val="KeinLeerraum"/>
        <w:spacing w:line="360" w:lineRule="auto"/>
        <w:jc w:val="both"/>
        <w:rPr>
          <w:rFonts w:ascii="Book Antiqua" w:hAnsi="Book Antiqua" w:cs="Times New Roman"/>
        </w:rPr>
      </w:pPr>
      <w:r w:rsidRPr="00D81535">
        <w:rPr>
          <w:rFonts w:ascii="Book Antiqua" w:hAnsi="Book Antiqua" w:cs="Times New Roman"/>
          <w:b/>
        </w:rPr>
        <w:t xml:space="preserve">AB </w:t>
      </w:r>
      <w:r w:rsidR="00596B55">
        <w:rPr>
          <w:rFonts w:ascii="Book Antiqua" w:hAnsi="Book Antiqua" w:cs="Times New Roman"/>
          <w:b/>
        </w:rPr>
        <w:t>S.</w:t>
      </w:r>
      <w:r w:rsidR="00CD5B40">
        <w:rPr>
          <w:rFonts w:ascii="Book Antiqua" w:hAnsi="Book Antiqua" w:cs="Times New Roman"/>
          <w:b/>
        </w:rPr>
        <w:t>2</w:t>
      </w:r>
      <w:r w:rsidR="005B65D3">
        <w:rPr>
          <w:rFonts w:ascii="Book Antiqua" w:hAnsi="Book Antiqua" w:cs="Times New Roman"/>
          <w:b/>
        </w:rPr>
        <w:t>6</w:t>
      </w:r>
      <w:r w:rsidRPr="00D81535">
        <w:rPr>
          <w:rFonts w:ascii="Book Antiqua" w:hAnsi="Book Antiqua" w:cs="Times New Roman"/>
        </w:rPr>
        <w:t xml:space="preserve"> sieht die Erstellung eines Klassen-Wikis, also einer eigens erstellten Online-Enzyklopädie, vor. Ein solches Wiki lässt sich zum Beispiel ganz einfach und kostenlos über die Seite https://www.fandom.com (ehemals wikia.com) einrichten. Hier kann sich die Lehrperson anmelden und Schüler*innen mit Benutzernamen und Passwort ausstatten. Andere Wege, um ein Wiki zu erstellen, findet man unter diesem Link:</w:t>
      </w:r>
      <w:r w:rsidR="008B3912">
        <w:rPr>
          <w:rFonts w:ascii="Book Antiqua" w:hAnsi="Book Antiqua" w:cs="Times New Roman"/>
        </w:rPr>
        <w:t xml:space="preserve"> </w:t>
      </w:r>
      <w:hyperlink r:id="rId10" w:history="1">
        <w:r w:rsidR="008B3912" w:rsidRPr="00464A36">
          <w:rPr>
            <w:rStyle w:val="Hyperlink"/>
            <w:rFonts w:ascii="Book Antiqua" w:hAnsi="Book Antiqua" w:cs="Times New Roman"/>
          </w:rPr>
          <w:t>https://www.lmz-bw.de/medien-und-bildung/medienwissen/social-media/wikis/</w:t>
        </w:r>
      </w:hyperlink>
      <w:r w:rsidR="00B30DAB">
        <w:rPr>
          <w:rStyle w:val="Funotenzeichen"/>
          <w:rFonts w:ascii="Book Antiqua" w:hAnsi="Book Antiqua" w:cs="Times New Roman"/>
          <w:color w:val="0000FF"/>
          <w:u w:val="single"/>
        </w:rPr>
        <w:footnoteReference w:id="22"/>
      </w:r>
      <w:r w:rsidRPr="00D81535">
        <w:rPr>
          <w:rFonts w:ascii="Book Antiqua" w:hAnsi="Book Antiqua" w:cs="Times New Roman"/>
        </w:rPr>
        <w:t xml:space="preserve">. Ein Klassenwiki lässt sich über einen längeren Zeitraum führen und ist fächerübergreifend ein praktisches Werkzeug. Für diese Lerneinheit bietet es sich an, alle Begriffsrecherchearbeiten auf den Arbeitsblättern als Wiki-Eintrag </w:t>
      </w:r>
      <w:r w:rsidRPr="008B3912">
        <w:rPr>
          <w:rFonts w:ascii="Book Antiqua" w:hAnsi="Book Antiqua" w:cs="Times New Roman"/>
          <w:b/>
        </w:rPr>
        <w:t>(s</w:t>
      </w:r>
      <w:r w:rsidRPr="00D81535">
        <w:rPr>
          <w:rFonts w:ascii="Book Antiqua" w:hAnsi="Book Antiqua" w:cs="Times New Roman"/>
          <w:b/>
        </w:rPr>
        <w:t xml:space="preserve">iehe AB </w:t>
      </w:r>
      <w:r w:rsidR="00596B55">
        <w:rPr>
          <w:rFonts w:ascii="Book Antiqua" w:hAnsi="Book Antiqua" w:cs="Times New Roman"/>
          <w:b/>
        </w:rPr>
        <w:t>S.</w:t>
      </w:r>
      <w:r w:rsidR="00642738">
        <w:rPr>
          <w:rFonts w:ascii="Book Antiqua" w:hAnsi="Book Antiqua" w:cs="Times New Roman"/>
          <w:b/>
        </w:rPr>
        <w:t>3</w:t>
      </w:r>
      <w:r w:rsidR="005B65D3">
        <w:rPr>
          <w:rFonts w:ascii="Book Antiqua" w:hAnsi="Book Antiqua" w:cs="Times New Roman"/>
          <w:b/>
        </w:rPr>
        <w:t>3</w:t>
      </w:r>
      <w:r w:rsidRPr="00D81535">
        <w:rPr>
          <w:rFonts w:ascii="Book Antiqua" w:hAnsi="Book Antiqua" w:cs="Times New Roman"/>
          <w:b/>
        </w:rPr>
        <w:t xml:space="preserve"> und AB </w:t>
      </w:r>
      <w:r w:rsidR="00596B55">
        <w:rPr>
          <w:rFonts w:ascii="Book Antiqua" w:hAnsi="Book Antiqua" w:cs="Times New Roman"/>
          <w:b/>
        </w:rPr>
        <w:t>S.</w:t>
      </w:r>
      <w:r w:rsidR="005B65D3">
        <w:rPr>
          <w:rFonts w:ascii="Book Antiqua" w:hAnsi="Book Antiqua" w:cs="Times New Roman"/>
          <w:b/>
        </w:rPr>
        <w:t>40</w:t>
      </w:r>
      <w:r w:rsidRPr="00D81535">
        <w:rPr>
          <w:rFonts w:ascii="Book Antiqua" w:hAnsi="Book Antiqua" w:cs="Times New Roman"/>
        </w:rPr>
        <w:t xml:space="preserve">) durchzuführen. Auch die eigens erstellten Fake-News können in einem Klassenwiki veröffentlicht werden. Falls ein Klassenwiki nicht gewünscht ist, kann der Arbeitsauftrag auch ‚im Stil eines Wikis‘ mit </w:t>
      </w:r>
      <w:r w:rsidRPr="00D81535">
        <w:rPr>
          <w:rFonts w:ascii="Book Antiqua" w:hAnsi="Book Antiqua" w:cs="Times New Roman"/>
          <w:i/>
        </w:rPr>
        <w:t>Word</w:t>
      </w:r>
      <w:r w:rsidRPr="00D81535">
        <w:rPr>
          <w:rFonts w:ascii="Book Antiqua" w:hAnsi="Book Antiqua" w:cs="Times New Roman"/>
        </w:rPr>
        <w:t xml:space="preserve"> oder einem</w:t>
      </w:r>
      <w:r w:rsidR="00843851">
        <w:rPr>
          <w:rFonts w:ascii="Book Antiqua" w:hAnsi="Book Antiqua" w:cs="Times New Roman"/>
        </w:rPr>
        <w:t xml:space="preserve"> anderen Textverarbeitungsprogramm</w:t>
      </w:r>
      <w:r w:rsidRPr="00D81535">
        <w:rPr>
          <w:rFonts w:ascii="Book Antiqua" w:hAnsi="Book Antiqua" w:cs="Times New Roman"/>
        </w:rPr>
        <w:t xml:space="preserve"> durchgeführ</w:t>
      </w:r>
      <w:r w:rsidR="00843851">
        <w:rPr>
          <w:rFonts w:ascii="Book Antiqua" w:hAnsi="Book Antiqua" w:cs="Times New Roman"/>
        </w:rPr>
        <w:t>t,</w:t>
      </w:r>
      <w:r w:rsidRPr="00D81535">
        <w:rPr>
          <w:rFonts w:ascii="Book Antiqua" w:hAnsi="Book Antiqua" w:cs="Times New Roman"/>
        </w:rPr>
        <w:t xml:space="preserve"> als PDF-Sammlung zusammengefasst und in den Ethikhefter eingeordnet werden. </w:t>
      </w:r>
    </w:p>
    <w:p w14:paraId="5A41E034" w14:textId="722F805C" w:rsidR="00CD5B40" w:rsidRDefault="00D81535" w:rsidP="00D81535">
      <w:pPr>
        <w:pStyle w:val="KeinLeerraum"/>
        <w:spacing w:line="360" w:lineRule="auto"/>
        <w:jc w:val="both"/>
        <w:rPr>
          <w:rFonts w:ascii="Book Antiqua" w:hAnsi="Book Antiqua" w:cs="Times New Roman"/>
        </w:rPr>
      </w:pPr>
      <w:r w:rsidRPr="00D81535">
        <w:rPr>
          <w:rFonts w:ascii="Book Antiqua" w:hAnsi="Book Antiqua" w:cs="Times New Roman"/>
          <w:b/>
        </w:rPr>
        <w:t>AB</w:t>
      </w:r>
      <w:r w:rsidR="00596B55">
        <w:rPr>
          <w:rFonts w:ascii="Book Antiqua" w:hAnsi="Book Antiqua" w:cs="Times New Roman"/>
          <w:b/>
        </w:rPr>
        <w:t xml:space="preserve"> S.</w:t>
      </w:r>
      <w:r w:rsidR="00CD5B40">
        <w:rPr>
          <w:rFonts w:ascii="Book Antiqua" w:hAnsi="Book Antiqua" w:cs="Times New Roman"/>
          <w:b/>
        </w:rPr>
        <w:t>2</w:t>
      </w:r>
      <w:r w:rsidR="005B65D3">
        <w:rPr>
          <w:rFonts w:ascii="Book Antiqua" w:hAnsi="Book Antiqua" w:cs="Times New Roman"/>
          <w:b/>
        </w:rPr>
        <w:t>7</w:t>
      </w:r>
      <w:r w:rsidRPr="00D81535">
        <w:rPr>
          <w:rFonts w:ascii="Book Antiqua" w:hAnsi="Book Antiqua" w:cs="Times New Roman"/>
        </w:rPr>
        <w:t xml:space="preserve"> führt die Begriffe Emoticons, Emojis und Smileys ein. Die Schüler*innen lernen deren Unterscheidung kennen und setzen sich mit</w:t>
      </w:r>
      <w:r w:rsidR="00573FBC">
        <w:rPr>
          <w:rFonts w:ascii="Book Antiqua" w:hAnsi="Book Antiqua" w:cs="Times New Roman"/>
        </w:rPr>
        <w:t xml:space="preserve"> ihrer</w:t>
      </w:r>
      <w:r w:rsidRPr="00D81535">
        <w:rPr>
          <w:rFonts w:ascii="Book Antiqua" w:hAnsi="Book Antiqua" w:cs="Times New Roman"/>
        </w:rPr>
        <w:t xml:space="preserve"> Funktion auseinander. </w:t>
      </w:r>
    </w:p>
    <w:p w14:paraId="2C431A76" w14:textId="1D89209C" w:rsidR="00D81535" w:rsidRPr="00D81535" w:rsidRDefault="00D81535" w:rsidP="00D81535">
      <w:pPr>
        <w:pStyle w:val="KeinLeerraum"/>
        <w:spacing w:line="360" w:lineRule="auto"/>
        <w:jc w:val="both"/>
        <w:rPr>
          <w:rFonts w:ascii="Book Antiqua" w:hAnsi="Book Antiqua" w:cs="Times New Roman"/>
        </w:rPr>
      </w:pPr>
      <w:r w:rsidRPr="00D81535">
        <w:rPr>
          <w:rFonts w:ascii="Book Antiqua" w:hAnsi="Book Antiqua" w:cs="Times New Roman"/>
          <w:b/>
        </w:rPr>
        <w:t xml:space="preserve">AB </w:t>
      </w:r>
      <w:r w:rsidR="00596B55">
        <w:rPr>
          <w:rFonts w:ascii="Book Antiqua" w:hAnsi="Book Antiqua" w:cs="Times New Roman"/>
          <w:b/>
        </w:rPr>
        <w:t>S.</w:t>
      </w:r>
      <w:r w:rsidR="00CD5B40">
        <w:rPr>
          <w:rFonts w:ascii="Book Antiqua" w:hAnsi="Book Antiqua" w:cs="Times New Roman"/>
          <w:b/>
        </w:rPr>
        <w:t>2</w:t>
      </w:r>
      <w:r w:rsidR="005B65D3">
        <w:rPr>
          <w:rFonts w:ascii="Book Antiqua" w:hAnsi="Book Antiqua" w:cs="Times New Roman"/>
          <w:b/>
        </w:rPr>
        <w:t>8</w:t>
      </w:r>
      <w:r w:rsidRPr="00D81535">
        <w:rPr>
          <w:rFonts w:ascii="Book Antiqua" w:hAnsi="Book Antiqua" w:cs="Times New Roman"/>
        </w:rPr>
        <w:t xml:space="preserve"> behandelt ebenfalls das Thema Emojis. Die Schüler*innen sollen in einem </w:t>
      </w:r>
      <w:r w:rsidRPr="00E74EBC">
        <w:rPr>
          <w:rFonts w:ascii="Book Antiqua" w:hAnsi="Book Antiqua" w:cs="Times New Roman"/>
          <w:i/>
        </w:rPr>
        <w:t>Tweet</w:t>
      </w:r>
      <w:r w:rsidRPr="00D81535">
        <w:rPr>
          <w:rFonts w:ascii="Book Antiqua" w:hAnsi="Book Antiqua" w:cs="Times New Roman"/>
        </w:rPr>
        <w:t xml:space="preserve"> eine Positionierung zum Thema Emojis vornehmen.</w:t>
      </w:r>
      <w:r w:rsidR="008B3912">
        <w:rPr>
          <w:rFonts w:ascii="Book Antiqua" w:hAnsi="Book Antiqua" w:cs="Times New Roman"/>
        </w:rPr>
        <w:t xml:space="preserve"> Die Methode </w:t>
      </w:r>
      <w:r w:rsidR="008B3912" w:rsidRPr="00E74EBC">
        <w:rPr>
          <w:rFonts w:ascii="Book Antiqua" w:hAnsi="Book Antiqua" w:cs="Times New Roman"/>
          <w:i/>
        </w:rPr>
        <w:t>Tweet</w:t>
      </w:r>
      <w:r w:rsidR="008B3912">
        <w:rPr>
          <w:rFonts w:ascii="Book Antiqua" w:hAnsi="Book Antiqua" w:cs="Times New Roman"/>
        </w:rPr>
        <w:t xml:space="preserve"> sorgt für die nötige Kürze, da nur eine gewisse Anzahl an Worten verw</w:t>
      </w:r>
      <w:r w:rsidR="00CD5B40">
        <w:rPr>
          <w:rFonts w:ascii="Book Antiqua" w:hAnsi="Book Antiqua" w:cs="Times New Roman"/>
        </w:rPr>
        <w:t>ende</w:t>
      </w:r>
      <w:r w:rsidR="008B3912">
        <w:rPr>
          <w:rFonts w:ascii="Book Antiqua" w:hAnsi="Book Antiqua" w:cs="Times New Roman"/>
        </w:rPr>
        <w:t>t werden darf.</w:t>
      </w:r>
      <w:r w:rsidR="00B30DAB">
        <w:rPr>
          <w:rFonts w:ascii="Book Antiqua" w:hAnsi="Book Antiqua" w:cs="Times New Roman"/>
        </w:rPr>
        <w:t xml:space="preserve"> Wichtig ist, dass die </w:t>
      </w:r>
      <w:r w:rsidR="00B30DAB">
        <w:rPr>
          <w:rFonts w:ascii="Book Antiqua" w:hAnsi="Book Antiqua" w:cs="Times New Roman"/>
        </w:rPr>
        <w:lastRenderedPageBreak/>
        <w:t>Schüler*innen ihre Position</w:t>
      </w:r>
      <w:r w:rsidR="00843851">
        <w:rPr>
          <w:rFonts w:ascii="Book Antiqua" w:hAnsi="Book Antiqua" w:cs="Times New Roman"/>
        </w:rPr>
        <w:t xml:space="preserve"> </w:t>
      </w:r>
      <w:r w:rsidR="00B30DAB">
        <w:rPr>
          <w:rFonts w:ascii="Book Antiqua" w:hAnsi="Book Antiqua" w:cs="Times New Roman"/>
        </w:rPr>
        <w:t>zum Ausdruck bringen.</w:t>
      </w:r>
      <w:r w:rsidR="008B3912">
        <w:rPr>
          <w:rFonts w:ascii="Book Antiqua" w:hAnsi="Book Antiqua" w:cs="Times New Roman"/>
        </w:rPr>
        <w:t xml:space="preserve"> </w:t>
      </w:r>
      <w:r w:rsidRPr="00D81535">
        <w:rPr>
          <w:rFonts w:ascii="Book Antiqua" w:hAnsi="Book Antiqua" w:cs="Times New Roman"/>
        </w:rPr>
        <w:t xml:space="preserve">Außerdem geht es um die </w:t>
      </w:r>
      <w:r w:rsidR="008B3912">
        <w:rPr>
          <w:rFonts w:ascii="Book Antiqua" w:hAnsi="Book Antiqua" w:cs="Times New Roman"/>
        </w:rPr>
        <w:t>Mehrdeutigkeit</w:t>
      </w:r>
      <w:r w:rsidRPr="00D81535">
        <w:rPr>
          <w:rFonts w:ascii="Book Antiqua" w:hAnsi="Book Antiqua" w:cs="Times New Roman"/>
        </w:rPr>
        <w:t xml:space="preserve"> von Emojis. Dies wird in einem Exkurs zum Thema ‚Semiotik‘ vertieft (</w:t>
      </w:r>
      <w:r w:rsidRPr="00D81535">
        <w:rPr>
          <w:rFonts w:ascii="Book Antiqua" w:hAnsi="Book Antiqua" w:cs="Times New Roman"/>
          <w:b/>
        </w:rPr>
        <w:t>AB</w:t>
      </w:r>
      <w:r w:rsidR="00596B55">
        <w:rPr>
          <w:rFonts w:ascii="Book Antiqua" w:hAnsi="Book Antiqua" w:cs="Times New Roman"/>
          <w:b/>
        </w:rPr>
        <w:t xml:space="preserve"> S.</w:t>
      </w:r>
      <w:r w:rsidRPr="00D81535">
        <w:rPr>
          <w:rFonts w:ascii="Book Antiqua" w:hAnsi="Book Antiqua" w:cs="Times New Roman"/>
          <w:b/>
        </w:rPr>
        <w:t xml:space="preserve"> </w:t>
      </w:r>
      <w:r w:rsidR="00CD5B40">
        <w:rPr>
          <w:rFonts w:ascii="Book Antiqua" w:hAnsi="Book Antiqua" w:cs="Times New Roman"/>
          <w:b/>
        </w:rPr>
        <w:t>2</w:t>
      </w:r>
      <w:r w:rsidR="005B65D3">
        <w:rPr>
          <w:rFonts w:ascii="Book Antiqua" w:hAnsi="Book Antiqua" w:cs="Times New Roman"/>
          <w:b/>
        </w:rPr>
        <w:t>9</w:t>
      </w:r>
      <w:r w:rsidRPr="00D81535">
        <w:rPr>
          <w:rFonts w:ascii="Book Antiqua" w:hAnsi="Book Antiqua" w:cs="Times New Roman"/>
          <w:b/>
        </w:rPr>
        <w:t>-</w:t>
      </w:r>
      <w:r w:rsidR="005B65D3">
        <w:rPr>
          <w:rFonts w:ascii="Book Antiqua" w:hAnsi="Book Antiqua" w:cs="Times New Roman"/>
          <w:b/>
        </w:rPr>
        <w:t>30</w:t>
      </w:r>
      <w:r w:rsidRPr="00D81535">
        <w:rPr>
          <w:rFonts w:ascii="Book Antiqua" w:hAnsi="Book Antiqua" w:cs="Times New Roman"/>
        </w:rPr>
        <w:t>)</w:t>
      </w:r>
      <w:r w:rsidR="00FD0031">
        <w:rPr>
          <w:rFonts w:ascii="Book Antiqua" w:hAnsi="Book Antiqua" w:cs="Times New Roman"/>
        </w:rPr>
        <w:t xml:space="preserve"> </w:t>
      </w:r>
    </w:p>
    <w:p w14:paraId="255AE61A" w14:textId="726F8394" w:rsidR="006359F2" w:rsidRPr="006359F2" w:rsidRDefault="00D81535" w:rsidP="00D81535">
      <w:pPr>
        <w:pStyle w:val="KeinLeerraum"/>
        <w:spacing w:line="360" w:lineRule="auto"/>
        <w:jc w:val="both"/>
        <w:rPr>
          <w:rStyle w:val="Hyperlink"/>
          <w:rFonts w:ascii="Book Antiqua" w:hAnsi="Book Antiqua" w:cs="Times New Roman"/>
          <w:color w:val="auto"/>
          <w:u w:val="none"/>
        </w:rPr>
      </w:pPr>
      <w:r w:rsidRPr="00D81535">
        <w:rPr>
          <w:rFonts w:ascii="Book Antiqua" w:hAnsi="Book Antiqua" w:cs="Times New Roman"/>
          <w:b/>
        </w:rPr>
        <w:t>AB</w:t>
      </w:r>
      <w:r w:rsidR="00596B55">
        <w:rPr>
          <w:rFonts w:ascii="Book Antiqua" w:hAnsi="Book Antiqua" w:cs="Times New Roman"/>
          <w:b/>
        </w:rPr>
        <w:t xml:space="preserve"> S.</w:t>
      </w:r>
      <w:r w:rsidR="006359F2">
        <w:rPr>
          <w:rFonts w:ascii="Book Antiqua" w:hAnsi="Book Antiqua" w:cs="Times New Roman"/>
          <w:b/>
        </w:rPr>
        <w:t>3</w:t>
      </w:r>
      <w:r w:rsidR="005B65D3">
        <w:rPr>
          <w:rFonts w:ascii="Book Antiqua" w:hAnsi="Book Antiqua" w:cs="Times New Roman"/>
          <w:b/>
        </w:rPr>
        <w:t>1</w:t>
      </w:r>
      <w:r w:rsidRPr="00D81535">
        <w:rPr>
          <w:rFonts w:ascii="Book Antiqua" w:hAnsi="Book Antiqua" w:cs="Times New Roman"/>
        </w:rPr>
        <w:t xml:space="preserve"> thematisiert die Verwendung von Sprachnachrichten und die Verdrängung von Telefonaten.</w:t>
      </w:r>
      <w:r w:rsidR="001248A3">
        <w:rPr>
          <w:rFonts w:ascii="Book Antiqua" w:hAnsi="Book Antiqua" w:cs="Times New Roman"/>
        </w:rPr>
        <w:t xml:space="preserve"> Zur</w:t>
      </w:r>
      <w:r w:rsidRPr="00D81535">
        <w:rPr>
          <w:rFonts w:ascii="Book Antiqua" w:hAnsi="Book Antiqua" w:cs="Times New Roman"/>
        </w:rPr>
        <w:t xml:space="preserve"> </w:t>
      </w:r>
      <w:r w:rsidR="001248A3">
        <w:rPr>
          <w:rFonts w:ascii="Book Antiqua" w:hAnsi="Book Antiqua" w:cs="Times New Roman"/>
        </w:rPr>
        <w:t xml:space="preserve">Veranschaulichung von Aufgabe </w:t>
      </w:r>
      <w:r w:rsidR="00B30DAB">
        <w:rPr>
          <w:rFonts w:ascii="Book Antiqua" w:hAnsi="Book Antiqua" w:cs="Times New Roman"/>
        </w:rPr>
        <w:t>zwei</w:t>
      </w:r>
      <w:r w:rsidR="001248A3">
        <w:rPr>
          <w:rFonts w:ascii="Book Antiqua" w:hAnsi="Book Antiqua" w:cs="Times New Roman"/>
        </w:rPr>
        <w:t xml:space="preserve"> lässt sich Studie</w:t>
      </w:r>
      <w:r w:rsidR="006359F2">
        <w:rPr>
          <w:rFonts w:ascii="Book Antiqua" w:hAnsi="Book Antiqua" w:cs="Times New Roman"/>
        </w:rPr>
        <w:t xml:space="preserve"> zum Nutzungsverhalten von Sprachnachrichten</w:t>
      </w:r>
      <w:r w:rsidR="001248A3">
        <w:rPr>
          <w:rFonts w:ascii="Book Antiqua" w:hAnsi="Book Antiqua" w:cs="Times New Roman"/>
        </w:rPr>
        <w:t xml:space="preserve"> </w:t>
      </w:r>
      <w:r w:rsidR="006359F2">
        <w:rPr>
          <w:rFonts w:ascii="Book Antiqua" w:hAnsi="Book Antiqua" w:cs="Times New Roman"/>
        </w:rPr>
        <w:t xml:space="preserve">des </w:t>
      </w:r>
      <w:r w:rsidR="006359F2" w:rsidRPr="006359F2">
        <w:rPr>
          <w:rFonts w:ascii="Book Antiqua" w:hAnsi="Book Antiqua" w:cs="Times New Roman"/>
          <w:i/>
        </w:rPr>
        <w:t>Bundesverbandes Digitale Wirtschaft</w:t>
      </w:r>
      <w:r w:rsidR="006359F2">
        <w:rPr>
          <w:rFonts w:ascii="Book Antiqua" w:hAnsi="Book Antiqua" w:cs="Times New Roman"/>
          <w:i/>
        </w:rPr>
        <w:t xml:space="preserve">, </w:t>
      </w:r>
      <w:r w:rsidR="006359F2">
        <w:rPr>
          <w:rFonts w:ascii="Book Antiqua" w:hAnsi="Book Antiqua" w:cs="Times New Roman"/>
        </w:rPr>
        <w:t>veröffentlicht am 18.03.2019,</w:t>
      </w:r>
      <w:r w:rsidR="006359F2" w:rsidRPr="006359F2">
        <w:rPr>
          <w:rFonts w:ascii="Book Antiqua" w:hAnsi="Book Antiqua" w:cs="Times New Roman"/>
          <w:i/>
        </w:rPr>
        <w:t xml:space="preserve"> </w:t>
      </w:r>
      <w:r w:rsidR="001248A3" w:rsidRPr="006359F2">
        <w:rPr>
          <w:rFonts w:ascii="Book Antiqua" w:hAnsi="Book Antiqua" w:cs="Times New Roman"/>
        </w:rPr>
        <w:t>zeigen</w:t>
      </w:r>
      <w:r w:rsidR="006359F2">
        <w:rPr>
          <w:rFonts w:ascii="Book Antiqua" w:hAnsi="Book Antiqua" w:cs="Times New Roman"/>
        </w:rPr>
        <w:t>.</w:t>
      </w:r>
      <w:r w:rsidR="006359F2">
        <w:rPr>
          <w:rStyle w:val="Funotenzeichen"/>
          <w:rFonts w:ascii="Book Antiqua" w:hAnsi="Book Antiqua" w:cs="Times New Roman"/>
        </w:rPr>
        <w:footnoteReference w:id="23"/>
      </w:r>
    </w:p>
    <w:p w14:paraId="2B3A46FE" w14:textId="77777777" w:rsidR="00D81535" w:rsidRPr="00D81535" w:rsidRDefault="001248A3" w:rsidP="00D81535">
      <w:pPr>
        <w:pStyle w:val="KeinLeerraum"/>
        <w:spacing w:line="360" w:lineRule="auto"/>
        <w:jc w:val="both"/>
        <w:rPr>
          <w:rFonts w:ascii="Book Antiqua" w:hAnsi="Book Antiqua" w:cs="Times New Roman"/>
        </w:rPr>
      </w:pPr>
      <w:r w:rsidRPr="001248A3">
        <w:rPr>
          <w:rStyle w:val="Hyperlink"/>
          <w:rFonts w:ascii="Times New Roman" w:hAnsi="Times New Roman" w:cs="Times New Roman"/>
          <w:color w:val="000000" w:themeColor="text1"/>
          <w:u w:val="none"/>
        </w:rPr>
        <w:t>I</w:t>
      </w:r>
      <w:r>
        <w:rPr>
          <w:rFonts w:ascii="Book Antiqua" w:hAnsi="Book Antiqua" w:cs="Times New Roman"/>
        </w:rPr>
        <w:t xml:space="preserve">m </w:t>
      </w:r>
      <w:r w:rsidR="00D81535" w:rsidRPr="00D81535">
        <w:rPr>
          <w:rFonts w:ascii="Book Antiqua" w:hAnsi="Book Antiqua" w:cs="Times New Roman"/>
        </w:rPr>
        <w:t>Gedankenexperiment wird ein mögliches Aussterben des Mediums Telefonie angedeutet. Die Schüler*innen sollen dazu Stellung beziehen. Hie</w:t>
      </w:r>
      <w:r>
        <w:rPr>
          <w:rFonts w:ascii="Book Antiqua" w:hAnsi="Book Antiqua" w:cs="Times New Roman"/>
        </w:rPr>
        <w:t>r lässt sich</w:t>
      </w:r>
      <w:r w:rsidR="00D81535" w:rsidRPr="00D81535">
        <w:rPr>
          <w:rFonts w:ascii="Book Antiqua" w:hAnsi="Book Antiqua" w:cs="Times New Roman"/>
        </w:rPr>
        <w:t xml:space="preserve"> auch thematisieren, inwiefern unsere alltägliche Kommunikation sich verändert.</w:t>
      </w:r>
    </w:p>
    <w:p w14:paraId="75C2460D" w14:textId="77777777" w:rsidR="00207890" w:rsidRDefault="00207890" w:rsidP="00D81535">
      <w:pPr>
        <w:pStyle w:val="KeinLeerraum"/>
        <w:spacing w:line="360" w:lineRule="auto"/>
        <w:jc w:val="both"/>
        <w:rPr>
          <w:rStyle w:val="berschrift2Zchn"/>
          <w:rFonts w:ascii="Book Antiqua" w:hAnsi="Book Antiqua" w:cs="Times New Roman"/>
          <w:sz w:val="22"/>
          <w:szCs w:val="22"/>
        </w:rPr>
      </w:pPr>
    </w:p>
    <w:p w14:paraId="39066160" w14:textId="77777777" w:rsidR="00207890" w:rsidRDefault="00D81535" w:rsidP="00D81535">
      <w:pPr>
        <w:pStyle w:val="KeinLeerraum"/>
        <w:spacing w:line="360" w:lineRule="auto"/>
        <w:jc w:val="both"/>
        <w:rPr>
          <w:rStyle w:val="berschrift2Zchn"/>
          <w:rFonts w:ascii="Book Antiqua" w:hAnsi="Book Antiqua" w:cs="Times New Roman"/>
          <w:sz w:val="22"/>
          <w:szCs w:val="22"/>
        </w:rPr>
      </w:pPr>
      <w:r w:rsidRPr="00D81535">
        <w:rPr>
          <w:rStyle w:val="berschrift2Zchn"/>
          <w:rFonts w:ascii="Book Antiqua" w:hAnsi="Book Antiqua" w:cs="Times New Roman"/>
          <w:sz w:val="22"/>
          <w:szCs w:val="22"/>
        </w:rPr>
        <w:t>Lernpaket 2:</w:t>
      </w:r>
      <w:r w:rsidR="008B3912">
        <w:rPr>
          <w:rStyle w:val="berschrift2Zchn"/>
          <w:rFonts w:ascii="Book Antiqua" w:hAnsi="Book Antiqua" w:cs="Times New Roman"/>
          <w:sz w:val="22"/>
          <w:szCs w:val="22"/>
        </w:rPr>
        <w:t xml:space="preserve"> Anonymität, Einsamkeit und Freundschaft</w:t>
      </w:r>
    </w:p>
    <w:p w14:paraId="44D27512" w14:textId="77777777" w:rsidR="008B3912" w:rsidRDefault="00D81535" w:rsidP="00D81535">
      <w:pPr>
        <w:pStyle w:val="KeinLeerraum"/>
        <w:spacing w:line="360" w:lineRule="auto"/>
        <w:jc w:val="both"/>
        <w:rPr>
          <w:rStyle w:val="TitelZchn"/>
          <w:rFonts w:ascii="Book Antiqua" w:hAnsi="Book Antiqua" w:cs="Times New Roman"/>
          <w:sz w:val="22"/>
          <w:szCs w:val="22"/>
        </w:rPr>
      </w:pPr>
      <w:r w:rsidRPr="00D81535">
        <w:rPr>
          <w:rStyle w:val="TitelZchn"/>
          <w:rFonts w:ascii="Book Antiqua" w:hAnsi="Book Antiqua" w:cs="Times New Roman"/>
          <w:sz w:val="22"/>
          <w:szCs w:val="22"/>
        </w:rPr>
        <w:t xml:space="preserve"> </w:t>
      </w:r>
    </w:p>
    <w:p w14:paraId="58E1FB2B" w14:textId="77777777" w:rsidR="006F4CD0" w:rsidRDefault="006F4CD0" w:rsidP="00D81535">
      <w:pPr>
        <w:pStyle w:val="KeinLeerraum"/>
        <w:spacing w:line="360" w:lineRule="auto"/>
        <w:jc w:val="both"/>
        <w:rPr>
          <w:rFonts w:ascii="Book Antiqua" w:hAnsi="Book Antiqua" w:cs="Times New Roman"/>
        </w:rPr>
      </w:pPr>
      <w:r>
        <w:rPr>
          <w:rFonts w:ascii="Book Antiqua" w:hAnsi="Book Antiqua" w:cs="Times New Roman"/>
        </w:rPr>
        <w:t>Lernpaket 2 zielt auf eine Analyse der Rahmenbedingungen digitaler Kommunikation und deren Auswirkungen. Die Schüler*innen setzten sich mit den Themen Anonymität, Freundschaft in sozialen Netzwerken und Hass und Hetze im Netz auseinander.</w:t>
      </w:r>
    </w:p>
    <w:p w14:paraId="65A16D4D" w14:textId="2374F92E" w:rsidR="00573FBC" w:rsidRDefault="00D81535" w:rsidP="006359F2">
      <w:pPr>
        <w:pStyle w:val="KeinLeerraum"/>
        <w:spacing w:line="360" w:lineRule="auto"/>
        <w:jc w:val="both"/>
        <w:rPr>
          <w:rFonts w:ascii="Book Antiqua" w:hAnsi="Book Antiqua" w:cs="Times New Roman"/>
        </w:rPr>
      </w:pPr>
      <w:r w:rsidRPr="00D81535">
        <w:rPr>
          <w:rFonts w:ascii="Book Antiqua" w:hAnsi="Book Antiqua" w:cs="Times New Roman"/>
          <w:b/>
        </w:rPr>
        <w:t xml:space="preserve">AB </w:t>
      </w:r>
      <w:r w:rsidR="00596B55">
        <w:rPr>
          <w:rFonts w:ascii="Book Antiqua" w:hAnsi="Book Antiqua" w:cs="Times New Roman"/>
          <w:b/>
        </w:rPr>
        <w:t>S.</w:t>
      </w:r>
      <w:r w:rsidR="006359F2">
        <w:rPr>
          <w:rFonts w:ascii="Book Antiqua" w:hAnsi="Book Antiqua" w:cs="Times New Roman"/>
          <w:b/>
        </w:rPr>
        <w:t>3</w:t>
      </w:r>
      <w:r w:rsidR="005B65D3">
        <w:rPr>
          <w:rFonts w:ascii="Book Antiqua" w:hAnsi="Book Antiqua" w:cs="Times New Roman"/>
          <w:b/>
        </w:rPr>
        <w:t>2</w:t>
      </w:r>
      <w:r w:rsidRPr="00D81535">
        <w:rPr>
          <w:rFonts w:ascii="Book Antiqua" w:hAnsi="Book Antiqua" w:cs="Times New Roman"/>
        </w:rPr>
        <w:t xml:space="preserve"> </w:t>
      </w:r>
      <w:r w:rsidR="006F4CD0">
        <w:rPr>
          <w:rFonts w:ascii="Book Antiqua" w:hAnsi="Book Antiqua" w:cs="Times New Roman"/>
        </w:rPr>
        <w:t xml:space="preserve">als Einführung </w:t>
      </w:r>
      <w:r w:rsidRPr="00D81535">
        <w:rPr>
          <w:rFonts w:ascii="Book Antiqua" w:hAnsi="Book Antiqua" w:cs="Times New Roman"/>
        </w:rPr>
        <w:t xml:space="preserve">in das Thema </w:t>
      </w:r>
      <w:r w:rsidRPr="006F4CD0">
        <w:rPr>
          <w:rFonts w:ascii="Book Antiqua" w:hAnsi="Book Antiqua" w:cs="Times New Roman"/>
          <w:i/>
        </w:rPr>
        <w:t>Anonymität</w:t>
      </w:r>
      <w:r w:rsidRPr="00D81535">
        <w:rPr>
          <w:rFonts w:ascii="Book Antiqua" w:hAnsi="Book Antiqua" w:cs="Times New Roman"/>
        </w:rPr>
        <w:t xml:space="preserve">. Die Schüler*innen untersuchen eine Karikatur und überlegen anschließend welche Auswirkungen Anonymität auf ihre Internetkommunikation und ihre Freundschaften hat. </w:t>
      </w:r>
    </w:p>
    <w:p w14:paraId="706D9355" w14:textId="567C98EF" w:rsidR="006359F2" w:rsidRDefault="00D81535" w:rsidP="006359F2">
      <w:pPr>
        <w:pStyle w:val="KeinLeerraum"/>
        <w:spacing w:line="360" w:lineRule="auto"/>
        <w:jc w:val="both"/>
        <w:rPr>
          <w:rFonts w:ascii="Book Antiqua" w:hAnsi="Book Antiqua" w:cs="Times New Roman"/>
        </w:rPr>
      </w:pPr>
      <w:r w:rsidRPr="00D81535">
        <w:rPr>
          <w:rFonts w:ascii="Book Antiqua" w:hAnsi="Book Antiqua" w:cs="Times New Roman"/>
          <w:b/>
        </w:rPr>
        <w:t xml:space="preserve">AB </w:t>
      </w:r>
      <w:r w:rsidR="00596B55">
        <w:rPr>
          <w:rFonts w:ascii="Book Antiqua" w:hAnsi="Book Antiqua" w:cs="Times New Roman"/>
          <w:b/>
        </w:rPr>
        <w:t>S.</w:t>
      </w:r>
      <w:r w:rsidR="006359F2">
        <w:rPr>
          <w:rFonts w:ascii="Book Antiqua" w:hAnsi="Book Antiqua" w:cs="Times New Roman"/>
          <w:b/>
        </w:rPr>
        <w:t>3</w:t>
      </w:r>
      <w:r w:rsidR="005B65D3">
        <w:rPr>
          <w:rFonts w:ascii="Book Antiqua" w:hAnsi="Book Antiqua" w:cs="Times New Roman"/>
          <w:b/>
        </w:rPr>
        <w:t>3</w:t>
      </w:r>
      <w:r w:rsidRPr="00D81535">
        <w:rPr>
          <w:rFonts w:ascii="Book Antiqua" w:hAnsi="Book Antiqua" w:cs="Times New Roman"/>
        </w:rPr>
        <w:t xml:space="preserve"> gibt das Interview des amerikanischen Kulturkritikers </w:t>
      </w:r>
      <w:proofErr w:type="spellStart"/>
      <w:r w:rsidR="006359F2" w:rsidRPr="006359F2">
        <w:rPr>
          <w:rFonts w:ascii="Book Antiqua" w:eastAsia="Times New Roman" w:hAnsi="Book Antiqua" w:cs="Arial"/>
          <w:bCs/>
          <w:color w:val="000000"/>
        </w:rPr>
        <w:t>Deresiewicz</w:t>
      </w:r>
      <w:proofErr w:type="spellEnd"/>
      <w:r w:rsidR="006359F2" w:rsidRPr="00D81535">
        <w:rPr>
          <w:rFonts w:ascii="Book Antiqua" w:hAnsi="Book Antiqua" w:cs="Times New Roman"/>
        </w:rPr>
        <w:t xml:space="preserve"> </w:t>
      </w:r>
      <w:r w:rsidR="006359F2">
        <w:rPr>
          <w:rFonts w:ascii="Book Antiqua" w:hAnsi="Book Antiqua" w:cs="Times New Roman"/>
        </w:rPr>
        <w:t xml:space="preserve">und Johannes Kuhn, von </w:t>
      </w:r>
      <w:r w:rsidRPr="00D81535">
        <w:rPr>
          <w:rFonts w:ascii="Book Antiqua" w:hAnsi="Book Antiqua" w:cs="Times New Roman"/>
        </w:rPr>
        <w:t>der Süddeutschen Zeitung vom 17.05.</w:t>
      </w:r>
      <w:r w:rsidR="00573FBC" w:rsidRPr="00573FBC">
        <w:rPr>
          <w:rFonts w:ascii="Book Antiqua" w:hAnsi="Book Antiqua" w:cs="Times New Roman"/>
        </w:rPr>
        <w:t xml:space="preserve"> </w:t>
      </w:r>
      <w:r w:rsidR="00573FBC">
        <w:rPr>
          <w:rFonts w:ascii="Book Antiqua" w:hAnsi="Book Antiqua" w:cs="Times New Roman"/>
        </w:rPr>
        <w:t xml:space="preserve">dient </w:t>
      </w:r>
      <w:r w:rsidRPr="00D81535">
        <w:rPr>
          <w:rFonts w:ascii="Book Antiqua" w:hAnsi="Book Antiqua" w:cs="Times New Roman"/>
        </w:rPr>
        <w:t>2010 wieder. Das Interview wurde gekürzt und sprachlich an einigen Stellen vereinfacht, damit es sich für die 7. Klasse eignet. Das gesamte Interview findet</w:t>
      </w:r>
      <w:r w:rsidR="006359F2">
        <w:rPr>
          <w:rFonts w:ascii="Book Antiqua" w:hAnsi="Book Antiqua" w:cs="Times New Roman"/>
        </w:rPr>
        <w:t xml:space="preserve"> man</w:t>
      </w:r>
      <w:r w:rsidRPr="00D81535">
        <w:rPr>
          <w:rFonts w:ascii="Book Antiqua" w:hAnsi="Book Antiqua" w:cs="Times New Roman"/>
        </w:rPr>
        <w:t xml:space="preserve"> </w:t>
      </w:r>
      <w:r w:rsidR="006359F2">
        <w:rPr>
          <w:rFonts w:ascii="Book Antiqua" w:hAnsi="Book Antiqua" w:cs="Times New Roman"/>
        </w:rPr>
        <w:t>unter</w:t>
      </w:r>
      <w:r w:rsidR="00573FBC">
        <w:rPr>
          <w:rFonts w:ascii="Book Antiqua" w:hAnsi="Book Antiqua" w:cs="Times New Roman"/>
        </w:rPr>
        <w:t>:</w:t>
      </w:r>
    </w:p>
    <w:p w14:paraId="1E8E2560" w14:textId="00C4B9F0" w:rsidR="00207890" w:rsidRPr="00B4022A" w:rsidRDefault="00E41429" w:rsidP="006359F2">
      <w:pPr>
        <w:pStyle w:val="KeinLeerraum"/>
        <w:spacing w:line="360" w:lineRule="auto"/>
        <w:jc w:val="both"/>
        <w:rPr>
          <w:rFonts w:ascii="Book Antiqua" w:hAnsi="Book Antiqua" w:cs="Times New Roman"/>
          <w:color w:val="0000FF"/>
          <w:u w:val="single"/>
        </w:rPr>
      </w:pPr>
      <w:hyperlink r:id="rId11" w:history="1">
        <w:r w:rsidR="006359F2" w:rsidRPr="00C825C6">
          <w:rPr>
            <w:rStyle w:val="Hyperlink"/>
            <w:rFonts w:ascii="Book Antiqua" w:hAnsi="Book Antiqua" w:cs="Times New Roman"/>
          </w:rPr>
          <w:t>https://www.sueddeutsche.de/digital/kommunikation-im-netz-internet-ort-der-einsamkeit-1.79231</w:t>
        </w:r>
      </w:hyperlink>
      <w:r w:rsidR="006359F2">
        <w:rPr>
          <w:rStyle w:val="Funotenzeichen"/>
          <w:rFonts w:ascii="Book Antiqua" w:hAnsi="Book Antiqua" w:cs="Times New Roman"/>
        </w:rPr>
        <w:footnoteReference w:id="24"/>
      </w:r>
      <w:r w:rsidR="006359F2">
        <w:rPr>
          <w:rStyle w:val="Hyperlink"/>
          <w:rFonts w:ascii="Book Antiqua" w:hAnsi="Book Antiqua" w:cs="Times New Roman"/>
        </w:rPr>
        <w:br/>
      </w:r>
      <w:r w:rsidR="006359F2">
        <w:rPr>
          <w:rStyle w:val="Hyperlink"/>
          <w:rFonts w:ascii="Book Antiqua" w:hAnsi="Book Antiqua" w:cs="Times New Roman"/>
        </w:rPr>
        <w:br/>
      </w:r>
      <w:r w:rsidR="00207890" w:rsidRPr="00207890">
        <w:rPr>
          <w:rFonts w:ascii="Book Antiqua" w:hAnsi="Book Antiqua" w:cs="Times New Roman"/>
        </w:rPr>
        <w:t xml:space="preserve">Differenzierungsmöglichkeit: </w:t>
      </w:r>
      <w:r w:rsidR="00207890" w:rsidRPr="00207890">
        <w:rPr>
          <w:rFonts w:ascii="Book Antiqua" w:hAnsi="Book Antiqua" w:cs="Times New Roman"/>
        </w:rPr>
        <w:br/>
        <w:t>Das Interview bietet viele Passagen zur Diskussion an. Man kann einzelne Zitate daraus zur Diskussion herausnehmen. Es bietet sich auch an, das gesamte Interview in der Klasse zu lesen, da an späterer Stelle z.B. auch Fragen der digitalen Identität thematisiert werden. Damit es nicht zu umfangreich wird</w:t>
      </w:r>
      <w:r w:rsidR="006359F2">
        <w:rPr>
          <w:rFonts w:ascii="Book Antiqua" w:hAnsi="Book Antiqua" w:cs="Times New Roman"/>
        </w:rPr>
        <w:t>,</w:t>
      </w:r>
      <w:r w:rsidR="00207890" w:rsidRPr="00207890">
        <w:rPr>
          <w:rFonts w:ascii="Book Antiqua" w:hAnsi="Book Antiqua" w:cs="Times New Roman"/>
        </w:rPr>
        <w:t xml:space="preserve"> kann man das Interview in mehrere Teile teilen und die Schüler*innen jeweils einen Teil lesen lassen.</w:t>
      </w:r>
    </w:p>
    <w:p w14:paraId="4E3C92F7" w14:textId="7FC834B0" w:rsidR="00D81535" w:rsidRPr="00D81535" w:rsidRDefault="00D81535" w:rsidP="00D81535">
      <w:pPr>
        <w:pStyle w:val="KeinLeerraum"/>
        <w:spacing w:line="360" w:lineRule="auto"/>
        <w:jc w:val="both"/>
        <w:rPr>
          <w:rFonts w:ascii="Book Antiqua" w:hAnsi="Book Antiqua" w:cs="Times New Roman"/>
        </w:rPr>
      </w:pPr>
      <w:r w:rsidRPr="00D81535">
        <w:rPr>
          <w:rFonts w:ascii="Book Antiqua" w:hAnsi="Book Antiqua" w:cs="Times New Roman"/>
          <w:b/>
        </w:rPr>
        <w:t xml:space="preserve">AB </w:t>
      </w:r>
      <w:r w:rsidR="00596B55">
        <w:rPr>
          <w:rFonts w:ascii="Book Antiqua" w:hAnsi="Book Antiqua" w:cs="Times New Roman"/>
          <w:b/>
        </w:rPr>
        <w:t>S.</w:t>
      </w:r>
      <w:r w:rsidR="006359F2">
        <w:rPr>
          <w:rFonts w:ascii="Book Antiqua" w:hAnsi="Book Antiqua" w:cs="Times New Roman"/>
          <w:b/>
        </w:rPr>
        <w:t>3</w:t>
      </w:r>
      <w:r w:rsidR="005B65D3">
        <w:rPr>
          <w:rFonts w:ascii="Book Antiqua" w:hAnsi="Book Antiqua" w:cs="Times New Roman"/>
          <w:b/>
        </w:rPr>
        <w:t>4</w:t>
      </w:r>
      <w:r w:rsidRPr="00D81535">
        <w:rPr>
          <w:rFonts w:ascii="Book Antiqua" w:hAnsi="Book Antiqua" w:cs="Times New Roman"/>
        </w:rPr>
        <w:t xml:space="preserve"> gibt mögliche Aufgabenstellungen zum Interview vor, dabei geht es vor allem um ein </w:t>
      </w:r>
    </w:p>
    <w:p w14:paraId="04DEE553" w14:textId="1A761B5F" w:rsidR="00D81535" w:rsidRPr="00D81535" w:rsidRDefault="00D81535" w:rsidP="00D81535">
      <w:pPr>
        <w:pStyle w:val="KeinLeerraum"/>
        <w:spacing w:line="360" w:lineRule="auto"/>
        <w:jc w:val="both"/>
        <w:rPr>
          <w:rFonts w:ascii="Book Antiqua" w:hAnsi="Book Antiqua" w:cs="Times New Roman"/>
        </w:rPr>
      </w:pPr>
      <w:r w:rsidRPr="00D81535">
        <w:rPr>
          <w:rFonts w:ascii="Book Antiqua" w:hAnsi="Book Antiqua" w:cs="Times New Roman"/>
        </w:rPr>
        <w:lastRenderedPageBreak/>
        <w:t xml:space="preserve">Verständnis von Freundschaft und </w:t>
      </w:r>
      <w:r w:rsidR="00843851">
        <w:rPr>
          <w:rFonts w:ascii="Book Antiqua" w:hAnsi="Book Antiqua" w:cs="Times New Roman"/>
        </w:rPr>
        <w:t>das</w:t>
      </w:r>
      <w:r w:rsidRPr="00D81535">
        <w:rPr>
          <w:rFonts w:ascii="Book Antiqua" w:hAnsi="Book Antiqua" w:cs="Times New Roman"/>
        </w:rPr>
        <w:t xml:space="preserve"> Paradox, dass ständiger Kontakt über das Internet zu Vereinsamung führen kann.</w:t>
      </w:r>
    </w:p>
    <w:p w14:paraId="76106196" w14:textId="3D468112" w:rsidR="006F4CD0" w:rsidRDefault="00D81535" w:rsidP="00D81535">
      <w:pPr>
        <w:pStyle w:val="KeinLeerraum"/>
        <w:spacing w:line="360" w:lineRule="auto"/>
        <w:jc w:val="both"/>
        <w:rPr>
          <w:rFonts w:ascii="Book Antiqua" w:hAnsi="Book Antiqua" w:cs="Times New Roman"/>
        </w:rPr>
      </w:pPr>
      <w:r w:rsidRPr="00D81535">
        <w:rPr>
          <w:rFonts w:ascii="Book Antiqua" w:hAnsi="Book Antiqua" w:cs="Times New Roman"/>
          <w:b/>
        </w:rPr>
        <w:t xml:space="preserve">AB </w:t>
      </w:r>
      <w:r w:rsidR="00596B55">
        <w:rPr>
          <w:rFonts w:ascii="Book Antiqua" w:hAnsi="Book Antiqua" w:cs="Times New Roman"/>
          <w:b/>
        </w:rPr>
        <w:t>S.</w:t>
      </w:r>
      <w:r w:rsidR="006359F2">
        <w:rPr>
          <w:rFonts w:ascii="Book Antiqua" w:hAnsi="Book Antiqua" w:cs="Times New Roman"/>
          <w:b/>
        </w:rPr>
        <w:t>3</w:t>
      </w:r>
      <w:r w:rsidR="005B65D3">
        <w:rPr>
          <w:rFonts w:ascii="Book Antiqua" w:hAnsi="Book Antiqua" w:cs="Times New Roman"/>
          <w:b/>
        </w:rPr>
        <w:t>5</w:t>
      </w:r>
      <w:r w:rsidRPr="00D81535">
        <w:rPr>
          <w:rFonts w:ascii="Book Antiqua" w:hAnsi="Book Antiqua" w:cs="Times New Roman"/>
        </w:rPr>
        <w:t xml:space="preserve"> behandelt das Phänomen </w:t>
      </w:r>
      <w:r w:rsidRPr="006359F2">
        <w:rPr>
          <w:rFonts w:ascii="Book Antiqua" w:hAnsi="Book Antiqua" w:cs="Times New Roman"/>
          <w:i/>
        </w:rPr>
        <w:t>Hass und Het</w:t>
      </w:r>
      <w:r w:rsidRPr="006359F2">
        <w:rPr>
          <w:rFonts w:ascii="Book Antiqua" w:hAnsi="Book Antiqua" w:cs="Times New Roman"/>
        </w:rPr>
        <w:t>ze</w:t>
      </w:r>
      <w:r w:rsidRPr="00D81535">
        <w:rPr>
          <w:rFonts w:ascii="Book Antiqua" w:hAnsi="Book Antiqua" w:cs="Times New Roman"/>
        </w:rPr>
        <w:t xml:space="preserve"> im Internet, welches insbesondere in den letzten Jahren im Zuge der Flüchtlingskrise </w:t>
      </w:r>
      <w:r w:rsidR="006F4CD0">
        <w:rPr>
          <w:rFonts w:ascii="Book Antiqua" w:hAnsi="Book Antiqua" w:cs="Times New Roman"/>
        </w:rPr>
        <w:t>eine große mediale Aufmerksamkeit erfahren hat</w:t>
      </w:r>
      <w:r w:rsidRPr="00D81535">
        <w:rPr>
          <w:rFonts w:ascii="Book Antiqua" w:hAnsi="Book Antiqua" w:cs="Times New Roman"/>
        </w:rPr>
        <w:t xml:space="preserve">. Die Schüler*innen sollen die </w:t>
      </w:r>
      <w:r w:rsidR="00843851">
        <w:rPr>
          <w:rFonts w:ascii="Book Antiqua" w:hAnsi="Book Antiqua" w:cs="Times New Roman"/>
        </w:rPr>
        <w:t>Grenze</w:t>
      </w:r>
      <w:r w:rsidRPr="00D81535">
        <w:rPr>
          <w:rFonts w:ascii="Book Antiqua" w:hAnsi="Book Antiqua" w:cs="Times New Roman"/>
        </w:rPr>
        <w:t xml:space="preserve"> zwischen Recht auf freie Meinungsäußerung und Beleidigung erkennen. Dabei ist es wichtig, dass die Schüler*innen wissen, dass es ein Recht auf freie Meinungsäußerung gibt und was es umfasst. Ggf. sollte man dieses Thema wiederholen, falls es den Schüler*innen nicht präsent ist. Die Schüler*innen lernen, dass nicht alles im Netz straffrei bleibt und es Strafdelikte, wie z.B. Beleidigung</w:t>
      </w:r>
      <w:r w:rsidR="006359F2">
        <w:rPr>
          <w:rFonts w:ascii="Book Antiqua" w:hAnsi="Book Antiqua" w:cs="Times New Roman"/>
        </w:rPr>
        <w:t>,</w:t>
      </w:r>
      <w:r w:rsidRPr="00D81535">
        <w:rPr>
          <w:rFonts w:ascii="Book Antiqua" w:hAnsi="Book Antiqua" w:cs="Times New Roman"/>
        </w:rPr>
        <w:t xml:space="preserve"> gibt. Die einzelnen Strafbestände sollen </w:t>
      </w:r>
      <w:proofErr w:type="gramStart"/>
      <w:r w:rsidRPr="00D81535">
        <w:rPr>
          <w:rFonts w:ascii="Book Antiqua" w:hAnsi="Book Antiqua" w:cs="Times New Roman"/>
        </w:rPr>
        <w:t>mit den Schüler</w:t>
      </w:r>
      <w:proofErr w:type="gramEnd"/>
      <w:r w:rsidRPr="00D81535">
        <w:rPr>
          <w:rFonts w:ascii="Book Antiqua" w:hAnsi="Book Antiqua" w:cs="Times New Roman"/>
        </w:rPr>
        <w:t>*innen diskutiert und auch beurteilt werden.</w:t>
      </w:r>
    </w:p>
    <w:p w14:paraId="6D7CBFC9" w14:textId="73ECB698" w:rsidR="00D81535" w:rsidRPr="00D81535" w:rsidRDefault="00D81535" w:rsidP="00D81535">
      <w:pPr>
        <w:pStyle w:val="KeinLeerraum"/>
        <w:spacing w:line="360" w:lineRule="auto"/>
        <w:jc w:val="both"/>
        <w:rPr>
          <w:rFonts w:ascii="Book Antiqua" w:hAnsi="Book Antiqua" w:cs="Times New Roman"/>
        </w:rPr>
      </w:pPr>
      <w:r w:rsidRPr="00D81535">
        <w:rPr>
          <w:rFonts w:ascii="Book Antiqua" w:hAnsi="Book Antiqua" w:cs="Times New Roman"/>
        </w:rPr>
        <w:t xml:space="preserve">Im Anschluss daran lässt sich das Thema </w:t>
      </w:r>
      <w:r w:rsidRPr="006F4CD0">
        <w:rPr>
          <w:rFonts w:ascii="Book Antiqua" w:hAnsi="Book Antiqua" w:cs="Times New Roman"/>
          <w:i/>
        </w:rPr>
        <w:t>Cybermobbing</w:t>
      </w:r>
      <w:r w:rsidRPr="00D81535">
        <w:rPr>
          <w:rFonts w:ascii="Book Antiqua" w:hAnsi="Book Antiqua" w:cs="Times New Roman"/>
        </w:rPr>
        <w:t xml:space="preserve"> </w:t>
      </w:r>
      <w:r w:rsidR="006F4CD0">
        <w:rPr>
          <w:rFonts w:ascii="Book Antiqua" w:hAnsi="Book Antiqua" w:cs="Times New Roman"/>
        </w:rPr>
        <w:t>ergänzen</w:t>
      </w:r>
      <w:r w:rsidRPr="00D81535">
        <w:rPr>
          <w:rFonts w:ascii="Book Antiqua" w:hAnsi="Book Antiqua" w:cs="Times New Roman"/>
        </w:rPr>
        <w:t xml:space="preserve">. Viele hilfreiche Unterrichtsvorschläge findet man auf der Seite </w:t>
      </w:r>
      <w:r w:rsidRPr="00B30DAB">
        <w:rPr>
          <w:rFonts w:ascii="Book Antiqua" w:hAnsi="Book Antiqua" w:cs="Times New Roman"/>
          <w:i/>
        </w:rPr>
        <w:t>klicksafe.de</w:t>
      </w:r>
      <w:r w:rsidRPr="00D81535">
        <w:rPr>
          <w:rFonts w:ascii="Book Antiqua" w:hAnsi="Book Antiqua" w:cs="Times New Roman"/>
        </w:rPr>
        <w:t>.</w:t>
      </w:r>
      <w:r w:rsidR="00B30DAB">
        <w:rPr>
          <w:rStyle w:val="Funotenzeichen"/>
          <w:rFonts w:ascii="Book Antiqua" w:hAnsi="Book Antiqua" w:cs="Times New Roman"/>
        </w:rPr>
        <w:footnoteReference w:id="25"/>
      </w:r>
      <w:r w:rsidRPr="00D81535">
        <w:rPr>
          <w:rFonts w:ascii="Book Antiqua" w:hAnsi="Book Antiqua" w:cs="Times New Roman"/>
        </w:rPr>
        <w:t xml:space="preserve"> Auch das Thema </w:t>
      </w:r>
      <w:r w:rsidRPr="006F4CD0">
        <w:rPr>
          <w:rFonts w:ascii="Book Antiqua" w:hAnsi="Book Antiqua" w:cs="Times New Roman"/>
          <w:i/>
        </w:rPr>
        <w:t>Darknet</w:t>
      </w:r>
      <w:r w:rsidRPr="00D81535">
        <w:rPr>
          <w:rFonts w:ascii="Book Antiqua" w:hAnsi="Book Antiqua" w:cs="Times New Roman"/>
        </w:rPr>
        <w:t xml:space="preserve"> ließe sich an dieser Stelle besprechen. </w:t>
      </w:r>
    </w:p>
    <w:p w14:paraId="65D66B71" w14:textId="77777777" w:rsidR="00FC52A2" w:rsidRPr="00207890" w:rsidRDefault="00FC52A2" w:rsidP="00D81535">
      <w:pPr>
        <w:spacing w:line="360" w:lineRule="auto"/>
        <w:rPr>
          <w:rFonts w:ascii="Book Antiqua" w:hAnsi="Book Antiqua" w:cs="Times New Roman"/>
          <w:color w:val="2F5496" w:themeColor="accent1" w:themeShade="BF"/>
        </w:rPr>
      </w:pPr>
    </w:p>
    <w:p w14:paraId="6DE4BDC4" w14:textId="77777777" w:rsidR="006F4CD0" w:rsidRPr="00207890" w:rsidRDefault="00D81535" w:rsidP="00D81535">
      <w:pPr>
        <w:spacing w:line="360" w:lineRule="auto"/>
        <w:rPr>
          <w:rStyle w:val="berschrift2Zchn"/>
          <w:rFonts w:ascii="Book Antiqua" w:hAnsi="Book Antiqua" w:cs="Times New Roman"/>
          <w:sz w:val="22"/>
          <w:szCs w:val="22"/>
        </w:rPr>
      </w:pPr>
      <w:r w:rsidRPr="00207890">
        <w:rPr>
          <w:rStyle w:val="berschrift2Zchn"/>
          <w:rFonts w:ascii="Book Antiqua" w:hAnsi="Book Antiqua" w:cs="Times New Roman"/>
          <w:sz w:val="22"/>
          <w:szCs w:val="22"/>
        </w:rPr>
        <w:t>Lernpaket 3</w:t>
      </w:r>
      <w:r w:rsidR="00207890">
        <w:rPr>
          <w:rStyle w:val="berschrift2Zchn"/>
          <w:rFonts w:ascii="Book Antiqua" w:hAnsi="Book Antiqua" w:cs="Times New Roman"/>
          <w:sz w:val="22"/>
          <w:szCs w:val="22"/>
        </w:rPr>
        <w:t>:</w:t>
      </w:r>
      <w:r w:rsidRPr="00207890">
        <w:rPr>
          <w:rStyle w:val="berschrift2Zchn"/>
          <w:rFonts w:ascii="Book Antiqua" w:hAnsi="Book Antiqua" w:cs="Times New Roman"/>
          <w:sz w:val="22"/>
          <w:szCs w:val="22"/>
        </w:rPr>
        <w:t xml:space="preserve"> Filterblasen</w:t>
      </w:r>
    </w:p>
    <w:p w14:paraId="7B5101BC" w14:textId="5AE4E3A8" w:rsidR="00A4733D" w:rsidRDefault="006F4CD0" w:rsidP="00A4733D">
      <w:pPr>
        <w:spacing w:line="360" w:lineRule="auto"/>
        <w:jc w:val="both"/>
        <w:rPr>
          <w:rFonts w:ascii="Book Antiqua" w:hAnsi="Book Antiqua" w:cs="Times New Roman"/>
        </w:rPr>
      </w:pPr>
      <w:r>
        <w:rPr>
          <w:rFonts w:ascii="Book Antiqua" w:hAnsi="Book Antiqua" w:cs="Times New Roman"/>
        </w:rPr>
        <w:t>Lernpaket 3 vertieft die</w:t>
      </w:r>
      <w:r w:rsidR="00596B55">
        <w:rPr>
          <w:rFonts w:ascii="Book Antiqua" w:hAnsi="Book Antiqua" w:cs="Times New Roman"/>
        </w:rPr>
        <w:t xml:space="preserve"> Analyse</w:t>
      </w:r>
      <w:r>
        <w:rPr>
          <w:rFonts w:ascii="Book Antiqua" w:hAnsi="Book Antiqua" w:cs="Times New Roman"/>
        </w:rPr>
        <w:t xml:space="preserve"> </w:t>
      </w:r>
      <w:r w:rsidR="00642738">
        <w:rPr>
          <w:rFonts w:ascii="Book Antiqua" w:hAnsi="Book Antiqua" w:cs="Times New Roman"/>
        </w:rPr>
        <w:t xml:space="preserve">der </w:t>
      </w:r>
      <w:r>
        <w:rPr>
          <w:rFonts w:ascii="Book Antiqua" w:hAnsi="Book Antiqua" w:cs="Times New Roman"/>
        </w:rPr>
        <w:t>Rahmenbedingungen</w:t>
      </w:r>
      <w:r w:rsidR="00642738">
        <w:rPr>
          <w:rFonts w:ascii="Book Antiqua" w:hAnsi="Book Antiqua" w:cs="Times New Roman"/>
        </w:rPr>
        <w:t xml:space="preserve"> digitaler</w:t>
      </w:r>
      <w:r w:rsidR="00596B55">
        <w:rPr>
          <w:rFonts w:ascii="Book Antiqua" w:hAnsi="Book Antiqua" w:cs="Times New Roman"/>
        </w:rPr>
        <w:t xml:space="preserve"> Kommunikation, indem</w:t>
      </w:r>
      <w:r>
        <w:rPr>
          <w:rFonts w:ascii="Book Antiqua" w:hAnsi="Book Antiqua" w:cs="Times New Roman"/>
        </w:rPr>
        <w:t xml:space="preserve"> </w:t>
      </w:r>
      <w:r w:rsidR="00573FBC">
        <w:rPr>
          <w:rFonts w:ascii="Book Antiqua" w:hAnsi="Book Antiqua" w:cs="Times New Roman"/>
        </w:rPr>
        <w:t>untersucht</w:t>
      </w:r>
      <w:r w:rsidR="00596B55">
        <w:rPr>
          <w:rFonts w:ascii="Book Antiqua" w:hAnsi="Book Antiqua" w:cs="Times New Roman"/>
        </w:rPr>
        <w:t xml:space="preserve"> wird,</w:t>
      </w:r>
      <w:r>
        <w:rPr>
          <w:rFonts w:ascii="Book Antiqua" w:hAnsi="Book Antiqua" w:cs="Times New Roman"/>
        </w:rPr>
        <w:t xml:space="preserve"> welche Gefahren der</w:t>
      </w:r>
      <w:r w:rsidR="00596B55">
        <w:rPr>
          <w:rFonts w:ascii="Book Antiqua" w:hAnsi="Book Antiqua" w:cs="Times New Roman"/>
        </w:rPr>
        <w:t xml:space="preserve"> </w:t>
      </w:r>
      <w:r>
        <w:rPr>
          <w:rFonts w:ascii="Book Antiqua" w:hAnsi="Book Antiqua" w:cs="Times New Roman"/>
        </w:rPr>
        <w:t xml:space="preserve">Internetmechanismus </w:t>
      </w:r>
      <w:r w:rsidR="00A4733D" w:rsidRPr="00E74EBC">
        <w:rPr>
          <w:rFonts w:ascii="Book Antiqua" w:hAnsi="Book Antiqua" w:cs="Times New Roman"/>
          <w:i/>
        </w:rPr>
        <w:t>Filterblase</w:t>
      </w:r>
      <w:r w:rsidR="00A4733D">
        <w:rPr>
          <w:rFonts w:ascii="Book Antiqua" w:hAnsi="Book Antiqua" w:cs="Times New Roman"/>
        </w:rPr>
        <w:t xml:space="preserve"> nach sich zieht und was das für unser Handeln bedeutet. Außerdem </w:t>
      </w:r>
      <w:r w:rsidR="00596B55">
        <w:rPr>
          <w:rFonts w:ascii="Book Antiqua" w:hAnsi="Book Antiqua" w:cs="Times New Roman"/>
        </w:rPr>
        <w:t>wird</w:t>
      </w:r>
      <w:r w:rsidR="00A4733D">
        <w:rPr>
          <w:rFonts w:ascii="Book Antiqua" w:hAnsi="Book Antiqua" w:cs="Times New Roman"/>
        </w:rPr>
        <w:t xml:space="preserve"> </w:t>
      </w:r>
      <w:r w:rsidR="00573FBC">
        <w:rPr>
          <w:rFonts w:ascii="Book Antiqua" w:hAnsi="Book Antiqua" w:cs="Times New Roman"/>
        </w:rPr>
        <w:t>diskutiert</w:t>
      </w:r>
      <w:r w:rsidR="00A4733D">
        <w:rPr>
          <w:rFonts w:ascii="Book Antiqua" w:hAnsi="Book Antiqua" w:cs="Times New Roman"/>
        </w:rPr>
        <w:t>, ob Filterblasen ein ausschließlich digitales Phänomen sind</w:t>
      </w:r>
      <w:r w:rsidR="00843851">
        <w:rPr>
          <w:rFonts w:ascii="Book Antiqua" w:hAnsi="Book Antiqua" w:cs="Times New Roman"/>
        </w:rPr>
        <w:t>. Es finden sich</w:t>
      </w:r>
      <w:r w:rsidR="00B30DAB">
        <w:rPr>
          <w:rFonts w:ascii="Book Antiqua" w:hAnsi="Book Antiqua" w:cs="Times New Roman"/>
        </w:rPr>
        <w:t xml:space="preserve"> </w:t>
      </w:r>
      <w:r w:rsidR="00573FBC">
        <w:rPr>
          <w:rFonts w:ascii="Book Antiqua" w:hAnsi="Book Antiqua" w:cs="Times New Roman"/>
        </w:rPr>
        <w:t xml:space="preserve">somit </w:t>
      </w:r>
      <w:r w:rsidR="00843851">
        <w:rPr>
          <w:rFonts w:ascii="Book Antiqua" w:hAnsi="Book Antiqua" w:cs="Times New Roman"/>
        </w:rPr>
        <w:t>Bezüge zum</w:t>
      </w:r>
      <w:r w:rsidR="00A4733D">
        <w:rPr>
          <w:rFonts w:ascii="Book Antiqua" w:hAnsi="Book Antiqua" w:cs="Times New Roman"/>
        </w:rPr>
        <w:t xml:space="preserve"> vorigen Lernpaket.</w:t>
      </w:r>
    </w:p>
    <w:p w14:paraId="0D8D5172" w14:textId="6DED0299" w:rsidR="00B30DAB" w:rsidRPr="00843851" w:rsidRDefault="00D81535" w:rsidP="00D81535">
      <w:pPr>
        <w:spacing w:line="360" w:lineRule="auto"/>
        <w:jc w:val="both"/>
        <w:rPr>
          <w:rFonts w:ascii="Book Antiqua" w:hAnsi="Book Antiqua" w:cs="Times New Roman"/>
        </w:rPr>
      </w:pPr>
      <w:r w:rsidRPr="00D81535">
        <w:rPr>
          <w:rFonts w:ascii="Book Antiqua" w:hAnsi="Book Antiqua" w:cs="Times New Roman"/>
        </w:rPr>
        <w:t>Einen handlungsorientierten Einstieg in das Thema bietet folgende Methode:</w:t>
      </w:r>
    </w:p>
    <w:p w14:paraId="72CBDE13" w14:textId="6252EF30" w:rsidR="00D81535" w:rsidRPr="00A4733D" w:rsidRDefault="00D81535" w:rsidP="00D81535">
      <w:pPr>
        <w:spacing w:line="360" w:lineRule="auto"/>
        <w:jc w:val="both"/>
        <w:rPr>
          <w:rFonts w:ascii="Book Antiqua" w:hAnsi="Book Antiqua" w:cs="Times New Roman"/>
        </w:rPr>
      </w:pPr>
      <w:r w:rsidRPr="00596B55">
        <w:rPr>
          <w:rFonts w:ascii="Book Antiqua" w:hAnsi="Book Antiqua" w:cs="Times New Roman"/>
          <w:b/>
          <w:u w:val="single"/>
        </w:rPr>
        <w:t>Live-Filterblase:</w:t>
      </w:r>
      <w:r w:rsidRPr="00D81535">
        <w:rPr>
          <w:rFonts w:ascii="Book Antiqua" w:hAnsi="Book Antiqua" w:cs="Times New Roman"/>
        </w:rPr>
        <w:br/>
        <w:t>Die Klasse wird in Mädchen und Jungen geteilt. Beide Gruppen stellen sich in zwei Kreisen auf. In jedem Kreis darf sich die Gruppe ein Gesprächsthema aussuchen, worüber dann anschließend geredet wird. Nach kurzer Zeit wechseln zwei-vier Schüler die Kreise und dürfen als stumme Beobachter im anderen Kreis zuhören. Danach wird reflektiert. Wie wurde der jeweils andere Kreis von den stummen Beobachtern wahrgenommen? Wie wurde das Gespräch im Kreis erlebt?</w:t>
      </w:r>
      <w:r w:rsidR="00573FBC">
        <w:rPr>
          <w:rFonts w:ascii="Book Antiqua" w:hAnsi="Book Antiqua" w:cs="Times New Roman"/>
        </w:rPr>
        <w:t xml:space="preserve"> Wie haben sich die Gespräche entwickelt und in wieweit Themen verändert?</w:t>
      </w:r>
    </w:p>
    <w:p w14:paraId="12137751" w14:textId="25193752" w:rsidR="00D81535" w:rsidRPr="00843851" w:rsidRDefault="00D81535" w:rsidP="00D81535">
      <w:pPr>
        <w:spacing w:line="360" w:lineRule="auto"/>
        <w:jc w:val="both"/>
        <w:rPr>
          <w:rFonts w:ascii="Book Antiqua" w:hAnsi="Book Antiqua" w:cs="Times New Roman"/>
          <w:b/>
        </w:rPr>
      </w:pPr>
      <w:r w:rsidRPr="00D81535">
        <w:rPr>
          <w:rFonts w:ascii="Book Antiqua" w:hAnsi="Book Antiqua" w:cs="Times New Roman"/>
          <w:b/>
        </w:rPr>
        <w:t xml:space="preserve">Zu AB </w:t>
      </w:r>
      <w:r w:rsidR="00596B55">
        <w:rPr>
          <w:rFonts w:ascii="Book Antiqua" w:hAnsi="Book Antiqua" w:cs="Times New Roman"/>
          <w:b/>
        </w:rPr>
        <w:t>S.</w:t>
      </w:r>
      <w:r w:rsidR="006359F2">
        <w:rPr>
          <w:rFonts w:ascii="Book Antiqua" w:hAnsi="Book Antiqua" w:cs="Times New Roman"/>
          <w:b/>
        </w:rPr>
        <w:t>3</w:t>
      </w:r>
      <w:r w:rsidR="005B65D3">
        <w:rPr>
          <w:rFonts w:ascii="Book Antiqua" w:hAnsi="Book Antiqua" w:cs="Times New Roman"/>
          <w:b/>
        </w:rPr>
        <w:t>6</w:t>
      </w:r>
      <w:r w:rsidRPr="00D81535">
        <w:rPr>
          <w:rFonts w:ascii="Book Antiqua" w:hAnsi="Book Antiqua" w:cs="Times New Roman"/>
          <w:b/>
        </w:rPr>
        <w:t>:</w:t>
      </w:r>
      <w:r w:rsidRPr="00D81535">
        <w:rPr>
          <w:rFonts w:ascii="Book Antiqua" w:hAnsi="Book Antiqua" w:cs="Times New Roman"/>
        </w:rPr>
        <w:t xml:space="preserve"> Als Einführung</w:t>
      </w:r>
      <w:r w:rsidR="00573FBC">
        <w:rPr>
          <w:rFonts w:ascii="Book Antiqua" w:hAnsi="Book Antiqua" w:cs="Times New Roman"/>
        </w:rPr>
        <w:t xml:space="preserve"> </w:t>
      </w:r>
      <w:r w:rsidR="003D4428">
        <w:rPr>
          <w:rFonts w:ascii="Book Antiqua" w:hAnsi="Book Antiqua" w:cs="Times New Roman"/>
        </w:rPr>
        <w:t>dient</w:t>
      </w:r>
      <w:r w:rsidRPr="00D81535">
        <w:rPr>
          <w:rFonts w:ascii="Book Antiqua" w:hAnsi="Book Antiqua" w:cs="Times New Roman"/>
        </w:rPr>
        <w:t xml:space="preserve"> folgendes Video:</w:t>
      </w:r>
      <w:r w:rsidR="003D4428">
        <w:rPr>
          <w:rFonts w:ascii="Book Antiqua" w:hAnsi="Book Antiqua" w:cs="Times New Roman"/>
        </w:rPr>
        <w:t xml:space="preserve"> </w:t>
      </w:r>
      <w:hyperlink r:id="rId12" w:history="1">
        <w:r w:rsidR="003D4428" w:rsidRPr="00C825C6">
          <w:rPr>
            <w:rStyle w:val="Hyperlink"/>
            <w:rFonts w:ascii="Book Antiqua" w:hAnsi="Book Antiqua" w:cs="Times New Roman"/>
          </w:rPr>
          <w:t>https://www.youtube.com/watch?v=-TL_Ija3Rhs</w:t>
        </w:r>
      </w:hyperlink>
      <w:r w:rsidR="003D4428">
        <w:rPr>
          <w:rStyle w:val="Funotenzeichen"/>
          <w:rFonts w:ascii="Book Antiqua" w:hAnsi="Book Antiqua" w:cs="Times New Roman"/>
        </w:rPr>
        <w:footnoteReference w:id="26"/>
      </w:r>
      <w:r w:rsidR="003D4428">
        <w:rPr>
          <w:rFonts w:ascii="Book Antiqua" w:hAnsi="Book Antiqua" w:cs="Times New Roman"/>
        </w:rPr>
        <w:t>.</w:t>
      </w:r>
      <w:r w:rsidRPr="00D81535">
        <w:rPr>
          <w:rFonts w:ascii="Book Antiqua" w:hAnsi="Book Antiqua" w:cs="Times New Roman"/>
        </w:rPr>
        <w:t xml:space="preserve"> Man findet es auch wenn man bei </w:t>
      </w:r>
      <w:proofErr w:type="spellStart"/>
      <w:r w:rsidRPr="00D81535">
        <w:rPr>
          <w:rFonts w:ascii="Book Antiqua" w:hAnsi="Book Antiqua" w:cs="Times New Roman"/>
        </w:rPr>
        <w:t>Youtube</w:t>
      </w:r>
      <w:proofErr w:type="spellEnd"/>
      <w:r w:rsidRPr="00D81535">
        <w:rPr>
          <w:rFonts w:ascii="Book Antiqua" w:hAnsi="Book Antiqua" w:cs="Times New Roman"/>
        </w:rPr>
        <w:t xml:space="preserve"> ins Suchfeld: </w:t>
      </w:r>
      <w:r w:rsidRPr="00D81535">
        <w:rPr>
          <w:rFonts w:ascii="Book Antiqua" w:hAnsi="Book Antiqua" w:cs="Times New Roman"/>
          <w:i/>
        </w:rPr>
        <w:t>#kurzgesagt Filterblasen</w:t>
      </w:r>
      <w:r w:rsidRPr="00D81535">
        <w:rPr>
          <w:rFonts w:ascii="Book Antiqua" w:hAnsi="Book Antiqua" w:cs="Times New Roman"/>
        </w:rPr>
        <w:t xml:space="preserve"> eingibt. Das Video ist eine Produktion der ARD. </w:t>
      </w:r>
    </w:p>
    <w:p w14:paraId="0FD50E02" w14:textId="729B5DCB" w:rsidR="00D81535" w:rsidRDefault="00D81535" w:rsidP="00D81535">
      <w:pPr>
        <w:spacing w:line="360" w:lineRule="auto"/>
        <w:jc w:val="both"/>
        <w:rPr>
          <w:rFonts w:ascii="Book Antiqua" w:hAnsi="Book Antiqua" w:cs="Times New Roman"/>
        </w:rPr>
      </w:pPr>
      <w:r w:rsidRPr="00D81535">
        <w:rPr>
          <w:rFonts w:ascii="Book Antiqua" w:hAnsi="Book Antiqua" w:cs="Times New Roman"/>
          <w:b/>
        </w:rPr>
        <w:lastRenderedPageBreak/>
        <w:t xml:space="preserve">AB </w:t>
      </w:r>
      <w:r w:rsidR="003D4428">
        <w:rPr>
          <w:rFonts w:ascii="Book Antiqua" w:hAnsi="Book Antiqua" w:cs="Times New Roman"/>
          <w:b/>
        </w:rPr>
        <w:t xml:space="preserve">S. </w:t>
      </w:r>
      <w:r w:rsidR="006359F2">
        <w:rPr>
          <w:rFonts w:ascii="Book Antiqua" w:hAnsi="Book Antiqua" w:cs="Times New Roman"/>
          <w:b/>
        </w:rPr>
        <w:t>3</w:t>
      </w:r>
      <w:r w:rsidR="005B65D3">
        <w:rPr>
          <w:rFonts w:ascii="Book Antiqua" w:hAnsi="Book Antiqua" w:cs="Times New Roman"/>
          <w:b/>
        </w:rPr>
        <w:t>7</w:t>
      </w:r>
      <w:r w:rsidRPr="00D81535">
        <w:rPr>
          <w:rFonts w:ascii="Book Antiqua" w:hAnsi="Book Antiqua" w:cs="Times New Roman"/>
          <w:b/>
        </w:rPr>
        <w:t xml:space="preserve"> </w:t>
      </w:r>
      <w:r w:rsidRPr="00D81535">
        <w:rPr>
          <w:rFonts w:ascii="Book Antiqua" w:hAnsi="Book Antiqua" w:cs="Times New Roman"/>
        </w:rPr>
        <w:t xml:space="preserve">behandelt den Ursprung von Filterblasen und verknüpft das Thema mit den vorangegangenen Themen Anonymität, Freundschaft und Hass und Hetze. In der Diskussion </w:t>
      </w:r>
      <w:r w:rsidR="00B30DAB">
        <w:rPr>
          <w:rFonts w:ascii="Book Antiqua" w:hAnsi="Book Antiqua" w:cs="Times New Roman"/>
        </w:rPr>
        <w:t xml:space="preserve">ist es daher ratsam, dass auch die Lehrperson </w:t>
      </w:r>
      <w:r w:rsidRPr="00D81535">
        <w:rPr>
          <w:rFonts w:ascii="Book Antiqua" w:hAnsi="Book Antiqua" w:cs="Times New Roman"/>
        </w:rPr>
        <w:t>unbedingt</w:t>
      </w:r>
      <w:r w:rsidR="00B30DAB">
        <w:rPr>
          <w:rFonts w:ascii="Book Antiqua" w:hAnsi="Book Antiqua" w:cs="Times New Roman"/>
        </w:rPr>
        <w:t xml:space="preserve"> </w:t>
      </w:r>
      <w:r w:rsidRPr="00D81535">
        <w:rPr>
          <w:rFonts w:ascii="Book Antiqua" w:hAnsi="Book Antiqua" w:cs="Times New Roman"/>
        </w:rPr>
        <w:t>auf diese Themengebiete</w:t>
      </w:r>
      <w:r w:rsidR="00843851">
        <w:rPr>
          <w:rFonts w:ascii="Book Antiqua" w:hAnsi="Book Antiqua" w:cs="Times New Roman"/>
        </w:rPr>
        <w:t xml:space="preserve"> verweist.</w:t>
      </w:r>
    </w:p>
    <w:p w14:paraId="7B872350" w14:textId="1FEA3410" w:rsidR="00642738" w:rsidRPr="00642738" w:rsidRDefault="00642738" w:rsidP="00D81535">
      <w:pPr>
        <w:spacing w:line="360" w:lineRule="auto"/>
        <w:jc w:val="both"/>
        <w:rPr>
          <w:rFonts w:ascii="Book Antiqua" w:hAnsi="Book Antiqua" w:cs="Times New Roman"/>
        </w:rPr>
      </w:pPr>
      <w:r>
        <w:rPr>
          <w:rFonts w:ascii="Book Antiqua" w:hAnsi="Book Antiqua" w:cs="Times New Roman"/>
        </w:rPr>
        <w:t xml:space="preserve">Das Unterrichtsmaterial lässt sich thematisch auf das vorangegangene Material </w:t>
      </w:r>
      <w:r w:rsidRPr="00642738">
        <w:rPr>
          <w:rFonts w:ascii="Book Antiqua" w:hAnsi="Book Antiqua" w:cs="Times New Roman"/>
          <w:i/>
        </w:rPr>
        <w:t>Film als Spiegel der Wirklichkeit</w:t>
      </w:r>
      <w:r>
        <w:rPr>
          <w:rFonts w:ascii="Book Antiqua" w:hAnsi="Book Antiqua" w:cs="Times New Roman"/>
        </w:rPr>
        <w:t xml:space="preserve"> beziehen und i</w:t>
      </w:r>
      <w:r w:rsidR="00B30DAB">
        <w:rPr>
          <w:rFonts w:ascii="Book Antiqua" w:hAnsi="Book Antiqua" w:cs="Times New Roman"/>
        </w:rPr>
        <w:t>n</w:t>
      </w:r>
      <w:r>
        <w:rPr>
          <w:rFonts w:ascii="Book Antiqua" w:hAnsi="Book Antiqua" w:cs="Times New Roman"/>
        </w:rPr>
        <w:t xml:space="preserve"> Rückbezug </w:t>
      </w:r>
      <w:r w:rsidR="00B30DAB">
        <w:rPr>
          <w:rFonts w:ascii="Book Antiqua" w:hAnsi="Book Antiqua" w:cs="Times New Roman"/>
        </w:rPr>
        <w:t>zu</w:t>
      </w:r>
      <w:r>
        <w:rPr>
          <w:rFonts w:ascii="Book Antiqua" w:hAnsi="Book Antiqua" w:cs="Times New Roman"/>
        </w:rPr>
        <w:t xml:space="preserve"> den Film </w:t>
      </w:r>
      <w:r w:rsidRPr="00642738">
        <w:rPr>
          <w:rFonts w:ascii="Book Antiqua" w:hAnsi="Book Antiqua" w:cs="Times New Roman"/>
          <w:i/>
        </w:rPr>
        <w:t>The Circle</w:t>
      </w:r>
      <w:r>
        <w:rPr>
          <w:rFonts w:ascii="Book Antiqua" w:hAnsi="Book Antiqua" w:cs="Times New Roman"/>
        </w:rPr>
        <w:t xml:space="preserve"> behandeln.</w:t>
      </w:r>
    </w:p>
    <w:p w14:paraId="0A62A3EF" w14:textId="77777777" w:rsidR="00D81535" w:rsidRPr="00207890" w:rsidRDefault="00D81535" w:rsidP="00D81535">
      <w:pPr>
        <w:pStyle w:val="berschrift1"/>
        <w:rPr>
          <w:rStyle w:val="TitelZchn"/>
          <w:rFonts w:ascii="Book Antiqua" w:hAnsi="Book Antiqua" w:cs="Times New Roman"/>
          <w:sz w:val="22"/>
          <w:szCs w:val="22"/>
        </w:rPr>
      </w:pPr>
      <w:r w:rsidRPr="00207890">
        <w:rPr>
          <w:rStyle w:val="TitelZchn"/>
          <w:rFonts w:ascii="Book Antiqua" w:hAnsi="Book Antiqua" w:cs="Times New Roman"/>
          <w:sz w:val="22"/>
          <w:szCs w:val="22"/>
        </w:rPr>
        <w:t>Lernpaket 4</w:t>
      </w:r>
      <w:r w:rsidR="00207890">
        <w:rPr>
          <w:rStyle w:val="TitelZchn"/>
          <w:rFonts w:ascii="Book Antiqua" w:hAnsi="Book Antiqua" w:cs="Times New Roman"/>
          <w:sz w:val="22"/>
          <w:szCs w:val="22"/>
        </w:rPr>
        <w:t>:</w:t>
      </w:r>
      <w:r w:rsidRPr="00207890">
        <w:rPr>
          <w:rStyle w:val="TitelZchn"/>
          <w:rFonts w:ascii="Book Antiqua" w:hAnsi="Book Antiqua" w:cs="Times New Roman"/>
          <w:sz w:val="22"/>
          <w:szCs w:val="22"/>
        </w:rPr>
        <w:t xml:space="preserve"> Fake</w:t>
      </w:r>
    </w:p>
    <w:p w14:paraId="0537C2A6" w14:textId="77777777" w:rsidR="00C905BD" w:rsidRDefault="00C905BD" w:rsidP="00C905BD">
      <w:pPr>
        <w:jc w:val="both"/>
      </w:pPr>
    </w:p>
    <w:p w14:paraId="4732FDF8" w14:textId="05C32134" w:rsidR="00207890" w:rsidRDefault="00596B55" w:rsidP="00D81535">
      <w:pPr>
        <w:spacing w:line="360" w:lineRule="auto"/>
        <w:jc w:val="both"/>
        <w:rPr>
          <w:rFonts w:ascii="Book Antiqua" w:hAnsi="Book Antiqua"/>
        </w:rPr>
      </w:pPr>
      <w:r>
        <w:rPr>
          <w:rFonts w:ascii="Book Antiqua" w:hAnsi="Book Antiqua"/>
        </w:rPr>
        <w:t>Das Lernpaket 4 zielt auf eine Untersuchung</w:t>
      </w:r>
      <w:r w:rsidR="00207890">
        <w:rPr>
          <w:rFonts w:ascii="Book Antiqua" w:hAnsi="Book Antiqua"/>
        </w:rPr>
        <w:t xml:space="preserve"> des Begriffs </w:t>
      </w:r>
      <w:r w:rsidR="00207890" w:rsidRPr="00207890">
        <w:rPr>
          <w:rFonts w:ascii="Book Antiqua" w:hAnsi="Book Antiqua"/>
          <w:i/>
        </w:rPr>
        <w:t>Fake</w:t>
      </w:r>
      <w:r>
        <w:rPr>
          <w:rFonts w:ascii="Book Antiqua" w:hAnsi="Book Antiqua"/>
        </w:rPr>
        <w:t xml:space="preserve"> </w:t>
      </w:r>
      <w:r w:rsidR="00207890">
        <w:rPr>
          <w:rFonts w:ascii="Book Antiqua" w:hAnsi="Book Antiqua"/>
        </w:rPr>
        <w:t xml:space="preserve">und des Phänomens </w:t>
      </w:r>
      <w:r w:rsidR="00C905BD" w:rsidRPr="00207890">
        <w:rPr>
          <w:rFonts w:ascii="Book Antiqua" w:hAnsi="Book Antiqua"/>
          <w:i/>
        </w:rPr>
        <w:t>Fake News</w:t>
      </w:r>
      <w:r w:rsidR="00C905BD">
        <w:rPr>
          <w:rFonts w:ascii="Book Antiqua" w:hAnsi="Book Antiqua"/>
        </w:rPr>
        <w:t xml:space="preserve">. Das Produkt am Ende des Lernpakets </w:t>
      </w:r>
      <w:r w:rsidR="00207890">
        <w:rPr>
          <w:rFonts w:ascii="Book Antiqua" w:hAnsi="Book Antiqua"/>
        </w:rPr>
        <w:t xml:space="preserve">stellt </w:t>
      </w:r>
      <w:r w:rsidR="00C905BD">
        <w:rPr>
          <w:rFonts w:ascii="Book Antiqua" w:hAnsi="Book Antiqua"/>
        </w:rPr>
        <w:t>ein eigener Fake-News-Artikel</w:t>
      </w:r>
      <w:r w:rsidR="00207890">
        <w:rPr>
          <w:rFonts w:ascii="Book Antiqua" w:hAnsi="Book Antiqua"/>
        </w:rPr>
        <w:t xml:space="preserve"> dar</w:t>
      </w:r>
      <w:r w:rsidR="00C905BD">
        <w:rPr>
          <w:rFonts w:ascii="Book Antiqua" w:hAnsi="Book Antiqua"/>
        </w:rPr>
        <w:t xml:space="preserve">. </w:t>
      </w:r>
    </w:p>
    <w:p w14:paraId="0A45FE9F" w14:textId="7A2B71E3" w:rsidR="00207890" w:rsidRDefault="00D81535" w:rsidP="00D81535">
      <w:pPr>
        <w:spacing w:line="360" w:lineRule="auto"/>
        <w:jc w:val="both"/>
        <w:rPr>
          <w:rFonts w:ascii="Book Antiqua" w:hAnsi="Book Antiqua"/>
        </w:rPr>
      </w:pPr>
      <w:r w:rsidRPr="00D81535">
        <w:rPr>
          <w:rFonts w:ascii="Book Antiqua" w:hAnsi="Book Antiqua" w:cs="Times New Roman"/>
          <w:b/>
        </w:rPr>
        <w:t xml:space="preserve">AB </w:t>
      </w:r>
      <w:r w:rsidR="003D4428">
        <w:rPr>
          <w:rFonts w:ascii="Book Antiqua" w:hAnsi="Book Antiqua" w:cs="Times New Roman"/>
          <w:b/>
        </w:rPr>
        <w:t>S.</w:t>
      </w:r>
      <w:r w:rsidR="006359F2">
        <w:rPr>
          <w:rFonts w:ascii="Book Antiqua" w:hAnsi="Book Antiqua" w:cs="Times New Roman"/>
          <w:b/>
        </w:rPr>
        <w:t>3</w:t>
      </w:r>
      <w:r w:rsidR="005B65D3">
        <w:rPr>
          <w:rFonts w:ascii="Book Antiqua" w:hAnsi="Book Antiqua" w:cs="Times New Roman"/>
          <w:b/>
        </w:rPr>
        <w:t>8</w:t>
      </w:r>
      <w:r w:rsidRPr="00D81535">
        <w:rPr>
          <w:rFonts w:ascii="Book Antiqua" w:hAnsi="Book Antiqua" w:cs="Times New Roman"/>
          <w:b/>
        </w:rPr>
        <w:t xml:space="preserve"> </w:t>
      </w:r>
      <w:r w:rsidRPr="00D81535">
        <w:rPr>
          <w:rFonts w:ascii="Book Antiqua" w:hAnsi="Book Antiqua" w:cs="Times New Roman"/>
        </w:rPr>
        <w:t xml:space="preserve">behandelt das Thema </w:t>
      </w:r>
      <w:r w:rsidRPr="00E74EBC">
        <w:rPr>
          <w:rFonts w:ascii="Book Antiqua" w:hAnsi="Book Antiqua" w:cs="Times New Roman"/>
          <w:i/>
        </w:rPr>
        <w:t>Fake</w:t>
      </w:r>
      <w:r w:rsidRPr="00D81535">
        <w:rPr>
          <w:rFonts w:ascii="Book Antiqua" w:hAnsi="Book Antiqua" w:cs="Times New Roman"/>
        </w:rPr>
        <w:t xml:space="preserve">. Heutzutage ist im Internet fast alles </w:t>
      </w:r>
      <w:r w:rsidRPr="00E74EBC">
        <w:rPr>
          <w:rFonts w:ascii="Book Antiqua" w:hAnsi="Book Antiqua" w:cs="Times New Roman"/>
          <w:i/>
        </w:rPr>
        <w:t>fake</w:t>
      </w:r>
      <w:r w:rsidRPr="00D81535">
        <w:rPr>
          <w:rFonts w:ascii="Book Antiqua" w:hAnsi="Book Antiqua" w:cs="Times New Roman"/>
        </w:rPr>
        <w:t>, also nicht ‚echt‘, sondern geschönt, gefälscht, verändert oder manipuliert. Die Schüler*innen dürfen in der ersten Aufgabe selbst Worte neu schöpfen oder aufschreiben und im Fake-</w:t>
      </w:r>
      <w:r w:rsidR="00573FBC" w:rsidRPr="00D81535">
        <w:rPr>
          <w:rFonts w:ascii="Book Antiqua" w:hAnsi="Book Antiqua" w:cs="Times New Roman"/>
        </w:rPr>
        <w:t>Akrostichon</w:t>
      </w:r>
      <w:r w:rsidRPr="00D81535">
        <w:rPr>
          <w:rFonts w:ascii="Book Antiqua" w:hAnsi="Book Antiqua" w:cs="Times New Roman"/>
        </w:rPr>
        <w:t xml:space="preserve"> Assoziationen sammeln. Anschließend soll ein Gegenbegriff </w:t>
      </w:r>
      <w:r w:rsidR="00B30DAB">
        <w:rPr>
          <w:rFonts w:ascii="Book Antiqua" w:hAnsi="Book Antiqua" w:cs="Times New Roman"/>
        </w:rPr>
        <w:t xml:space="preserve">zu </w:t>
      </w:r>
      <w:r w:rsidR="00B30DAB" w:rsidRPr="00843851">
        <w:rPr>
          <w:rFonts w:ascii="Book Antiqua" w:hAnsi="Book Antiqua" w:cs="Times New Roman"/>
          <w:i/>
        </w:rPr>
        <w:t>fake</w:t>
      </w:r>
      <w:r w:rsidR="00B30DAB">
        <w:rPr>
          <w:rFonts w:ascii="Book Antiqua" w:hAnsi="Book Antiqua" w:cs="Times New Roman"/>
        </w:rPr>
        <w:t xml:space="preserve"> </w:t>
      </w:r>
      <w:r w:rsidRPr="00D81535">
        <w:rPr>
          <w:rFonts w:ascii="Book Antiqua" w:hAnsi="Book Antiqua" w:cs="Times New Roman"/>
        </w:rPr>
        <w:t>beschrieben werden</w:t>
      </w:r>
      <w:r w:rsidR="00843851">
        <w:rPr>
          <w:rFonts w:ascii="Book Antiqua" w:hAnsi="Book Antiqua" w:cs="Times New Roman"/>
        </w:rPr>
        <w:t>. An dieser Stelle lässt sich erneut über Wirklichkeit und ‚Medien als Spiegel der Wirklichkeit‘ diskutieren.</w:t>
      </w:r>
      <w:r w:rsidR="00573FBC">
        <w:rPr>
          <w:rFonts w:ascii="Book Antiqua" w:hAnsi="Book Antiqua" w:cs="Times New Roman"/>
        </w:rPr>
        <w:t xml:space="preserve"> Inwiefern </w:t>
      </w:r>
      <w:r w:rsidR="002E2238">
        <w:rPr>
          <w:rFonts w:ascii="Book Antiqua" w:hAnsi="Book Antiqua" w:cs="Times New Roman"/>
        </w:rPr>
        <w:t xml:space="preserve">spiegeln neue Medien die Wirklichkeit, wenn sowieso alles </w:t>
      </w:r>
      <w:r w:rsidR="002E2238" w:rsidRPr="002E2238">
        <w:rPr>
          <w:rFonts w:ascii="Book Antiqua" w:hAnsi="Book Antiqua" w:cs="Times New Roman"/>
          <w:i/>
        </w:rPr>
        <w:t>fake</w:t>
      </w:r>
      <w:r w:rsidR="002E2238">
        <w:rPr>
          <w:rFonts w:ascii="Book Antiqua" w:hAnsi="Book Antiqua" w:cs="Times New Roman"/>
        </w:rPr>
        <w:t xml:space="preserve"> ist?</w:t>
      </w:r>
      <w:r w:rsidR="00843851">
        <w:rPr>
          <w:rFonts w:ascii="Book Antiqua" w:hAnsi="Book Antiqua" w:cs="Times New Roman"/>
        </w:rPr>
        <w:t xml:space="preserve"> </w:t>
      </w:r>
      <w:r w:rsidR="00596B55">
        <w:rPr>
          <w:rFonts w:ascii="Book Antiqua" w:hAnsi="Book Antiqua" w:cs="Times New Roman"/>
        </w:rPr>
        <w:t xml:space="preserve"> </w:t>
      </w:r>
      <w:r w:rsidR="00843851">
        <w:rPr>
          <w:rFonts w:ascii="Book Antiqua" w:hAnsi="Book Antiqua" w:cs="Times New Roman"/>
        </w:rPr>
        <w:t>Des Weiteren werden auch</w:t>
      </w:r>
      <w:r w:rsidRPr="00D81535">
        <w:rPr>
          <w:rFonts w:ascii="Book Antiqua" w:hAnsi="Book Antiqua" w:cs="Times New Roman"/>
        </w:rPr>
        <w:t xml:space="preserve"> die sozialen Plattformen näher untersuc</w:t>
      </w:r>
      <w:r w:rsidR="00B30DAB">
        <w:rPr>
          <w:rFonts w:ascii="Book Antiqua" w:hAnsi="Book Antiqua" w:cs="Times New Roman"/>
        </w:rPr>
        <w:t>ht</w:t>
      </w:r>
      <w:r w:rsidRPr="00D81535">
        <w:rPr>
          <w:rFonts w:ascii="Book Antiqua" w:hAnsi="Book Antiqua" w:cs="Times New Roman"/>
        </w:rPr>
        <w:t xml:space="preserve">. </w:t>
      </w:r>
    </w:p>
    <w:p w14:paraId="20E2A5BA" w14:textId="5CF1E7E0" w:rsidR="00207890" w:rsidRPr="00116E5C" w:rsidRDefault="00207890" w:rsidP="00207890">
      <w:pPr>
        <w:spacing w:line="360" w:lineRule="auto"/>
        <w:jc w:val="both"/>
        <w:rPr>
          <w:rFonts w:ascii="Book Antiqua" w:hAnsi="Book Antiqua" w:cs="Times New Roman"/>
        </w:rPr>
      </w:pPr>
      <w:r w:rsidRPr="00D81535">
        <w:rPr>
          <w:rFonts w:ascii="Book Antiqua" w:hAnsi="Book Antiqua" w:cs="Times New Roman"/>
          <w:b/>
        </w:rPr>
        <w:t xml:space="preserve">AB </w:t>
      </w:r>
      <w:r w:rsidR="003D4428">
        <w:rPr>
          <w:rFonts w:ascii="Book Antiqua" w:hAnsi="Book Antiqua" w:cs="Times New Roman"/>
          <w:b/>
        </w:rPr>
        <w:t>S.</w:t>
      </w:r>
      <w:r w:rsidR="00B4022A">
        <w:rPr>
          <w:rFonts w:ascii="Book Antiqua" w:hAnsi="Book Antiqua" w:cs="Times New Roman"/>
          <w:b/>
        </w:rPr>
        <w:t>39</w:t>
      </w:r>
      <w:r w:rsidRPr="00D81535">
        <w:rPr>
          <w:rFonts w:ascii="Book Antiqua" w:hAnsi="Book Antiqua" w:cs="Times New Roman"/>
        </w:rPr>
        <w:t xml:space="preserve"> bildet eine Vertiefung der Quellenthematik und </w:t>
      </w:r>
      <w:r>
        <w:rPr>
          <w:rFonts w:ascii="Book Antiqua" w:hAnsi="Book Antiqua" w:cs="Times New Roman"/>
        </w:rPr>
        <w:t>stellt</w:t>
      </w:r>
      <w:r w:rsidRPr="00D81535">
        <w:rPr>
          <w:rFonts w:ascii="Book Antiqua" w:hAnsi="Book Antiqua" w:cs="Times New Roman"/>
        </w:rPr>
        <w:t xml:space="preserve"> den Schüler*innen </w:t>
      </w:r>
      <w:r>
        <w:rPr>
          <w:rFonts w:ascii="Book Antiqua" w:hAnsi="Book Antiqua" w:cs="Times New Roman"/>
        </w:rPr>
        <w:t>die sogenannte</w:t>
      </w:r>
      <w:r w:rsidRPr="00D81535">
        <w:rPr>
          <w:rFonts w:ascii="Book Antiqua" w:hAnsi="Book Antiqua" w:cs="Times New Roman"/>
        </w:rPr>
        <w:t xml:space="preserve"> </w:t>
      </w:r>
      <w:proofErr w:type="spellStart"/>
      <w:r>
        <w:rPr>
          <w:rFonts w:ascii="Book Antiqua" w:hAnsi="Book Antiqua" w:cs="Times New Roman"/>
        </w:rPr>
        <w:t>L</w:t>
      </w:r>
      <w:r w:rsidR="004E3B65">
        <w:rPr>
          <w:rFonts w:ascii="Book Antiqua" w:hAnsi="Book Antiqua" w:cs="Times New Roman"/>
        </w:rPr>
        <w:t>asswell</w:t>
      </w:r>
      <w:proofErr w:type="spellEnd"/>
      <w:r>
        <w:rPr>
          <w:rFonts w:ascii="Book Antiqua" w:hAnsi="Book Antiqua" w:cs="Times New Roman"/>
        </w:rPr>
        <w:t>-Formel</w:t>
      </w:r>
      <w:r w:rsidRPr="00D81535">
        <w:rPr>
          <w:rFonts w:ascii="Book Antiqua" w:hAnsi="Book Antiqua" w:cs="Times New Roman"/>
        </w:rPr>
        <w:t xml:space="preserve"> vor</w:t>
      </w:r>
      <w:r>
        <w:rPr>
          <w:rFonts w:ascii="Book Antiqua" w:hAnsi="Book Antiqua" w:cs="Times New Roman"/>
        </w:rPr>
        <w:t>, um</w:t>
      </w:r>
      <w:r w:rsidRPr="00D81535">
        <w:rPr>
          <w:rFonts w:ascii="Book Antiqua" w:hAnsi="Book Antiqua" w:cs="Times New Roman"/>
        </w:rPr>
        <w:t xml:space="preserve"> </w:t>
      </w:r>
      <w:proofErr w:type="spellStart"/>
      <w:r w:rsidRPr="00D81535">
        <w:rPr>
          <w:rFonts w:ascii="Book Antiqua" w:hAnsi="Book Antiqua" w:cs="Times New Roman"/>
        </w:rPr>
        <w:t>Websiten</w:t>
      </w:r>
      <w:proofErr w:type="spellEnd"/>
      <w:r w:rsidRPr="00D81535">
        <w:rPr>
          <w:rFonts w:ascii="Book Antiqua" w:hAnsi="Book Antiqua" w:cs="Times New Roman"/>
        </w:rPr>
        <w:t xml:space="preserve"> noch genauer zu untersuchen und diese kritisch zu betrachten.</w:t>
      </w:r>
      <w:r>
        <w:rPr>
          <w:rFonts w:ascii="Book Antiqua" w:hAnsi="Book Antiqua" w:cs="Times New Roman"/>
        </w:rPr>
        <w:t xml:space="preserve"> </w:t>
      </w:r>
      <w:r w:rsidR="00843851">
        <w:rPr>
          <w:rFonts w:ascii="Book Antiqua" w:hAnsi="Book Antiqua" w:cs="Times New Roman"/>
        </w:rPr>
        <w:t>Die</w:t>
      </w:r>
      <w:r>
        <w:rPr>
          <w:rFonts w:ascii="Book Antiqua" w:hAnsi="Book Antiqua" w:cs="Times New Roman"/>
        </w:rPr>
        <w:t xml:space="preserve"> Formel wurde </w:t>
      </w:r>
      <w:r w:rsidR="00116E5C">
        <w:rPr>
          <w:rFonts w:ascii="Book Antiqua" w:hAnsi="Book Antiqua" w:cs="Times New Roman"/>
        </w:rPr>
        <w:t xml:space="preserve">vom US-Amerikanischen Kommunikations- und Politikwissenschaftler Harold Dwight </w:t>
      </w:r>
      <w:proofErr w:type="spellStart"/>
      <w:r w:rsidR="00116E5C">
        <w:rPr>
          <w:rFonts w:ascii="Book Antiqua" w:hAnsi="Book Antiqua" w:cs="Times New Roman"/>
        </w:rPr>
        <w:t>Lasswell</w:t>
      </w:r>
      <w:proofErr w:type="spellEnd"/>
      <w:r w:rsidR="00116E5C">
        <w:rPr>
          <w:rFonts w:ascii="Book Antiqua" w:hAnsi="Book Antiqua" w:cs="Times New Roman"/>
        </w:rPr>
        <w:t xml:space="preserve"> im Jahre 1948 entwickelt, um die Massenkommunikation zu untersuchen und beschreiben. Sie lautet „</w:t>
      </w:r>
      <w:r w:rsidR="00116E5C">
        <w:rPr>
          <w:rFonts w:ascii="Book Antiqua" w:hAnsi="Book Antiqua" w:cs="Times New Roman"/>
          <w:i/>
        </w:rPr>
        <w:t>Wer sagt was in welchem Kanal zu wem mit welchem Effekt“</w:t>
      </w:r>
      <w:r w:rsidR="006359F2">
        <w:rPr>
          <w:rStyle w:val="Funotenzeichen"/>
          <w:rFonts w:ascii="Book Antiqua" w:hAnsi="Book Antiqua" w:cs="Times New Roman"/>
          <w:i/>
        </w:rPr>
        <w:footnoteReference w:id="27"/>
      </w:r>
      <w:r w:rsidR="00116E5C">
        <w:rPr>
          <w:rFonts w:ascii="Book Antiqua" w:hAnsi="Book Antiqua" w:cs="Times New Roman"/>
          <w:i/>
        </w:rPr>
        <w:t xml:space="preserve">. </w:t>
      </w:r>
      <w:r w:rsidR="00B30DAB">
        <w:rPr>
          <w:rFonts w:ascii="Book Antiqua" w:hAnsi="Book Antiqua" w:cs="Times New Roman"/>
        </w:rPr>
        <w:t>Mithilfe der</w:t>
      </w:r>
      <w:r w:rsidR="00116E5C">
        <w:rPr>
          <w:rFonts w:ascii="Book Antiqua" w:hAnsi="Book Antiqua" w:cs="Times New Roman"/>
        </w:rPr>
        <w:t xml:space="preserve"> Formel </w:t>
      </w:r>
      <w:r w:rsidR="00B30DAB">
        <w:rPr>
          <w:rFonts w:ascii="Book Antiqua" w:hAnsi="Book Antiqua" w:cs="Times New Roman"/>
        </w:rPr>
        <w:t xml:space="preserve">lassen sich </w:t>
      </w:r>
      <w:r w:rsidR="00116E5C">
        <w:rPr>
          <w:rFonts w:ascii="Book Antiqua" w:hAnsi="Book Antiqua" w:cs="Times New Roman"/>
        </w:rPr>
        <w:t>Internetquellen</w:t>
      </w:r>
      <w:r w:rsidR="00B30DAB">
        <w:rPr>
          <w:rFonts w:ascii="Book Antiqua" w:hAnsi="Book Antiqua" w:cs="Times New Roman"/>
        </w:rPr>
        <w:t xml:space="preserve"> differenziert untersuchen,</w:t>
      </w:r>
      <w:r w:rsidR="00116E5C">
        <w:rPr>
          <w:rFonts w:ascii="Book Antiqua" w:hAnsi="Book Antiqua" w:cs="Times New Roman"/>
        </w:rPr>
        <w:t xml:space="preserve"> allerdings </w:t>
      </w:r>
      <w:r w:rsidR="0018107D">
        <w:rPr>
          <w:rFonts w:ascii="Book Antiqua" w:hAnsi="Book Antiqua" w:cs="Times New Roman"/>
        </w:rPr>
        <w:t>sie in ihrer</w:t>
      </w:r>
      <w:r w:rsidR="00116E5C">
        <w:rPr>
          <w:rFonts w:ascii="Book Antiqua" w:hAnsi="Book Antiqua" w:cs="Times New Roman"/>
        </w:rPr>
        <w:t xml:space="preserve"> Anwendung zeitlich etwas aufwändig.</w:t>
      </w:r>
      <w:r w:rsidR="00B05AFD">
        <w:rPr>
          <w:rFonts w:ascii="Book Antiqua" w:hAnsi="Book Antiqua" w:cs="Times New Roman"/>
        </w:rPr>
        <w:t xml:space="preserve"> Im Anschluss kann man die ‚</w:t>
      </w:r>
      <w:r w:rsidR="00B30DAB">
        <w:rPr>
          <w:rFonts w:ascii="Book Antiqua" w:hAnsi="Book Antiqua" w:cs="Times New Roman"/>
        </w:rPr>
        <w:t>A</w:t>
      </w:r>
      <w:r w:rsidR="00B05AFD">
        <w:rPr>
          <w:rFonts w:ascii="Book Antiqua" w:hAnsi="Book Antiqua" w:cs="Times New Roman"/>
        </w:rPr>
        <w:t xml:space="preserve">lltagstauglichkeit‘ der Formel </w:t>
      </w:r>
      <w:proofErr w:type="gramStart"/>
      <w:r w:rsidR="00B05AFD">
        <w:rPr>
          <w:rFonts w:ascii="Book Antiqua" w:hAnsi="Book Antiqua" w:cs="Times New Roman"/>
        </w:rPr>
        <w:t>mit den Schüler</w:t>
      </w:r>
      <w:proofErr w:type="gramEnd"/>
      <w:r w:rsidR="00B05AFD">
        <w:rPr>
          <w:rFonts w:ascii="Book Antiqua" w:hAnsi="Book Antiqua" w:cs="Times New Roman"/>
        </w:rPr>
        <w:t>*innen diskutieren.</w:t>
      </w:r>
      <w:r w:rsidR="00116E5C">
        <w:rPr>
          <w:rFonts w:ascii="Book Antiqua" w:hAnsi="Book Antiqua" w:cs="Times New Roman"/>
        </w:rPr>
        <w:t xml:space="preserve">  </w:t>
      </w:r>
    </w:p>
    <w:p w14:paraId="3F6571E7" w14:textId="3BF88907" w:rsidR="00D81535" w:rsidRPr="00D81535" w:rsidRDefault="00D81535" w:rsidP="00D81535">
      <w:pPr>
        <w:spacing w:line="360" w:lineRule="auto"/>
        <w:jc w:val="both"/>
        <w:rPr>
          <w:rFonts w:ascii="Book Antiqua" w:hAnsi="Book Antiqua" w:cs="Times New Roman"/>
        </w:rPr>
      </w:pPr>
      <w:r w:rsidRPr="00D81535">
        <w:rPr>
          <w:rFonts w:ascii="Book Antiqua" w:hAnsi="Book Antiqua" w:cs="Times New Roman"/>
          <w:b/>
        </w:rPr>
        <w:t xml:space="preserve">AB </w:t>
      </w:r>
      <w:r w:rsidR="006359F2">
        <w:rPr>
          <w:rFonts w:ascii="Book Antiqua" w:hAnsi="Book Antiqua" w:cs="Times New Roman"/>
          <w:b/>
        </w:rPr>
        <w:t>4</w:t>
      </w:r>
      <w:r w:rsidR="00B4022A">
        <w:rPr>
          <w:rFonts w:ascii="Book Antiqua" w:hAnsi="Book Antiqua" w:cs="Times New Roman"/>
          <w:b/>
        </w:rPr>
        <w:t>0</w:t>
      </w:r>
      <w:r w:rsidRPr="00D81535">
        <w:rPr>
          <w:rFonts w:ascii="Book Antiqua" w:hAnsi="Book Antiqua" w:cs="Times New Roman"/>
          <w:b/>
        </w:rPr>
        <w:t xml:space="preserve"> </w:t>
      </w:r>
      <w:r w:rsidRPr="00D81535">
        <w:rPr>
          <w:rFonts w:ascii="Book Antiqua" w:hAnsi="Book Antiqua" w:cs="Times New Roman"/>
        </w:rPr>
        <w:t xml:space="preserve">behandelt das Thema </w:t>
      </w:r>
      <w:proofErr w:type="spellStart"/>
      <w:r w:rsidRPr="0018107D">
        <w:rPr>
          <w:rFonts w:ascii="Book Antiqua" w:hAnsi="Book Antiqua" w:cs="Times New Roman"/>
          <w:i/>
        </w:rPr>
        <w:t>FakeNews</w:t>
      </w:r>
      <w:proofErr w:type="spellEnd"/>
      <w:r w:rsidRPr="00D81535">
        <w:rPr>
          <w:rFonts w:ascii="Book Antiqua" w:hAnsi="Book Antiqua" w:cs="Times New Roman"/>
        </w:rPr>
        <w:t xml:space="preserve">. Die Schüler*innen erhalten mit dem </w:t>
      </w:r>
      <w:proofErr w:type="spellStart"/>
      <w:r w:rsidRPr="006359F2">
        <w:rPr>
          <w:rFonts w:ascii="Book Antiqua" w:hAnsi="Book Antiqua" w:cs="Times New Roman"/>
          <w:i/>
        </w:rPr>
        <w:t>Fake</w:t>
      </w:r>
      <w:r w:rsidR="006359F2" w:rsidRPr="006359F2">
        <w:rPr>
          <w:rFonts w:ascii="Book Antiqua" w:hAnsi="Book Antiqua" w:cs="Times New Roman"/>
          <w:i/>
        </w:rPr>
        <w:t>f</w:t>
      </w:r>
      <w:r w:rsidRPr="006359F2">
        <w:rPr>
          <w:rFonts w:ascii="Book Antiqua" w:hAnsi="Book Antiqua" w:cs="Times New Roman"/>
          <w:i/>
        </w:rPr>
        <w:t>inder</w:t>
      </w:r>
      <w:proofErr w:type="spellEnd"/>
      <w:r w:rsidR="006359F2" w:rsidRPr="006359F2">
        <w:rPr>
          <w:rFonts w:ascii="Book Antiqua" w:hAnsi="Book Antiqua" w:cs="Times New Roman"/>
          <w:i/>
        </w:rPr>
        <w:t xml:space="preserve"> </w:t>
      </w:r>
      <w:r w:rsidRPr="00D81535">
        <w:rPr>
          <w:rFonts w:ascii="Book Antiqua" w:hAnsi="Book Antiqua" w:cs="Times New Roman"/>
        </w:rPr>
        <w:t>vo</w:t>
      </w:r>
      <w:r w:rsidR="006359F2">
        <w:rPr>
          <w:rFonts w:ascii="Book Antiqua" w:hAnsi="Book Antiqua" w:cs="Times New Roman"/>
        </w:rPr>
        <w:t>m</w:t>
      </w:r>
      <w:r w:rsidRPr="00D81535">
        <w:rPr>
          <w:rFonts w:ascii="Book Antiqua" w:hAnsi="Book Antiqua" w:cs="Times New Roman"/>
        </w:rPr>
        <w:t xml:space="preserve"> S</w:t>
      </w:r>
      <w:r w:rsidR="006359F2">
        <w:rPr>
          <w:rFonts w:ascii="Book Antiqua" w:hAnsi="Book Antiqua" w:cs="Times New Roman"/>
        </w:rPr>
        <w:t>üd</w:t>
      </w:r>
      <w:r w:rsidRPr="00D81535">
        <w:rPr>
          <w:rFonts w:ascii="Book Antiqua" w:hAnsi="Book Antiqua" w:cs="Times New Roman"/>
        </w:rPr>
        <w:t>w</w:t>
      </w:r>
      <w:r w:rsidR="006359F2">
        <w:rPr>
          <w:rFonts w:ascii="Book Antiqua" w:hAnsi="Book Antiqua" w:cs="Times New Roman"/>
        </w:rPr>
        <w:t>estdeutschen</w:t>
      </w:r>
      <w:r w:rsidRPr="00D81535">
        <w:rPr>
          <w:rFonts w:ascii="Book Antiqua" w:hAnsi="Book Antiqua" w:cs="Times New Roman"/>
        </w:rPr>
        <w:t>r</w:t>
      </w:r>
      <w:r w:rsidR="006359F2">
        <w:rPr>
          <w:rFonts w:ascii="Book Antiqua" w:hAnsi="Book Antiqua" w:cs="Times New Roman"/>
        </w:rPr>
        <w:t>undfunk</w:t>
      </w:r>
      <w:r w:rsidRPr="00D81535">
        <w:rPr>
          <w:rFonts w:ascii="Book Antiqua" w:hAnsi="Book Antiqua" w:cs="Times New Roman"/>
        </w:rPr>
        <w:t xml:space="preserve"> ein Werkzeug, mit welchem sie Fake-News erkennen können und die Unterscheidung zwischen Fake und Satire thematisiert wird.  Das Ganze erfolgt auf spielerische Art</w:t>
      </w:r>
      <w:r w:rsidR="002E2238">
        <w:rPr>
          <w:rFonts w:ascii="Book Antiqua" w:hAnsi="Book Antiqua" w:cs="Times New Roman"/>
        </w:rPr>
        <w:t xml:space="preserve">. </w:t>
      </w:r>
      <w:r w:rsidR="006359F2">
        <w:rPr>
          <w:rFonts w:ascii="Book Antiqua" w:hAnsi="Book Antiqua" w:cs="Times New Roman"/>
        </w:rPr>
        <w:t>Zugänglich ist</w:t>
      </w:r>
      <w:r w:rsidR="00116E5C">
        <w:rPr>
          <w:rFonts w:ascii="Book Antiqua" w:hAnsi="Book Antiqua" w:cs="Times New Roman"/>
        </w:rPr>
        <w:t xml:space="preserve"> der </w:t>
      </w:r>
      <w:proofErr w:type="spellStart"/>
      <w:r w:rsidR="00116E5C" w:rsidRPr="006359F2">
        <w:rPr>
          <w:rFonts w:ascii="Book Antiqua" w:hAnsi="Book Antiqua" w:cs="Times New Roman"/>
          <w:i/>
        </w:rPr>
        <w:t>Fakefinder</w:t>
      </w:r>
      <w:proofErr w:type="spellEnd"/>
      <w:r w:rsidRPr="00D81535">
        <w:rPr>
          <w:rFonts w:ascii="Book Antiqua" w:hAnsi="Book Antiqua" w:cs="Times New Roman"/>
        </w:rPr>
        <w:t xml:space="preserve"> unter: </w:t>
      </w:r>
      <w:r w:rsidR="002E2238">
        <w:rPr>
          <w:rFonts w:ascii="Book Antiqua" w:hAnsi="Book Antiqua"/>
        </w:rPr>
        <w:fldChar w:fldCharType="begin"/>
      </w:r>
      <w:r w:rsidR="002E2238">
        <w:rPr>
          <w:rFonts w:ascii="Book Antiqua" w:hAnsi="Book Antiqua"/>
        </w:rPr>
        <w:instrText xml:space="preserve"> HYPERLINK "</w:instrText>
      </w:r>
      <w:r w:rsidR="002E2238" w:rsidRPr="002E2238">
        <w:rPr>
          <w:rFonts w:ascii="Book Antiqua" w:hAnsi="Book Antiqua"/>
        </w:rPr>
        <w:instrText>https://swrfakefinder.de/</w:instrText>
      </w:r>
      <w:r w:rsidR="002E2238">
        <w:rPr>
          <w:rStyle w:val="Funotenzeichen"/>
          <w:rFonts w:ascii="Book Antiqua" w:hAnsi="Book Antiqua"/>
          <w:color w:val="0000FF"/>
          <w:u w:val="single"/>
        </w:rPr>
        <w:footnoteReference w:id="28"/>
      </w:r>
      <w:r w:rsidR="002E2238">
        <w:rPr>
          <w:rFonts w:ascii="Book Antiqua" w:hAnsi="Book Antiqua"/>
        </w:rPr>
        <w:instrText xml:space="preserve">" </w:instrText>
      </w:r>
      <w:r w:rsidR="002E2238">
        <w:rPr>
          <w:rFonts w:ascii="Book Antiqua" w:hAnsi="Book Antiqua"/>
        </w:rPr>
        <w:fldChar w:fldCharType="separate"/>
      </w:r>
      <w:r w:rsidR="002E2238" w:rsidRPr="00262A77">
        <w:rPr>
          <w:rStyle w:val="Hyperlink"/>
          <w:rFonts w:ascii="Book Antiqua" w:hAnsi="Book Antiqua"/>
        </w:rPr>
        <w:t>https://swrfakefinder.de/</w:t>
      </w:r>
      <w:r w:rsidR="002E2238" w:rsidRPr="00262A77">
        <w:rPr>
          <w:rStyle w:val="Hyperlink"/>
          <w:rFonts w:ascii="Book Antiqua" w:hAnsi="Book Antiqua"/>
          <w:vertAlign w:val="superscript"/>
        </w:rPr>
        <w:footnoteReference w:id="29"/>
      </w:r>
      <w:r w:rsidR="002E2238">
        <w:rPr>
          <w:rFonts w:ascii="Book Antiqua" w:hAnsi="Book Antiqua"/>
        </w:rPr>
        <w:fldChar w:fldCharType="end"/>
      </w:r>
      <w:r w:rsidR="002E2238">
        <w:rPr>
          <w:rFonts w:ascii="Book Antiqua" w:hAnsi="Book Antiqua" w:cs="Times New Roman"/>
        </w:rPr>
        <w:t xml:space="preserve">. Im Anschluss </w:t>
      </w:r>
      <w:r w:rsidRPr="00D81535">
        <w:rPr>
          <w:rFonts w:ascii="Book Antiqua" w:hAnsi="Book Antiqua" w:cs="Times New Roman"/>
        </w:rPr>
        <w:t xml:space="preserve">sollte unbedingt über </w:t>
      </w:r>
      <w:r w:rsidR="002E2238">
        <w:rPr>
          <w:rFonts w:ascii="Book Antiqua" w:hAnsi="Book Antiqua" w:cs="Times New Roman"/>
        </w:rPr>
        <w:t>ein mögliches</w:t>
      </w:r>
      <w:r w:rsidRPr="00D81535">
        <w:rPr>
          <w:rFonts w:ascii="Book Antiqua" w:hAnsi="Book Antiqua" w:cs="Times New Roman"/>
        </w:rPr>
        <w:t xml:space="preserve"> Motiv, welches hinter der Verbreitung von Fake-News steh</w:t>
      </w:r>
      <w:r w:rsidR="002E2238">
        <w:rPr>
          <w:rFonts w:ascii="Book Antiqua" w:hAnsi="Book Antiqua" w:cs="Times New Roman"/>
        </w:rPr>
        <w:t>en könnte</w:t>
      </w:r>
      <w:r w:rsidRPr="00D81535">
        <w:rPr>
          <w:rFonts w:ascii="Book Antiqua" w:hAnsi="Book Antiqua" w:cs="Times New Roman"/>
        </w:rPr>
        <w:t xml:space="preserve">, gesprochen werden. </w:t>
      </w:r>
      <w:r w:rsidR="002E2238">
        <w:rPr>
          <w:rFonts w:ascii="Book Antiqua" w:hAnsi="Book Antiqua" w:cs="Times New Roman"/>
        </w:rPr>
        <w:t>Zusätzlich</w:t>
      </w:r>
      <w:r w:rsidRPr="00D81535">
        <w:rPr>
          <w:rFonts w:ascii="Book Antiqua" w:hAnsi="Book Antiqua" w:cs="Times New Roman"/>
        </w:rPr>
        <w:t xml:space="preserve"> kann man auch wieder auf das Thema „Filterblasen“ eingehen.</w:t>
      </w:r>
      <w:r w:rsidR="00116E5C">
        <w:rPr>
          <w:rFonts w:ascii="Book Antiqua" w:hAnsi="Book Antiqua" w:cs="Times New Roman"/>
        </w:rPr>
        <w:t xml:space="preserve"> </w:t>
      </w:r>
      <w:r w:rsidR="006359F2">
        <w:rPr>
          <w:rFonts w:ascii="Book Antiqua" w:hAnsi="Book Antiqua" w:cs="Times New Roman"/>
        </w:rPr>
        <w:t>Als abschließende kreative Aufgabe soll ein eigener Fake-</w:t>
      </w:r>
      <w:r w:rsidR="006359F2">
        <w:rPr>
          <w:rFonts w:ascii="Book Antiqua" w:hAnsi="Book Antiqua" w:cs="Times New Roman"/>
        </w:rPr>
        <w:lastRenderedPageBreak/>
        <w:t xml:space="preserve">Medienbeitrag erstellt werden. </w:t>
      </w:r>
      <w:r w:rsidR="0018107D">
        <w:rPr>
          <w:rFonts w:ascii="Book Antiqua" w:hAnsi="Book Antiqua" w:cs="Times New Roman"/>
        </w:rPr>
        <w:t>An dieser Stelle kann ein Rückbezug zum</w:t>
      </w:r>
      <w:r w:rsidR="006359F2">
        <w:rPr>
          <w:rFonts w:ascii="Book Antiqua" w:hAnsi="Book Antiqua" w:cs="Times New Roman"/>
        </w:rPr>
        <w:t xml:space="preserve"> Material </w:t>
      </w:r>
      <w:r w:rsidR="006359F2" w:rsidRPr="00642738">
        <w:rPr>
          <w:rFonts w:ascii="Book Antiqua" w:hAnsi="Book Antiqua" w:cs="Times New Roman"/>
          <w:i/>
        </w:rPr>
        <w:t>Bilder als Spiegel der Wirklichkeit</w:t>
      </w:r>
      <w:r w:rsidR="006359F2">
        <w:rPr>
          <w:rFonts w:ascii="Book Antiqua" w:hAnsi="Book Antiqua" w:cs="Times New Roman"/>
        </w:rPr>
        <w:t xml:space="preserve"> erfolgen. </w:t>
      </w:r>
    </w:p>
    <w:p w14:paraId="31CF8030" w14:textId="77777777" w:rsidR="00F61174" w:rsidRDefault="00F61174" w:rsidP="00F61174">
      <w:pPr>
        <w:spacing w:line="360" w:lineRule="auto"/>
        <w:jc w:val="both"/>
        <w:rPr>
          <w:rFonts w:ascii="Book Antiqua" w:hAnsi="Book Antiqua" w:cs="Times New Roman"/>
          <w:b/>
        </w:rPr>
      </w:pPr>
      <w:r>
        <w:rPr>
          <w:rFonts w:ascii="Book Antiqua" w:hAnsi="Book Antiqua" w:cs="Times New Roman"/>
          <w:b/>
        </w:rPr>
        <w:t>Zusatzmaterial</w:t>
      </w:r>
    </w:p>
    <w:p w14:paraId="0075800B" w14:textId="00B4DED0" w:rsidR="00F61174" w:rsidRDefault="006359F2" w:rsidP="00F61174">
      <w:pPr>
        <w:spacing w:line="360" w:lineRule="auto"/>
        <w:jc w:val="both"/>
        <w:rPr>
          <w:rFonts w:ascii="Book Antiqua" w:hAnsi="Book Antiqua" w:cs="Times New Roman"/>
          <w:b/>
        </w:rPr>
      </w:pPr>
      <w:r w:rsidRPr="006359F2">
        <w:rPr>
          <w:rFonts w:ascii="Book Antiqua" w:hAnsi="Book Antiqua" w:cs="Times New Roman"/>
          <w:b/>
        </w:rPr>
        <w:t>AB S. 4</w:t>
      </w:r>
      <w:r w:rsidR="00B4022A">
        <w:rPr>
          <w:rFonts w:ascii="Book Antiqua" w:hAnsi="Book Antiqua" w:cs="Times New Roman"/>
          <w:b/>
        </w:rPr>
        <w:t>1</w:t>
      </w:r>
      <w:r w:rsidRPr="006359F2">
        <w:rPr>
          <w:rFonts w:ascii="Book Antiqua" w:hAnsi="Book Antiqua" w:cs="Times New Roman"/>
          <w:b/>
        </w:rPr>
        <w:t>-4</w:t>
      </w:r>
      <w:r w:rsidR="00B4022A">
        <w:rPr>
          <w:rFonts w:ascii="Book Antiqua" w:hAnsi="Book Antiqua" w:cs="Times New Roman"/>
          <w:b/>
        </w:rPr>
        <w:t>2</w:t>
      </w:r>
      <w:r w:rsidRPr="006359F2">
        <w:rPr>
          <w:rFonts w:ascii="Book Antiqua" w:hAnsi="Book Antiqua" w:cs="Times New Roman"/>
          <w:b/>
        </w:rPr>
        <w:t>:</w:t>
      </w:r>
      <w:r>
        <w:rPr>
          <w:rFonts w:ascii="Book Antiqua" w:hAnsi="Book Antiqua" w:cs="Times New Roman"/>
        </w:rPr>
        <w:t xml:space="preserve"> </w:t>
      </w:r>
      <w:r w:rsidR="00F61174">
        <w:rPr>
          <w:rFonts w:ascii="Book Antiqua" w:hAnsi="Book Antiqua" w:cs="Times New Roman"/>
        </w:rPr>
        <w:t>„Mein Medientagebuch“:</w:t>
      </w:r>
      <w:r>
        <w:rPr>
          <w:rFonts w:ascii="Book Antiqua" w:hAnsi="Book Antiqua" w:cs="Times New Roman"/>
        </w:rPr>
        <w:t xml:space="preserve"> Die Schüler*innen sollen ihr eigenes Mediennutzungsverhalten reflektieren. Zunächst bietet eine Karikatur einen problemorientierten Einstieg. Danach soll das eigene Mediennutzungsverhalten kritisch beurteilt werden. Diese Aufgabe kann bereits im ersten Lernpaket als Hausaufgabe gestellt werden. Allerdings </w:t>
      </w:r>
      <w:r w:rsidR="002E2238">
        <w:rPr>
          <w:rFonts w:ascii="Book Antiqua" w:hAnsi="Book Antiqua" w:cs="Times New Roman"/>
        </w:rPr>
        <w:t>lässt sich an jeder beliebigen Stelle im Material einfügen.</w:t>
      </w:r>
    </w:p>
    <w:p w14:paraId="36BDC7DD" w14:textId="31CEE299" w:rsidR="00F61174" w:rsidRDefault="00F61174" w:rsidP="00F61174">
      <w:pPr>
        <w:spacing w:line="360" w:lineRule="auto"/>
        <w:jc w:val="both"/>
        <w:rPr>
          <w:rFonts w:ascii="Book Antiqua" w:hAnsi="Book Antiqua" w:cs="Times New Roman"/>
        </w:rPr>
      </w:pPr>
      <w:r>
        <w:rPr>
          <w:rFonts w:ascii="Book Antiqua" w:hAnsi="Book Antiqua" w:cs="Times New Roman"/>
          <w:b/>
        </w:rPr>
        <w:t xml:space="preserve"> </w:t>
      </w:r>
      <w:r w:rsidR="006359F2">
        <w:rPr>
          <w:rFonts w:ascii="Book Antiqua" w:hAnsi="Book Antiqua" w:cs="Times New Roman"/>
          <w:b/>
        </w:rPr>
        <w:t>AB S. 4</w:t>
      </w:r>
      <w:r w:rsidR="00B4022A">
        <w:rPr>
          <w:rFonts w:ascii="Book Antiqua" w:hAnsi="Book Antiqua" w:cs="Times New Roman"/>
          <w:b/>
        </w:rPr>
        <w:t>3</w:t>
      </w:r>
      <w:r w:rsidR="006359F2">
        <w:rPr>
          <w:rFonts w:ascii="Book Antiqua" w:hAnsi="Book Antiqua" w:cs="Times New Roman"/>
          <w:b/>
        </w:rPr>
        <w:t xml:space="preserve">: </w:t>
      </w:r>
      <w:r>
        <w:rPr>
          <w:rFonts w:ascii="Book Antiqua" w:hAnsi="Book Antiqua" w:cs="Times New Roman"/>
          <w:b/>
        </w:rPr>
        <w:t>„</w:t>
      </w:r>
      <w:r w:rsidRPr="00D81535">
        <w:rPr>
          <w:rFonts w:ascii="Book Antiqua" w:hAnsi="Book Antiqua" w:cs="Times New Roman"/>
        </w:rPr>
        <w:t>Verlassen der Filterblase</w:t>
      </w:r>
      <w:r>
        <w:rPr>
          <w:rFonts w:ascii="Book Antiqua" w:hAnsi="Book Antiqua" w:cs="Times New Roman"/>
        </w:rPr>
        <w:t>“</w:t>
      </w:r>
      <w:r w:rsidRPr="00D81535">
        <w:rPr>
          <w:rFonts w:ascii="Book Antiqua" w:hAnsi="Book Antiqua" w:cs="Times New Roman"/>
        </w:rPr>
        <w:t xml:space="preserve">: Das Ergänzungsarbeitsblatt </w:t>
      </w:r>
      <w:r w:rsidR="0018107D">
        <w:rPr>
          <w:rFonts w:ascii="Book Antiqua" w:hAnsi="Book Antiqua" w:cs="Times New Roman"/>
        </w:rPr>
        <w:t>weist</w:t>
      </w:r>
      <w:r>
        <w:rPr>
          <w:rFonts w:ascii="Book Antiqua" w:hAnsi="Book Antiqua" w:cs="Times New Roman"/>
        </w:rPr>
        <w:t xml:space="preserve"> eine Sammlung an möglichen Methoden</w:t>
      </w:r>
      <w:r w:rsidRPr="00D81535">
        <w:rPr>
          <w:rFonts w:ascii="Book Antiqua" w:hAnsi="Book Antiqua" w:cs="Times New Roman"/>
        </w:rPr>
        <w:t xml:space="preserve"> zum Verlassen der </w:t>
      </w:r>
      <w:r>
        <w:rPr>
          <w:rFonts w:ascii="Book Antiqua" w:hAnsi="Book Antiqua" w:cs="Times New Roman"/>
        </w:rPr>
        <w:t>F</w:t>
      </w:r>
      <w:r w:rsidRPr="00D81535">
        <w:rPr>
          <w:rFonts w:ascii="Book Antiqua" w:hAnsi="Book Antiqua" w:cs="Times New Roman"/>
        </w:rPr>
        <w:t>ilterblase</w:t>
      </w:r>
      <w:r w:rsidR="0018107D">
        <w:rPr>
          <w:rFonts w:ascii="Book Antiqua" w:hAnsi="Book Antiqua" w:cs="Times New Roman"/>
        </w:rPr>
        <w:t xml:space="preserve"> auf</w:t>
      </w:r>
      <w:r w:rsidRPr="00D81535">
        <w:rPr>
          <w:rFonts w:ascii="Book Antiqua" w:hAnsi="Book Antiqua" w:cs="Times New Roman"/>
        </w:rPr>
        <w:t>.</w:t>
      </w:r>
      <w:r w:rsidR="006359F2">
        <w:rPr>
          <w:rFonts w:ascii="Book Antiqua" w:hAnsi="Book Antiqua" w:cs="Times New Roman"/>
        </w:rPr>
        <w:t xml:space="preserve"> Es bietet sich </w:t>
      </w:r>
      <w:r w:rsidR="002E2238">
        <w:rPr>
          <w:rFonts w:ascii="Book Antiqua" w:hAnsi="Book Antiqua" w:cs="Times New Roman"/>
        </w:rPr>
        <w:t>an es am Ende des</w:t>
      </w:r>
      <w:r w:rsidR="006359F2">
        <w:rPr>
          <w:rFonts w:ascii="Book Antiqua" w:hAnsi="Book Antiqua" w:cs="Times New Roman"/>
        </w:rPr>
        <w:t xml:space="preserve"> Lernpaket 3 einzusetzen, insbesondere falls die Schüler*innen keine eigenen Ideen zum Verlassen der Filterblase mitbringen.</w:t>
      </w:r>
      <w:r w:rsidRPr="00D81535">
        <w:rPr>
          <w:rFonts w:ascii="Book Antiqua" w:hAnsi="Book Antiqua" w:cs="Times New Roman"/>
        </w:rPr>
        <w:t xml:space="preserve"> Vor dessen </w:t>
      </w:r>
      <w:r>
        <w:rPr>
          <w:rFonts w:ascii="Book Antiqua" w:hAnsi="Book Antiqua" w:cs="Times New Roman"/>
        </w:rPr>
        <w:t xml:space="preserve">Nutzung </w:t>
      </w:r>
      <w:r w:rsidRPr="00D81535">
        <w:rPr>
          <w:rFonts w:ascii="Book Antiqua" w:hAnsi="Book Antiqua" w:cs="Times New Roman"/>
        </w:rPr>
        <w:t>sollte man</w:t>
      </w:r>
      <w:r w:rsidR="006359F2">
        <w:rPr>
          <w:rFonts w:ascii="Book Antiqua" w:hAnsi="Book Antiqua" w:cs="Times New Roman"/>
        </w:rPr>
        <w:t xml:space="preserve"> jedoch</w:t>
      </w:r>
      <w:r w:rsidRPr="00D81535">
        <w:rPr>
          <w:rFonts w:ascii="Book Antiqua" w:hAnsi="Book Antiqua" w:cs="Times New Roman"/>
        </w:rPr>
        <w:t xml:space="preserve"> </w:t>
      </w:r>
      <w:proofErr w:type="gramStart"/>
      <w:r w:rsidRPr="00D81535">
        <w:rPr>
          <w:rFonts w:ascii="Book Antiqua" w:hAnsi="Book Antiqua" w:cs="Times New Roman"/>
        </w:rPr>
        <w:t>mit</w:t>
      </w:r>
      <w:r w:rsidR="00C84ACE">
        <w:rPr>
          <w:rFonts w:ascii="Book Antiqua" w:hAnsi="Book Antiqua" w:cs="Times New Roman"/>
        </w:rPr>
        <w:t xml:space="preserve"> </w:t>
      </w:r>
      <w:r w:rsidRPr="00D81535">
        <w:rPr>
          <w:rFonts w:ascii="Book Antiqua" w:hAnsi="Book Antiqua" w:cs="Times New Roman"/>
        </w:rPr>
        <w:t xml:space="preserve">den </w:t>
      </w:r>
      <w:r>
        <w:rPr>
          <w:rFonts w:ascii="Book Antiqua" w:hAnsi="Book Antiqua" w:cs="Times New Roman"/>
        </w:rPr>
        <w:t>S</w:t>
      </w:r>
      <w:r w:rsidRPr="00D81535">
        <w:rPr>
          <w:rFonts w:ascii="Book Antiqua" w:hAnsi="Book Antiqua" w:cs="Times New Roman"/>
        </w:rPr>
        <w:t>chüler</w:t>
      </w:r>
      <w:proofErr w:type="gramEnd"/>
      <w:r w:rsidRPr="00D81535">
        <w:rPr>
          <w:rFonts w:ascii="Book Antiqua" w:hAnsi="Book Antiqua" w:cs="Times New Roman"/>
        </w:rPr>
        <w:t>*innen</w:t>
      </w:r>
      <w:r w:rsidR="0018107D">
        <w:rPr>
          <w:rFonts w:ascii="Book Antiqua" w:hAnsi="Book Antiqua" w:cs="Times New Roman"/>
        </w:rPr>
        <w:t xml:space="preserve"> eigene</w:t>
      </w:r>
      <w:r w:rsidRPr="00D81535">
        <w:rPr>
          <w:rFonts w:ascii="Book Antiqua" w:hAnsi="Book Antiqua" w:cs="Times New Roman"/>
        </w:rPr>
        <w:t xml:space="preserve"> </w:t>
      </w:r>
      <w:r w:rsidR="006359F2">
        <w:rPr>
          <w:rFonts w:ascii="Book Antiqua" w:hAnsi="Book Antiqua" w:cs="Times New Roman"/>
        </w:rPr>
        <w:t>Ideen</w:t>
      </w:r>
      <w:r w:rsidRPr="00D81535">
        <w:rPr>
          <w:rFonts w:ascii="Book Antiqua" w:hAnsi="Book Antiqua" w:cs="Times New Roman"/>
        </w:rPr>
        <w:t xml:space="preserve"> sammeln</w:t>
      </w:r>
      <w:r w:rsidR="0018107D">
        <w:rPr>
          <w:rFonts w:ascii="Book Antiqua" w:hAnsi="Book Antiqua" w:cs="Times New Roman"/>
        </w:rPr>
        <w:t xml:space="preserve">. </w:t>
      </w:r>
    </w:p>
    <w:p w14:paraId="1F2E2F87" w14:textId="77777777" w:rsidR="00F61174" w:rsidRDefault="00F61174">
      <w:pPr>
        <w:rPr>
          <w:rFonts w:ascii="Book Antiqua" w:hAnsi="Book Antiqua"/>
        </w:rPr>
        <w:sectPr w:rsidR="00F61174">
          <w:pgSz w:w="11906" w:h="16838"/>
          <w:pgMar w:top="1417" w:right="1417" w:bottom="1134" w:left="1417" w:header="708" w:footer="708" w:gutter="0"/>
          <w:cols w:space="708"/>
          <w:docGrid w:linePitch="360"/>
        </w:sectPr>
      </w:pPr>
    </w:p>
    <w:p w14:paraId="49E21F0A" w14:textId="21E23A7D" w:rsidR="00F61174" w:rsidRPr="00F61174" w:rsidRDefault="00F61174" w:rsidP="00D106B0">
      <w:pPr>
        <w:spacing w:line="360" w:lineRule="auto"/>
        <w:jc w:val="both"/>
        <w:rPr>
          <w:rFonts w:ascii="Book Antiqua" w:hAnsi="Book Antiqua" w:cs="Times New Roman"/>
        </w:rPr>
      </w:pPr>
      <w:r w:rsidRPr="00B433C2">
        <w:rPr>
          <w:rFonts w:ascii="Book Antiqua" w:hAnsi="Book Antiqua" w:cs="Times New Roman"/>
          <w:color w:val="2F5496" w:themeColor="accent1" w:themeShade="BF"/>
        </w:rPr>
        <w:lastRenderedPageBreak/>
        <w:t xml:space="preserve">Erwartungshorizont </w:t>
      </w:r>
      <w:r w:rsidRPr="00F61174">
        <w:rPr>
          <w:rFonts w:ascii="Book Antiqua" w:hAnsi="Book Antiqua" w:cs="Times New Roman"/>
        </w:rPr>
        <w:br/>
      </w:r>
      <w:r w:rsidRPr="00F61174">
        <w:rPr>
          <w:rFonts w:ascii="Book Antiqua" w:hAnsi="Book Antiqua" w:cs="Times New Roman"/>
        </w:rPr>
        <w:br/>
        <w:t xml:space="preserve">Im Folgenden findet sich ein Erwartungshorizont zu den unterschiedlichen Themenkomplexen. Dieser Erwartungshorizont dient als Vorschlag zur Lösung der einzelnen Aufgaben. Auch andere Lösung können zulässig sein. Zu beachten ist, dass nicht jede Aufgabe einen Erwartungshorizont besitzt, da einige der Aufgaben </w:t>
      </w:r>
      <w:r w:rsidR="00446953">
        <w:rPr>
          <w:rFonts w:ascii="Book Antiqua" w:hAnsi="Book Antiqua" w:cs="Times New Roman"/>
        </w:rPr>
        <w:t>e</w:t>
      </w:r>
      <w:r w:rsidR="00036B8D">
        <w:rPr>
          <w:rFonts w:ascii="Book Antiqua" w:hAnsi="Book Antiqua" w:cs="Times New Roman"/>
        </w:rPr>
        <w:t>rgebnisoffen konzipiert sind</w:t>
      </w:r>
      <w:r w:rsidR="00051D7D">
        <w:rPr>
          <w:rFonts w:ascii="Book Antiqua" w:hAnsi="Book Antiqua" w:cs="Times New Roman"/>
        </w:rPr>
        <w:t>.</w:t>
      </w:r>
    </w:p>
    <w:tbl>
      <w:tblPr>
        <w:tblStyle w:val="Tabellenraster"/>
        <w:tblpPr w:leftFromText="141" w:rightFromText="141" w:vertAnchor="text" w:tblpY="1"/>
        <w:tblOverlap w:val="never"/>
        <w:tblW w:w="14312" w:type="dxa"/>
        <w:tblLook w:val="04A0" w:firstRow="1" w:lastRow="0" w:firstColumn="1" w:lastColumn="0" w:noHBand="0" w:noVBand="1"/>
      </w:tblPr>
      <w:tblGrid>
        <w:gridCol w:w="1864"/>
        <w:gridCol w:w="2526"/>
        <w:gridCol w:w="1134"/>
        <w:gridCol w:w="8788"/>
      </w:tblGrid>
      <w:tr w:rsidR="00F61174" w:rsidRPr="00F61174" w14:paraId="7AF07A91" w14:textId="77777777" w:rsidTr="00D71A81">
        <w:tc>
          <w:tcPr>
            <w:tcW w:w="1864" w:type="dxa"/>
            <w:tcBorders>
              <w:bottom w:val="single" w:sz="4" w:space="0" w:color="auto"/>
            </w:tcBorders>
          </w:tcPr>
          <w:p w14:paraId="02CDAA0A" w14:textId="77777777" w:rsidR="00F61174" w:rsidRPr="00F61174" w:rsidRDefault="00F61174" w:rsidP="00D71A81">
            <w:pPr>
              <w:rPr>
                <w:rFonts w:ascii="Book Antiqua" w:hAnsi="Book Antiqua" w:cs="Times New Roman"/>
              </w:rPr>
            </w:pPr>
            <w:r w:rsidRPr="00F61174">
              <w:rPr>
                <w:rFonts w:ascii="Book Antiqua" w:hAnsi="Book Antiqua" w:cs="Times New Roman"/>
              </w:rPr>
              <w:t>Themenkomplex</w:t>
            </w:r>
          </w:p>
        </w:tc>
        <w:tc>
          <w:tcPr>
            <w:tcW w:w="2526" w:type="dxa"/>
            <w:tcBorders>
              <w:bottom w:val="single" w:sz="4" w:space="0" w:color="auto"/>
            </w:tcBorders>
          </w:tcPr>
          <w:p w14:paraId="2700E839" w14:textId="77777777" w:rsidR="00F61174" w:rsidRPr="00F61174" w:rsidRDefault="00F61174" w:rsidP="00D71A81">
            <w:pPr>
              <w:rPr>
                <w:rFonts w:ascii="Book Antiqua" w:hAnsi="Book Antiqua" w:cs="Times New Roman"/>
              </w:rPr>
            </w:pPr>
            <w:r w:rsidRPr="00F61174">
              <w:rPr>
                <w:rFonts w:ascii="Book Antiqua" w:hAnsi="Book Antiqua" w:cs="Times New Roman"/>
              </w:rPr>
              <w:t>Arbeitsblatt</w:t>
            </w:r>
          </w:p>
        </w:tc>
        <w:tc>
          <w:tcPr>
            <w:tcW w:w="1134" w:type="dxa"/>
            <w:tcBorders>
              <w:bottom w:val="single" w:sz="4" w:space="0" w:color="auto"/>
            </w:tcBorders>
          </w:tcPr>
          <w:p w14:paraId="68D99B17" w14:textId="77777777" w:rsidR="00F61174" w:rsidRPr="00F61174" w:rsidRDefault="00F61174" w:rsidP="00D71A81">
            <w:pPr>
              <w:rPr>
                <w:rFonts w:ascii="Book Antiqua" w:hAnsi="Book Antiqua" w:cs="Times New Roman"/>
              </w:rPr>
            </w:pPr>
            <w:r w:rsidRPr="00F61174">
              <w:rPr>
                <w:rFonts w:ascii="Book Antiqua" w:hAnsi="Book Antiqua" w:cs="Times New Roman"/>
              </w:rPr>
              <w:t>Aufgabe</w:t>
            </w:r>
          </w:p>
        </w:tc>
        <w:tc>
          <w:tcPr>
            <w:tcW w:w="8788" w:type="dxa"/>
            <w:tcBorders>
              <w:bottom w:val="single" w:sz="4" w:space="0" w:color="auto"/>
            </w:tcBorders>
          </w:tcPr>
          <w:p w14:paraId="7F1F9DAA" w14:textId="77777777" w:rsidR="00F61174" w:rsidRPr="00F61174" w:rsidRDefault="00F61174" w:rsidP="00D71A81">
            <w:pPr>
              <w:rPr>
                <w:rFonts w:ascii="Book Antiqua" w:hAnsi="Book Antiqua" w:cs="Times New Roman"/>
              </w:rPr>
            </w:pPr>
            <w:r w:rsidRPr="00F61174">
              <w:rPr>
                <w:rFonts w:ascii="Book Antiqua" w:hAnsi="Book Antiqua" w:cs="Times New Roman"/>
              </w:rPr>
              <w:t>Erwartungshorizont</w:t>
            </w:r>
          </w:p>
        </w:tc>
      </w:tr>
      <w:tr w:rsidR="00F61174" w:rsidRPr="002E6B5A" w14:paraId="22C50B73" w14:textId="77777777" w:rsidTr="00D71A81">
        <w:trPr>
          <w:trHeight w:val="472"/>
        </w:trPr>
        <w:tc>
          <w:tcPr>
            <w:tcW w:w="1864" w:type="dxa"/>
            <w:vMerge w:val="restart"/>
          </w:tcPr>
          <w:p w14:paraId="769AF798" w14:textId="77777777" w:rsidR="00F61174" w:rsidRPr="00F61174" w:rsidRDefault="00F61174" w:rsidP="00D71A81">
            <w:pPr>
              <w:pStyle w:val="Listenabsatz"/>
              <w:numPr>
                <w:ilvl w:val="0"/>
                <w:numId w:val="8"/>
              </w:numPr>
              <w:rPr>
                <w:rFonts w:ascii="Book Antiqua" w:hAnsi="Book Antiqua" w:cs="Times New Roman"/>
              </w:rPr>
            </w:pPr>
          </w:p>
        </w:tc>
        <w:tc>
          <w:tcPr>
            <w:tcW w:w="2526" w:type="dxa"/>
            <w:vMerge w:val="restart"/>
          </w:tcPr>
          <w:p w14:paraId="32198A37" w14:textId="25261477" w:rsidR="00F61174" w:rsidRPr="003D4428" w:rsidRDefault="003D4428" w:rsidP="00D71A81">
            <w:pPr>
              <w:ind w:left="360"/>
              <w:rPr>
                <w:rFonts w:ascii="Book Antiqua" w:hAnsi="Book Antiqua" w:cs="Times New Roman"/>
              </w:rPr>
            </w:pPr>
            <w:r>
              <w:rPr>
                <w:rFonts w:ascii="Book Antiqua" w:hAnsi="Book Antiqua" w:cs="Times New Roman"/>
              </w:rPr>
              <w:t>S.2</w:t>
            </w:r>
            <w:r w:rsidR="00D71A81">
              <w:rPr>
                <w:rFonts w:ascii="Book Antiqua" w:hAnsi="Book Antiqua" w:cs="Times New Roman"/>
              </w:rPr>
              <w:t>5</w:t>
            </w:r>
            <w:r>
              <w:rPr>
                <w:rFonts w:ascii="Book Antiqua" w:hAnsi="Book Antiqua" w:cs="Times New Roman"/>
              </w:rPr>
              <w:t xml:space="preserve"> </w:t>
            </w:r>
            <w:r w:rsidR="00F61174" w:rsidRPr="003D4428">
              <w:rPr>
                <w:rFonts w:ascii="Book Antiqua" w:hAnsi="Book Antiqua" w:cs="Times New Roman"/>
              </w:rPr>
              <w:t>Kommunikation</w:t>
            </w:r>
            <w:r w:rsidR="00F61174" w:rsidRPr="003D4428">
              <w:rPr>
                <w:rFonts w:ascii="Book Antiqua" w:hAnsi="Book Antiqua" w:cs="Times New Roman"/>
              </w:rPr>
              <w:br/>
              <w:t>und Internet</w:t>
            </w:r>
          </w:p>
        </w:tc>
        <w:tc>
          <w:tcPr>
            <w:tcW w:w="1134" w:type="dxa"/>
          </w:tcPr>
          <w:p w14:paraId="18D82D89" w14:textId="77777777" w:rsidR="00F61174" w:rsidRPr="00F61174" w:rsidRDefault="00F61174" w:rsidP="00D71A81">
            <w:pPr>
              <w:rPr>
                <w:rFonts w:ascii="Book Antiqua" w:hAnsi="Book Antiqua" w:cs="Times New Roman"/>
              </w:rPr>
            </w:pPr>
            <w:r w:rsidRPr="00F61174">
              <w:rPr>
                <w:rFonts w:ascii="Book Antiqua" w:hAnsi="Book Antiqua" w:cs="Times New Roman"/>
              </w:rPr>
              <w:t>1</w:t>
            </w:r>
          </w:p>
          <w:p w14:paraId="3857942C" w14:textId="77777777" w:rsidR="00F61174" w:rsidRPr="00F61174" w:rsidRDefault="00F61174" w:rsidP="00D71A81">
            <w:pPr>
              <w:rPr>
                <w:rFonts w:ascii="Book Antiqua" w:hAnsi="Book Antiqua" w:cs="Times New Roman"/>
              </w:rPr>
            </w:pPr>
          </w:p>
        </w:tc>
        <w:tc>
          <w:tcPr>
            <w:tcW w:w="8788" w:type="dxa"/>
          </w:tcPr>
          <w:p w14:paraId="12DC26B1" w14:textId="7DB613FD" w:rsidR="00F61174" w:rsidRPr="00F61174" w:rsidRDefault="00F61174" w:rsidP="00D71A81">
            <w:pPr>
              <w:rPr>
                <w:rFonts w:ascii="Book Antiqua" w:hAnsi="Book Antiqua" w:cs="Times New Roman"/>
                <w:lang w:val="en-US"/>
              </w:rPr>
            </w:pPr>
            <w:proofErr w:type="spellStart"/>
            <w:r w:rsidRPr="00F61174">
              <w:rPr>
                <w:rFonts w:ascii="Book Antiqua" w:hAnsi="Book Antiqua" w:cs="Times New Roman"/>
                <w:lang w:val="en-US"/>
              </w:rPr>
              <w:t>Whats</w:t>
            </w:r>
            <w:proofErr w:type="spellEnd"/>
            <w:r w:rsidRPr="00F61174">
              <w:rPr>
                <w:rFonts w:ascii="Book Antiqua" w:hAnsi="Book Antiqua" w:cs="Times New Roman"/>
                <w:lang w:val="en-US"/>
              </w:rPr>
              <w:t xml:space="preserve"> </w:t>
            </w:r>
            <w:r w:rsidR="00651534">
              <w:rPr>
                <w:rFonts w:ascii="Book Antiqua" w:hAnsi="Book Antiqua" w:cs="Times New Roman"/>
                <w:lang w:val="en-US"/>
              </w:rPr>
              <w:t>A</w:t>
            </w:r>
            <w:r w:rsidRPr="00F61174">
              <w:rPr>
                <w:rFonts w:ascii="Book Antiqua" w:hAnsi="Book Antiqua" w:cs="Times New Roman"/>
                <w:lang w:val="en-US"/>
              </w:rPr>
              <w:t xml:space="preserve">pp, Email, </w:t>
            </w:r>
            <w:proofErr w:type="spellStart"/>
            <w:r w:rsidRPr="00F61174">
              <w:rPr>
                <w:rFonts w:ascii="Book Antiqua" w:hAnsi="Book Antiqua" w:cs="Times New Roman"/>
                <w:lang w:val="en-US"/>
              </w:rPr>
              <w:t>Blogforen</w:t>
            </w:r>
            <w:proofErr w:type="spellEnd"/>
            <w:r w:rsidRPr="00F61174">
              <w:rPr>
                <w:rFonts w:ascii="Book Antiqua" w:hAnsi="Book Antiqua" w:cs="Times New Roman"/>
                <w:lang w:val="en-US"/>
              </w:rPr>
              <w:t>, Facebook, Skype</w:t>
            </w:r>
            <w:r w:rsidR="00D106B0">
              <w:rPr>
                <w:rFonts w:ascii="Book Antiqua" w:hAnsi="Book Antiqua" w:cs="Times New Roman"/>
                <w:lang w:val="en-US"/>
              </w:rPr>
              <w:t xml:space="preserve">, </w:t>
            </w:r>
            <w:proofErr w:type="spellStart"/>
            <w:r w:rsidR="00D106B0">
              <w:rPr>
                <w:rFonts w:ascii="Book Antiqua" w:hAnsi="Book Antiqua" w:cs="Times New Roman"/>
                <w:lang w:val="en-US"/>
              </w:rPr>
              <w:t>Onlinerollenspiele</w:t>
            </w:r>
            <w:proofErr w:type="spellEnd"/>
            <w:r w:rsidR="00D106B0">
              <w:rPr>
                <w:rFonts w:ascii="Book Antiqua" w:hAnsi="Book Antiqua" w:cs="Times New Roman"/>
                <w:lang w:val="en-US"/>
              </w:rPr>
              <w:t>…</w:t>
            </w:r>
          </w:p>
        </w:tc>
      </w:tr>
      <w:tr w:rsidR="00F61174" w:rsidRPr="00F61174" w14:paraId="47DBEE6F" w14:textId="77777777" w:rsidTr="00D71A81">
        <w:trPr>
          <w:trHeight w:val="990"/>
        </w:trPr>
        <w:tc>
          <w:tcPr>
            <w:tcW w:w="1864" w:type="dxa"/>
            <w:vMerge/>
          </w:tcPr>
          <w:p w14:paraId="7C5508A0" w14:textId="77777777" w:rsidR="00F61174" w:rsidRPr="00F61174" w:rsidRDefault="00F61174" w:rsidP="00D71A81">
            <w:pPr>
              <w:pStyle w:val="Listenabsatz"/>
              <w:numPr>
                <w:ilvl w:val="0"/>
                <w:numId w:val="8"/>
              </w:numPr>
              <w:rPr>
                <w:rFonts w:ascii="Book Antiqua" w:hAnsi="Book Antiqua" w:cs="Times New Roman"/>
                <w:lang w:val="en-US"/>
              </w:rPr>
            </w:pPr>
          </w:p>
        </w:tc>
        <w:tc>
          <w:tcPr>
            <w:tcW w:w="2526" w:type="dxa"/>
            <w:vMerge/>
          </w:tcPr>
          <w:p w14:paraId="6538D7C3" w14:textId="77777777" w:rsidR="00F61174" w:rsidRPr="00F61174" w:rsidRDefault="00F61174" w:rsidP="00D71A81">
            <w:pPr>
              <w:rPr>
                <w:rFonts w:ascii="Book Antiqua" w:hAnsi="Book Antiqua" w:cs="Times New Roman"/>
                <w:lang w:val="en-US"/>
              </w:rPr>
            </w:pPr>
          </w:p>
        </w:tc>
        <w:tc>
          <w:tcPr>
            <w:tcW w:w="1134" w:type="dxa"/>
          </w:tcPr>
          <w:p w14:paraId="50BA3492" w14:textId="77777777" w:rsidR="00F61174" w:rsidRPr="00F61174" w:rsidRDefault="00F61174" w:rsidP="00D71A81">
            <w:pPr>
              <w:rPr>
                <w:rFonts w:ascii="Book Antiqua" w:hAnsi="Book Antiqua" w:cs="Times New Roman"/>
              </w:rPr>
            </w:pPr>
            <w:r w:rsidRPr="00F61174">
              <w:rPr>
                <w:rFonts w:ascii="Book Antiqua" w:hAnsi="Book Antiqua" w:cs="Times New Roman"/>
              </w:rPr>
              <w:t>2</w:t>
            </w:r>
          </w:p>
        </w:tc>
        <w:tc>
          <w:tcPr>
            <w:tcW w:w="8788" w:type="dxa"/>
          </w:tcPr>
          <w:p w14:paraId="127FB1FD" w14:textId="1EDF270C" w:rsidR="00F61174" w:rsidRPr="00F61174" w:rsidRDefault="00651534" w:rsidP="00D71A81">
            <w:pPr>
              <w:rPr>
                <w:rFonts w:ascii="Book Antiqua" w:hAnsi="Book Antiqua" w:cs="Times New Roman"/>
              </w:rPr>
            </w:pPr>
            <w:r>
              <w:rPr>
                <w:rFonts w:ascii="Book Antiqua" w:hAnsi="Book Antiqua" w:cs="Times New Roman"/>
              </w:rPr>
              <w:t>D</w:t>
            </w:r>
            <w:r w:rsidR="00F61174" w:rsidRPr="00F61174">
              <w:rPr>
                <w:rFonts w:ascii="Book Antiqua" w:hAnsi="Book Antiqua" w:cs="Times New Roman"/>
              </w:rPr>
              <w:t>igitale Kommunikation: (fast) immer und überall verfügbar, keine körperliche</w:t>
            </w:r>
            <w:r w:rsidR="00D106B0">
              <w:rPr>
                <w:rFonts w:ascii="Book Antiqua" w:hAnsi="Book Antiqua" w:cs="Times New Roman"/>
              </w:rPr>
              <w:t xml:space="preserve"> </w:t>
            </w:r>
            <w:r w:rsidR="00F61174" w:rsidRPr="00F61174">
              <w:rPr>
                <w:rFonts w:ascii="Book Antiqua" w:hAnsi="Book Antiqua" w:cs="Times New Roman"/>
              </w:rPr>
              <w:t>Anwesenheit nötig, Kommunikation über weite Entfernungen möglich</w:t>
            </w:r>
          </w:p>
        </w:tc>
      </w:tr>
      <w:tr w:rsidR="00F61174" w:rsidRPr="00F61174" w14:paraId="1BF0C39B" w14:textId="77777777" w:rsidTr="00D71A81">
        <w:trPr>
          <w:trHeight w:val="3244"/>
        </w:trPr>
        <w:tc>
          <w:tcPr>
            <w:tcW w:w="1864" w:type="dxa"/>
            <w:vMerge/>
          </w:tcPr>
          <w:p w14:paraId="5B56E2A7" w14:textId="77777777" w:rsidR="00F61174" w:rsidRPr="00F61174" w:rsidRDefault="00F61174" w:rsidP="00D71A81">
            <w:pPr>
              <w:pStyle w:val="Listenabsatz"/>
              <w:numPr>
                <w:ilvl w:val="0"/>
                <w:numId w:val="8"/>
              </w:numPr>
              <w:rPr>
                <w:rFonts w:ascii="Book Antiqua" w:hAnsi="Book Antiqua" w:cs="Times New Roman"/>
              </w:rPr>
            </w:pPr>
          </w:p>
        </w:tc>
        <w:tc>
          <w:tcPr>
            <w:tcW w:w="2526" w:type="dxa"/>
            <w:vMerge/>
            <w:tcBorders>
              <w:bottom w:val="single" w:sz="4" w:space="0" w:color="auto"/>
            </w:tcBorders>
          </w:tcPr>
          <w:p w14:paraId="2F4201B4" w14:textId="77777777" w:rsidR="00F61174" w:rsidRPr="00F61174" w:rsidRDefault="00F61174" w:rsidP="00D71A81">
            <w:pPr>
              <w:rPr>
                <w:rFonts w:ascii="Book Antiqua" w:hAnsi="Book Antiqua" w:cs="Times New Roman"/>
              </w:rPr>
            </w:pPr>
          </w:p>
        </w:tc>
        <w:tc>
          <w:tcPr>
            <w:tcW w:w="1134" w:type="dxa"/>
          </w:tcPr>
          <w:p w14:paraId="1248127C" w14:textId="77777777" w:rsidR="00F61174" w:rsidRPr="00F61174" w:rsidRDefault="00F61174" w:rsidP="00D71A81">
            <w:pPr>
              <w:rPr>
                <w:rFonts w:ascii="Book Antiqua" w:hAnsi="Book Antiqua" w:cs="Times New Roman"/>
              </w:rPr>
            </w:pPr>
            <w:r w:rsidRPr="00F61174">
              <w:rPr>
                <w:rFonts w:ascii="Book Antiqua" w:hAnsi="Book Antiqua" w:cs="Times New Roman"/>
              </w:rPr>
              <w:t>3</w:t>
            </w:r>
          </w:p>
        </w:tc>
        <w:tc>
          <w:tcPr>
            <w:tcW w:w="8788" w:type="dxa"/>
          </w:tcPr>
          <w:p w14:paraId="71F9EC72" w14:textId="77777777" w:rsidR="00F61174" w:rsidRPr="00F61174" w:rsidRDefault="00F61174" w:rsidP="00D71A81">
            <w:pPr>
              <w:rPr>
                <w:rFonts w:ascii="Book Antiqua" w:hAnsi="Book Antiqua" w:cs="Times New Roman"/>
              </w:rPr>
            </w:pPr>
            <w:r w:rsidRPr="00F61174">
              <w:rPr>
                <w:rFonts w:ascii="Book Antiqua" w:hAnsi="Book Antiqua" w:cs="Times New Roman"/>
                <w:b/>
              </w:rPr>
              <w:t>Vorteile:</w:t>
            </w:r>
            <w:r w:rsidRPr="00F61174">
              <w:rPr>
                <w:rFonts w:ascii="Book Antiqua" w:hAnsi="Book Antiqua" w:cs="Times New Roman"/>
              </w:rPr>
              <w:t xml:space="preserve">                   </w:t>
            </w:r>
            <w:r w:rsidRPr="00F61174">
              <w:rPr>
                <w:rFonts w:ascii="Book Antiqua" w:hAnsi="Book Antiqua" w:cs="Times New Roman"/>
              </w:rPr>
              <w:br/>
              <w:t>- Schnelligkeit</w:t>
            </w:r>
            <w:r w:rsidRPr="00F61174">
              <w:rPr>
                <w:rFonts w:ascii="Book Antiqua" w:hAnsi="Book Antiqua" w:cs="Times New Roman"/>
              </w:rPr>
              <w:br/>
              <w:t>- Verfügbarkeit</w:t>
            </w:r>
            <w:r w:rsidRPr="00F61174">
              <w:rPr>
                <w:rFonts w:ascii="Book Antiqua" w:hAnsi="Book Antiqua" w:cs="Times New Roman"/>
              </w:rPr>
              <w:br/>
              <w:t xml:space="preserve">- in Notsituationen erreichbar </w:t>
            </w:r>
            <w:r w:rsidRPr="00F61174">
              <w:rPr>
                <w:rFonts w:ascii="Book Antiqua" w:hAnsi="Book Antiqua" w:cs="Times New Roman"/>
              </w:rPr>
              <w:br/>
              <w:t>- weite Entfernungen kein Problem</w:t>
            </w:r>
            <w:r w:rsidRPr="00F61174">
              <w:rPr>
                <w:rFonts w:ascii="Book Antiqua" w:hAnsi="Book Antiqua" w:cs="Times New Roman"/>
              </w:rPr>
              <w:br/>
              <w:t>…</w:t>
            </w:r>
            <w:r w:rsidRPr="00F61174">
              <w:rPr>
                <w:rFonts w:ascii="Book Antiqua" w:hAnsi="Book Antiqua" w:cs="Times New Roman"/>
              </w:rPr>
              <w:br/>
            </w:r>
            <w:r w:rsidRPr="00F61174">
              <w:rPr>
                <w:rFonts w:ascii="Book Antiqua" w:hAnsi="Book Antiqua" w:cs="Times New Roman"/>
                <w:b/>
              </w:rPr>
              <w:t>Nachteile:</w:t>
            </w:r>
            <w:r w:rsidRPr="00F61174">
              <w:rPr>
                <w:rFonts w:ascii="Book Antiqua" w:hAnsi="Book Antiqua" w:cs="Times New Roman"/>
              </w:rPr>
              <w:t xml:space="preserve"> </w:t>
            </w:r>
            <w:r w:rsidRPr="00F61174">
              <w:rPr>
                <w:rFonts w:ascii="Book Antiqua" w:hAnsi="Book Antiqua" w:cs="Times New Roman"/>
              </w:rPr>
              <w:br/>
              <w:t>- missverständlicher</w:t>
            </w:r>
            <w:r w:rsidRPr="00F61174">
              <w:rPr>
                <w:rFonts w:ascii="Book Antiqua" w:hAnsi="Book Antiqua" w:cs="Times New Roman"/>
              </w:rPr>
              <w:br/>
              <w:t>- es geht etwas bei der Kommunikation verloren</w:t>
            </w:r>
            <w:r w:rsidRPr="00F61174">
              <w:rPr>
                <w:rFonts w:ascii="Book Antiqua" w:hAnsi="Book Antiqua" w:cs="Times New Roman"/>
              </w:rPr>
              <w:br/>
              <w:t>- ständige Erreichbarkeit auch anstrengend</w:t>
            </w:r>
            <w:r w:rsidRPr="00F61174">
              <w:rPr>
                <w:rFonts w:ascii="Book Antiqua" w:hAnsi="Book Antiqua" w:cs="Times New Roman"/>
              </w:rPr>
              <w:br/>
              <w:t>…</w:t>
            </w:r>
          </w:p>
        </w:tc>
      </w:tr>
      <w:tr w:rsidR="00F61174" w:rsidRPr="00F61174" w14:paraId="35900B1E" w14:textId="77777777" w:rsidTr="00D71A81">
        <w:trPr>
          <w:trHeight w:val="845"/>
        </w:trPr>
        <w:tc>
          <w:tcPr>
            <w:tcW w:w="1864" w:type="dxa"/>
            <w:vMerge/>
          </w:tcPr>
          <w:p w14:paraId="7E8CE440" w14:textId="77777777" w:rsidR="00F61174" w:rsidRPr="00F61174" w:rsidRDefault="00F61174" w:rsidP="00D71A81">
            <w:pPr>
              <w:pStyle w:val="Listenabsatz"/>
              <w:numPr>
                <w:ilvl w:val="0"/>
                <w:numId w:val="8"/>
              </w:numPr>
              <w:rPr>
                <w:rFonts w:ascii="Book Antiqua" w:hAnsi="Book Antiqua" w:cs="Times New Roman"/>
              </w:rPr>
            </w:pPr>
          </w:p>
        </w:tc>
        <w:tc>
          <w:tcPr>
            <w:tcW w:w="2526" w:type="dxa"/>
            <w:vMerge w:val="restart"/>
          </w:tcPr>
          <w:p w14:paraId="7E1D6E5F" w14:textId="267D7374" w:rsidR="00F61174" w:rsidRPr="00F61174" w:rsidRDefault="00F61174" w:rsidP="00D71A81">
            <w:pPr>
              <w:rPr>
                <w:rFonts w:ascii="Book Antiqua" w:hAnsi="Book Antiqua" w:cs="Times New Roman"/>
              </w:rPr>
            </w:pPr>
            <w:r w:rsidRPr="00F61174">
              <w:rPr>
                <w:rFonts w:ascii="Book Antiqua" w:hAnsi="Book Antiqua" w:cs="Times New Roman"/>
              </w:rPr>
              <w:t xml:space="preserve">S.  </w:t>
            </w:r>
            <w:r w:rsidR="003D4428">
              <w:rPr>
                <w:rFonts w:ascii="Book Antiqua" w:hAnsi="Book Antiqua" w:cs="Times New Roman"/>
              </w:rPr>
              <w:t>2</w:t>
            </w:r>
            <w:r w:rsidR="00D71A81">
              <w:rPr>
                <w:rFonts w:ascii="Book Antiqua" w:hAnsi="Book Antiqua" w:cs="Times New Roman"/>
              </w:rPr>
              <w:t>7</w:t>
            </w:r>
            <w:r w:rsidR="003D4428">
              <w:rPr>
                <w:rFonts w:ascii="Book Antiqua" w:hAnsi="Book Antiqua" w:cs="Times New Roman"/>
              </w:rPr>
              <w:t>-2</w:t>
            </w:r>
            <w:r w:rsidR="00D71A81">
              <w:rPr>
                <w:rFonts w:ascii="Book Antiqua" w:hAnsi="Book Antiqua" w:cs="Times New Roman"/>
              </w:rPr>
              <w:t>8</w:t>
            </w:r>
            <w:r w:rsidRPr="00F61174">
              <w:rPr>
                <w:rFonts w:ascii="Book Antiqua" w:hAnsi="Book Antiqua" w:cs="Times New Roman"/>
              </w:rPr>
              <w:t xml:space="preserve"> Emoticons</w:t>
            </w:r>
          </w:p>
          <w:p w14:paraId="4A202DEB" w14:textId="77777777" w:rsidR="00F61174" w:rsidRPr="00F61174" w:rsidRDefault="00F61174" w:rsidP="00D71A81">
            <w:pPr>
              <w:rPr>
                <w:rFonts w:ascii="Book Antiqua" w:hAnsi="Book Antiqua" w:cs="Times New Roman"/>
              </w:rPr>
            </w:pPr>
          </w:p>
          <w:p w14:paraId="4F8E7081" w14:textId="77777777" w:rsidR="00F61174" w:rsidRPr="00F61174" w:rsidRDefault="00F61174" w:rsidP="00D71A81">
            <w:pPr>
              <w:rPr>
                <w:rFonts w:ascii="Book Antiqua" w:hAnsi="Book Antiqua" w:cs="Times New Roman"/>
              </w:rPr>
            </w:pPr>
          </w:p>
          <w:p w14:paraId="267EE06D" w14:textId="77777777" w:rsidR="00F61174" w:rsidRPr="00F61174" w:rsidRDefault="00F61174" w:rsidP="00D71A81">
            <w:pPr>
              <w:rPr>
                <w:rFonts w:ascii="Book Antiqua" w:hAnsi="Book Antiqua" w:cs="Times New Roman"/>
              </w:rPr>
            </w:pPr>
          </w:p>
        </w:tc>
        <w:tc>
          <w:tcPr>
            <w:tcW w:w="1134" w:type="dxa"/>
          </w:tcPr>
          <w:p w14:paraId="6C748E16" w14:textId="77777777" w:rsidR="00F61174" w:rsidRPr="00F61174" w:rsidRDefault="00F61174" w:rsidP="00D71A81">
            <w:pPr>
              <w:rPr>
                <w:rFonts w:ascii="Book Antiqua" w:hAnsi="Book Antiqua" w:cs="Times New Roman"/>
              </w:rPr>
            </w:pPr>
            <w:r w:rsidRPr="00F61174">
              <w:rPr>
                <w:rFonts w:ascii="Book Antiqua" w:hAnsi="Book Antiqua" w:cs="Times New Roman"/>
              </w:rPr>
              <w:t>1</w:t>
            </w:r>
          </w:p>
          <w:p w14:paraId="7EDB69C7" w14:textId="77777777" w:rsidR="00F61174" w:rsidRPr="00F61174" w:rsidRDefault="00F61174" w:rsidP="00D71A81">
            <w:pPr>
              <w:rPr>
                <w:rFonts w:ascii="Book Antiqua" w:hAnsi="Book Antiqua" w:cs="Times New Roman"/>
              </w:rPr>
            </w:pPr>
          </w:p>
          <w:p w14:paraId="4275E523" w14:textId="77777777" w:rsidR="00F61174" w:rsidRPr="00F61174" w:rsidRDefault="00F61174" w:rsidP="00D71A81">
            <w:pPr>
              <w:rPr>
                <w:rFonts w:ascii="Book Antiqua" w:hAnsi="Book Antiqua" w:cs="Times New Roman"/>
              </w:rPr>
            </w:pPr>
          </w:p>
        </w:tc>
        <w:tc>
          <w:tcPr>
            <w:tcW w:w="8788" w:type="dxa"/>
          </w:tcPr>
          <w:p w14:paraId="3FE454A5" w14:textId="77777777" w:rsidR="00F61174" w:rsidRPr="00F61174" w:rsidRDefault="0068081C" w:rsidP="00D71A81">
            <w:pPr>
              <w:rPr>
                <w:rFonts w:ascii="Book Antiqua" w:hAnsi="Book Antiqua" w:cs="Times New Roman"/>
              </w:rPr>
            </w:pPr>
            <w:r>
              <w:rPr>
                <w:rFonts w:ascii="Book Antiqua" w:hAnsi="Book Antiqua" w:cs="Times New Roman"/>
              </w:rPr>
              <w:t xml:space="preserve">Ein Emoticon ist eine Zeichenfolge, </w:t>
            </w:r>
            <w:proofErr w:type="gramStart"/>
            <w:r>
              <w:rPr>
                <w:rFonts w:ascii="Book Antiqua" w:hAnsi="Book Antiqua" w:cs="Times New Roman"/>
              </w:rPr>
              <w:t>ein Emoji</w:t>
            </w:r>
            <w:proofErr w:type="gramEnd"/>
            <w:r>
              <w:rPr>
                <w:rFonts w:ascii="Book Antiqua" w:hAnsi="Book Antiqua" w:cs="Times New Roman"/>
              </w:rPr>
              <w:t xml:space="preserve"> eine Graphik. Emojis, als auch Emoticons können Smileys sein, jedoch können sie auch Gegenstände abbilden.</w:t>
            </w:r>
          </w:p>
        </w:tc>
      </w:tr>
      <w:tr w:rsidR="00F61174" w:rsidRPr="00F61174" w14:paraId="6BA6ADF8" w14:textId="77777777" w:rsidTr="00D71A81">
        <w:trPr>
          <w:trHeight w:val="845"/>
        </w:trPr>
        <w:tc>
          <w:tcPr>
            <w:tcW w:w="1864" w:type="dxa"/>
            <w:vMerge/>
          </w:tcPr>
          <w:p w14:paraId="72075B2E" w14:textId="77777777" w:rsidR="00F61174" w:rsidRPr="00F61174" w:rsidRDefault="00F61174" w:rsidP="00D71A81">
            <w:pPr>
              <w:pStyle w:val="Listenabsatz"/>
              <w:numPr>
                <w:ilvl w:val="0"/>
                <w:numId w:val="8"/>
              </w:numPr>
              <w:rPr>
                <w:rFonts w:ascii="Book Antiqua" w:hAnsi="Book Antiqua" w:cs="Times New Roman"/>
              </w:rPr>
            </w:pPr>
          </w:p>
        </w:tc>
        <w:tc>
          <w:tcPr>
            <w:tcW w:w="2526" w:type="dxa"/>
            <w:vMerge/>
          </w:tcPr>
          <w:p w14:paraId="1F41F963" w14:textId="77777777" w:rsidR="00F61174" w:rsidRPr="00F61174" w:rsidRDefault="00F61174" w:rsidP="00D71A81">
            <w:pPr>
              <w:rPr>
                <w:rFonts w:ascii="Book Antiqua" w:hAnsi="Book Antiqua" w:cs="Times New Roman"/>
              </w:rPr>
            </w:pPr>
          </w:p>
        </w:tc>
        <w:tc>
          <w:tcPr>
            <w:tcW w:w="1134" w:type="dxa"/>
          </w:tcPr>
          <w:p w14:paraId="4109003D" w14:textId="77777777" w:rsidR="00F61174" w:rsidRPr="00F61174" w:rsidRDefault="00F61174" w:rsidP="00D71A81">
            <w:pPr>
              <w:rPr>
                <w:rFonts w:ascii="Book Antiqua" w:hAnsi="Book Antiqua" w:cs="Times New Roman"/>
              </w:rPr>
            </w:pPr>
            <w:r w:rsidRPr="00F61174">
              <w:rPr>
                <w:rFonts w:ascii="Book Antiqua" w:hAnsi="Book Antiqua" w:cs="Times New Roman"/>
              </w:rPr>
              <w:t>2</w:t>
            </w:r>
          </w:p>
        </w:tc>
        <w:tc>
          <w:tcPr>
            <w:tcW w:w="8788" w:type="dxa"/>
          </w:tcPr>
          <w:p w14:paraId="115B039F" w14:textId="77C41080" w:rsidR="00F61174" w:rsidRPr="00F61174" w:rsidRDefault="009C679C" w:rsidP="00D71A81">
            <w:pPr>
              <w:rPr>
                <w:rFonts w:ascii="Book Antiqua" w:hAnsi="Book Antiqua" w:cs="Times New Roman"/>
              </w:rPr>
            </w:pPr>
            <w:r>
              <w:rPr>
                <w:rFonts w:ascii="Book Antiqua" w:hAnsi="Book Antiqua" w:cs="Times New Roman"/>
              </w:rPr>
              <w:t>Emoticons können eine Textnachricht eindeutiger machen, indem sie</w:t>
            </w:r>
            <w:r w:rsidR="0068081C">
              <w:rPr>
                <w:rFonts w:ascii="Book Antiqua" w:hAnsi="Book Antiqua" w:cs="Times New Roman"/>
              </w:rPr>
              <w:t xml:space="preserve"> Stimmungen und Gefühle deutlich machen. Sie sind eine graphische Textunterstützung.</w:t>
            </w:r>
            <w:r w:rsidR="00651534">
              <w:rPr>
                <w:rFonts w:ascii="Book Antiqua" w:hAnsi="Book Antiqua" w:cs="Times New Roman"/>
              </w:rPr>
              <w:t xml:space="preserve"> Sie können auch für sich selbst stehen und Gefühle oder Stimmungen übermitteln.</w:t>
            </w:r>
          </w:p>
        </w:tc>
      </w:tr>
      <w:tr w:rsidR="00F61174" w:rsidRPr="00F61174" w14:paraId="3F708BB9" w14:textId="77777777" w:rsidTr="00D71A81">
        <w:trPr>
          <w:trHeight w:val="266"/>
        </w:trPr>
        <w:tc>
          <w:tcPr>
            <w:tcW w:w="1864" w:type="dxa"/>
            <w:vMerge/>
          </w:tcPr>
          <w:p w14:paraId="746D00AC" w14:textId="77777777" w:rsidR="00F61174" w:rsidRPr="00F61174" w:rsidRDefault="00F61174" w:rsidP="00D71A81">
            <w:pPr>
              <w:pStyle w:val="Listenabsatz"/>
              <w:numPr>
                <w:ilvl w:val="0"/>
                <w:numId w:val="8"/>
              </w:numPr>
              <w:rPr>
                <w:rFonts w:ascii="Book Antiqua" w:hAnsi="Book Antiqua" w:cs="Times New Roman"/>
              </w:rPr>
            </w:pPr>
          </w:p>
        </w:tc>
        <w:tc>
          <w:tcPr>
            <w:tcW w:w="2526" w:type="dxa"/>
            <w:vMerge/>
          </w:tcPr>
          <w:p w14:paraId="14BFB0D0" w14:textId="77777777" w:rsidR="00F61174" w:rsidRPr="00F61174" w:rsidRDefault="00F61174" w:rsidP="00D71A81">
            <w:pPr>
              <w:rPr>
                <w:rFonts w:ascii="Book Antiqua" w:hAnsi="Book Antiqua" w:cs="Times New Roman"/>
              </w:rPr>
            </w:pPr>
          </w:p>
        </w:tc>
        <w:tc>
          <w:tcPr>
            <w:tcW w:w="1134" w:type="dxa"/>
          </w:tcPr>
          <w:p w14:paraId="18EEC573" w14:textId="77777777" w:rsidR="00F61174" w:rsidRPr="00F61174" w:rsidRDefault="00F61174" w:rsidP="00D71A81">
            <w:pPr>
              <w:rPr>
                <w:rFonts w:ascii="Book Antiqua" w:hAnsi="Book Antiqua" w:cs="Times New Roman"/>
              </w:rPr>
            </w:pPr>
            <w:r w:rsidRPr="00F61174">
              <w:rPr>
                <w:rFonts w:ascii="Book Antiqua" w:hAnsi="Book Antiqua" w:cs="Times New Roman"/>
              </w:rPr>
              <w:t>3</w:t>
            </w:r>
          </w:p>
        </w:tc>
        <w:tc>
          <w:tcPr>
            <w:tcW w:w="8788" w:type="dxa"/>
          </w:tcPr>
          <w:p w14:paraId="1B1994DC" w14:textId="77777777" w:rsidR="00F61174" w:rsidRPr="00F61174" w:rsidRDefault="00F61174" w:rsidP="00D71A81">
            <w:pPr>
              <w:rPr>
                <w:rFonts w:ascii="Book Antiqua" w:hAnsi="Book Antiqua" w:cs="Times New Roman"/>
              </w:rPr>
            </w:pPr>
            <w:r w:rsidRPr="00F61174">
              <w:rPr>
                <w:rFonts w:ascii="Book Antiqua" w:hAnsi="Book Antiqua" w:cs="Times New Roman"/>
              </w:rPr>
              <w:t>Lösung auf Seite 4</w:t>
            </w:r>
          </w:p>
        </w:tc>
      </w:tr>
      <w:tr w:rsidR="00F61174" w:rsidRPr="00F61174" w14:paraId="1CF28398" w14:textId="77777777" w:rsidTr="00D71A81">
        <w:trPr>
          <w:trHeight w:val="1390"/>
        </w:trPr>
        <w:tc>
          <w:tcPr>
            <w:tcW w:w="1864" w:type="dxa"/>
            <w:vMerge/>
          </w:tcPr>
          <w:p w14:paraId="5BACFCD7" w14:textId="77777777" w:rsidR="00F61174" w:rsidRPr="00F61174" w:rsidRDefault="00F61174" w:rsidP="00D71A81">
            <w:pPr>
              <w:pStyle w:val="Listenabsatz"/>
              <w:numPr>
                <w:ilvl w:val="0"/>
                <w:numId w:val="8"/>
              </w:numPr>
              <w:rPr>
                <w:rFonts w:ascii="Book Antiqua" w:hAnsi="Book Antiqua" w:cs="Times New Roman"/>
              </w:rPr>
            </w:pPr>
          </w:p>
        </w:tc>
        <w:tc>
          <w:tcPr>
            <w:tcW w:w="2526" w:type="dxa"/>
            <w:vMerge/>
          </w:tcPr>
          <w:p w14:paraId="166CACA2" w14:textId="77777777" w:rsidR="00F61174" w:rsidRPr="00F61174" w:rsidRDefault="00F61174" w:rsidP="00D71A81">
            <w:pPr>
              <w:rPr>
                <w:rFonts w:ascii="Book Antiqua" w:hAnsi="Book Antiqua" w:cs="Times New Roman"/>
              </w:rPr>
            </w:pPr>
          </w:p>
        </w:tc>
        <w:tc>
          <w:tcPr>
            <w:tcW w:w="1134" w:type="dxa"/>
          </w:tcPr>
          <w:p w14:paraId="6227853C" w14:textId="77777777" w:rsidR="00F61174" w:rsidRPr="00F61174" w:rsidRDefault="00F61174" w:rsidP="00D71A81">
            <w:pPr>
              <w:rPr>
                <w:rFonts w:ascii="Book Antiqua" w:hAnsi="Book Antiqua" w:cs="Times New Roman"/>
              </w:rPr>
            </w:pPr>
            <w:r w:rsidRPr="00F61174">
              <w:rPr>
                <w:rFonts w:ascii="Book Antiqua" w:hAnsi="Book Antiqua" w:cs="Times New Roman"/>
              </w:rPr>
              <w:t>4</w:t>
            </w:r>
          </w:p>
        </w:tc>
        <w:tc>
          <w:tcPr>
            <w:tcW w:w="8788" w:type="dxa"/>
          </w:tcPr>
          <w:p w14:paraId="212F4C74" w14:textId="2765D28C" w:rsidR="00F61174" w:rsidRPr="00F61174" w:rsidRDefault="00F61174" w:rsidP="00D71A81">
            <w:pPr>
              <w:rPr>
                <w:rFonts w:ascii="Book Antiqua" w:hAnsi="Book Antiqua" w:cs="Times New Roman"/>
              </w:rPr>
            </w:pPr>
            <w:r w:rsidRPr="00F61174">
              <w:rPr>
                <w:rFonts w:ascii="Book Antiqua" w:hAnsi="Book Antiqua" w:cs="Times New Roman"/>
              </w:rPr>
              <w:t>Tweet: Emojis können Emotionen</w:t>
            </w:r>
            <w:r w:rsidR="00651534">
              <w:rPr>
                <w:rFonts w:ascii="Book Antiqua" w:hAnsi="Book Antiqua" w:cs="Times New Roman"/>
              </w:rPr>
              <w:t>, Stimmungen</w:t>
            </w:r>
            <w:r w:rsidRPr="00F61174">
              <w:rPr>
                <w:rFonts w:ascii="Book Antiqua" w:hAnsi="Book Antiqua" w:cs="Times New Roman"/>
              </w:rPr>
              <w:t xml:space="preserve"> und z.B. </w:t>
            </w:r>
            <w:r w:rsidR="00651534">
              <w:rPr>
                <w:rFonts w:ascii="Book Antiqua" w:hAnsi="Book Antiqua" w:cs="Times New Roman"/>
              </w:rPr>
              <w:t xml:space="preserve">auch </w:t>
            </w:r>
            <w:r w:rsidRPr="00F61174">
              <w:rPr>
                <w:rFonts w:ascii="Book Antiqua" w:hAnsi="Book Antiqua" w:cs="Times New Roman"/>
              </w:rPr>
              <w:t>Ironie ausdrücken. Sie können einen geschriebenen Text ergänzen oder für sich selbst stehen. Es ist auf diese Weise sogar begrenzt möglich miteinander zu kommunizieren, wenn man nicht dieselbe Sprache spricht. Emojis können Textnachrichten verständlicher machen.</w:t>
            </w:r>
          </w:p>
          <w:p w14:paraId="2E94C912" w14:textId="77777777" w:rsidR="00F61174" w:rsidRPr="00F61174" w:rsidRDefault="00F61174" w:rsidP="00D71A81">
            <w:pPr>
              <w:rPr>
                <w:rFonts w:ascii="Book Antiqua" w:hAnsi="Book Antiqua" w:cs="Times New Roman"/>
              </w:rPr>
            </w:pPr>
          </w:p>
        </w:tc>
      </w:tr>
      <w:tr w:rsidR="00F61174" w:rsidRPr="00F61174" w14:paraId="341DB105" w14:textId="77777777" w:rsidTr="00D71A81">
        <w:trPr>
          <w:trHeight w:val="845"/>
        </w:trPr>
        <w:tc>
          <w:tcPr>
            <w:tcW w:w="1864" w:type="dxa"/>
            <w:vMerge/>
          </w:tcPr>
          <w:p w14:paraId="1EAF1FB5" w14:textId="77777777" w:rsidR="00F61174" w:rsidRPr="00F61174" w:rsidRDefault="00F61174" w:rsidP="00D71A81">
            <w:pPr>
              <w:pStyle w:val="Listenabsatz"/>
              <w:numPr>
                <w:ilvl w:val="0"/>
                <w:numId w:val="8"/>
              </w:numPr>
              <w:rPr>
                <w:rFonts w:ascii="Book Antiqua" w:hAnsi="Book Antiqua" w:cs="Times New Roman"/>
              </w:rPr>
            </w:pPr>
          </w:p>
        </w:tc>
        <w:tc>
          <w:tcPr>
            <w:tcW w:w="2526" w:type="dxa"/>
            <w:vMerge/>
            <w:tcBorders>
              <w:bottom w:val="single" w:sz="4" w:space="0" w:color="auto"/>
            </w:tcBorders>
          </w:tcPr>
          <w:p w14:paraId="3F603327" w14:textId="77777777" w:rsidR="00F61174" w:rsidRPr="00F61174" w:rsidRDefault="00F61174" w:rsidP="00D71A81">
            <w:pPr>
              <w:rPr>
                <w:rFonts w:ascii="Book Antiqua" w:hAnsi="Book Antiqua" w:cs="Times New Roman"/>
              </w:rPr>
            </w:pPr>
          </w:p>
        </w:tc>
        <w:tc>
          <w:tcPr>
            <w:tcW w:w="1134" w:type="dxa"/>
          </w:tcPr>
          <w:p w14:paraId="6897352F" w14:textId="77777777" w:rsidR="00F61174" w:rsidRPr="00F61174" w:rsidRDefault="00F61174" w:rsidP="00D71A81">
            <w:pPr>
              <w:rPr>
                <w:rFonts w:ascii="Book Antiqua" w:hAnsi="Book Antiqua" w:cs="Times New Roman"/>
              </w:rPr>
            </w:pPr>
            <w:r w:rsidRPr="00F61174">
              <w:rPr>
                <w:rFonts w:ascii="Book Antiqua" w:hAnsi="Book Antiqua" w:cs="Times New Roman"/>
              </w:rPr>
              <w:t>5</w:t>
            </w:r>
          </w:p>
        </w:tc>
        <w:tc>
          <w:tcPr>
            <w:tcW w:w="8788" w:type="dxa"/>
          </w:tcPr>
          <w:p w14:paraId="0BE039FF" w14:textId="084B1842" w:rsidR="00F61174" w:rsidRPr="00F61174" w:rsidRDefault="00F61174" w:rsidP="00D71A81">
            <w:pPr>
              <w:rPr>
                <w:rFonts w:ascii="Book Antiqua" w:hAnsi="Book Antiqua" w:cs="Times New Roman"/>
              </w:rPr>
            </w:pPr>
            <w:r w:rsidRPr="00F61174">
              <w:rPr>
                <w:rFonts w:ascii="Book Antiqua" w:hAnsi="Book Antiqua" w:cs="Times New Roman"/>
              </w:rPr>
              <w:t>Beispiel: Emoji mit Brille: Lernen, Lesen, Zufriedenheit, Glücklichsein, Intelligenz, Streber, Nerd, Politiker, Lehrer*in</w:t>
            </w:r>
          </w:p>
        </w:tc>
      </w:tr>
      <w:tr w:rsidR="00F61174" w:rsidRPr="00F61174" w14:paraId="026F8712" w14:textId="77777777" w:rsidTr="00D71A81">
        <w:trPr>
          <w:trHeight w:val="737"/>
        </w:trPr>
        <w:tc>
          <w:tcPr>
            <w:tcW w:w="1864" w:type="dxa"/>
            <w:vMerge/>
          </w:tcPr>
          <w:p w14:paraId="721CEE4C" w14:textId="77777777" w:rsidR="00F61174" w:rsidRPr="00F61174" w:rsidRDefault="00F61174" w:rsidP="00D71A81">
            <w:pPr>
              <w:pStyle w:val="Listenabsatz"/>
              <w:numPr>
                <w:ilvl w:val="0"/>
                <w:numId w:val="8"/>
              </w:numPr>
              <w:rPr>
                <w:rFonts w:ascii="Book Antiqua" w:hAnsi="Book Antiqua" w:cs="Times New Roman"/>
              </w:rPr>
            </w:pPr>
          </w:p>
        </w:tc>
        <w:tc>
          <w:tcPr>
            <w:tcW w:w="2526" w:type="dxa"/>
            <w:vMerge w:val="restart"/>
          </w:tcPr>
          <w:p w14:paraId="5AEEBF83" w14:textId="0C2826E1" w:rsidR="00F61174" w:rsidRPr="00F61174" w:rsidRDefault="00F61174" w:rsidP="00D71A81">
            <w:pPr>
              <w:rPr>
                <w:rFonts w:ascii="Book Antiqua" w:hAnsi="Book Antiqua" w:cs="Times New Roman"/>
              </w:rPr>
            </w:pPr>
            <w:r w:rsidRPr="00F61174">
              <w:rPr>
                <w:rFonts w:ascii="Book Antiqua" w:hAnsi="Book Antiqua" w:cs="Times New Roman"/>
              </w:rPr>
              <w:t xml:space="preserve">S. </w:t>
            </w:r>
            <w:r w:rsidR="003D4428">
              <w:rPr>
                <w:rFonts w:ascii="Book Antiqua" w:hAnsi="Book Antiqua" w:cs="Times New Roman"/>
              </w:rPr>
              <w:t>2</w:t>
            </w:r>
            <w:r w:rsidR="00D71A81">
              <w:rPr>
                <w:rFonts w:ascii="Book Antiqua" w:hAnsi="Book Antiqua" w:cs="Times New Roman"/>
              </w:rPr>
              <w:t>9</w:t>
            </w:r>
            <w:r w:rsidR="003D4428">
              <w:rPr>
                <w:rFonts w:ascii="Book Antiqua" w:hAnsi="Book Antiqua" w:cs="Times New Roman"/>
              </w:rPr>
              <w:t>-</w:t>
            </w:r>
            <w:r w:rsidR="00D71A81">
              <w:rPr>
                <w:rFonts w:ascii="Book Antiqua" w:hAnsi="Book Antiqua" w:cs="Times New Roman"/>
              </w:rPr>
              <w:t>30</w:t>
            </w:r>
            <w:r w:rsidRPr="00F61174">
              <w:rPr>
                <w:rFonts w:ascii="Book Antiqua" w:hAnsi="Book Antiqua" w:cs="Times New Roman"/>
              </w:rPr>
              <w:t xml:space="preserve"> Exkurs: Semiotik</w:t>
            </w:r>
          </w:p>
          <w:p w14:paraId="1435DFA1" w14:textId="77777777" w:rsidR="00F61174" w:rsidRPr="00F61174" w:rsidRDefault="00F61174" w:rsidP="00D71A81">
            <w:pPr>
              <w:rPr>
                <w:rFonts w:ascii="Book Antiqua" w:hAnsi="Book Antiqua" w:cs="Times New Roman"/>
              </w:rPr>
            </w:pPr>
          </w:p>
        </w:tc>
        <w:tc>
          <w:tcPr>
            <w:tcW w:w="1134" w:type="dxa"/>
          </w:tcPr>
          <w:p w14:paraId="71D0F190" w14:textId="77777777" w:rsidR="00F61174" w:rsidRPr="00F61174" w:rsidRDefault="00F61174" w:rsidP="00D71A81">
            <w:pPr>
              <w:rPr>
                <w:rFonts w:ascii="Book Antiqua" w:hAnsi="Book Antiqua" w:cs="Times New Roman"/>
              </w:rPr>
            </w:pPr>
            <w:r w:rsidRPr="00F61174">
              <w:rPr>
                <w:rFonts w:ascii="Book Antiqua" w:hAnsi="Book Antiqua" w:cs="Times New Roman"/>
              </w:rPr>
              <w:t>1</w:t>
            </w:r>
          </w:p>
        </w:tc>
        <w:tc>
          <w:tcPr>
            <w:tcW w:w="8788" w:type="dxa"/>
          </w:tcPr>
          <w:p w14:paraId="77D0057D" w14:textId="20FAC1A5" w:rsidR="00F61174" w:rsidRPr="00F61174" w:rsidRDefault="0068081C" w:rsidP="00D71A81">
            <w:pPr>
              <w:rPr>
                <w:rFonts w:ascii="Book Antiqua" w:hAnsi="Book Antiqua" w:cs="Times New Roman"/>
              </w:rPr>
            </w:pPr>
            <w:r>
              <w:rPr>
                <w:rFonts w:ascii="Book Antiqua" w:hAnsi="Book Antiqua" w:cs="Times New Roman"/>
              </w:rPr>
              <w:t>Alles was wir wahrnehmen sind Zeichen</w:t>
            </w:r>
            <w:r w:rsidR="00651534">
              <w:rPr>
                <w:rFonts w:ascii="Book Antiqua" w:hAnsi="Book Antiqua" w:cs="Times New Roman"/>
              </w:rPr>
              <w:t>.</w:t>
            </w:r>
            <w:r>
              <w:rPr>
                <w:rFonts w:ascii="Book Antiqua" w:hAnsi="Book Antiqua" w:cs="Times New Roman"/>
              </w:rPr>
              <w:t xml:space="preserve"> Charles Sanders Peirce sagt</w:t>
            </w:r>
            <w:r w:rsidR="00651534">
              <w:rPr>
                <w:rFonts w:ascii="Book Antiqua" w:hAnsi="Book Antiqua" w:cs="Times New Roman"/>
              </w:rPr>
              <w:t xml:space="preserve">, um ein Zeichen zu verstehen, braucht man drei Parteien nämlich das Zeichen selbst, ein damit verknüpftes Objekt und ein Subjekt, welches das Zeichen und das damit verknüpfte Objekt versteht und entschlüsselt. </w:t>
            </w:r>
          </w:p>
        </w:tc>
      </w:tr>
      <w:tr w:rsidR="00F61174" w:rsidRPr="00F61174" w14:paraId="435479CA" w14:textId="77777777" w:rsidTr="00D71A81">
        <w:trPr>
          <w:trHeight w:val="630"/>
        </w:trPr>
        <w:tc>
          <w:tcPr>
            <w:tcW w:w="1864" w:type="dxa"/>
            <w:vMerge/>
          </w:tcPr>
          <w:p w14:paraId="0B9D7E5B" w14:textId="77777777" w:rsidR="00F61174" w:rsidRPr="00F61174" w:rsidRDefault="00F61174" w:rsidP="00D71A81">
            <w:pPr>
              <w:pStyle w:val="Listenabsatz"/>
              <w:numPr>
                <w:ilvl w:val="0"/>
                <w:numId w:val="8"/>
              </w:numPr>
              <w:rPr>
                <w:rFonts w:ascii="Book Antiqua" w:hAnsi="Book Antiqua" w:cs="Times New Roman"/>
              </w:rPr>
            </w:pPr>
          </w:p>
        </w:tc>
        <w:tc>
          <w:tcPr>
            <w:tcW w:w="2526" w:type="dxa"/>
            <w:vMerge/>
          </w:tcPr>
          <w:p w14:paraId="3405211C" w14:textId="77777777" w:rsidR="00F61174" w:rsidRPr="00F61174" w:rsidRDefault="00F61174" w:rsidP="00D71A81">
            <w:pPr>
              <w:rPr>
                <w:rFonts w:ascii="Book Antiqua" w:hAnsi="Book Antiqua" w:cs="Times New Roman"/>
              </w:rPr>
            </w:pPr>
          </w:p>
        </w:tc>
        <w:tc>
          <w:tcPr>
            <w:tcW w:w="1134" w:type="dxa"/>
          </w:tcPr>
          <w:p w14:paraId="43D3F48C" w14:textId="77777777" w:rsidR="00F61174" w:rsidRPr="00F61174" w:rsidRDefault="00F61174" w:rsidP="00D71A81">
            <w:pPr>
              <w:rPr>
                <w:rFonts w:ascii="Book Antiqua" w:hAnsi="Book Antiqua" w:cs="Times New Roman"/>
              </w:rPr>
            </w:pPr>
            <w:r w:rsidRPr="00F61174">
              <w:rPr>
                <w:rFonts w:ascii="Book Antiqua" w:hAnsi="Book Antiqua" w:cs="Times New Roman"/>
              </w:rPr>
              <w:t>2</w:t>
            </w:r>
          </w:p>
        </w:tc>
        <w:tc>
          <w:tcPr>
            <w:tcW w:w="8788" w:type="dxa"/>
          </w:tcPr>
          <w:p w14:paraId="35597118" w14:textId="77777777" w:rsidR="00F61174" w:rsidRPr="00F61174" w:rsidRDefault="00F61174" w:rsidP="00D71A81">
            <w:pPr>
              <w:rPr>
                <w:rFonts w:ascii="Book Antiqua" w:hAnsi="Book Antiqua" w:cs="Times New Roman"/>
              </w:rPr>
            </w:pPr>
            <w:r w:rsidRPr="00651534">
              <w:rPr>
                <w:rFonts w:ascii="Book Antiqua" w:hAnsi="Book Antiqua" w:cs="Times New Roman"/>
                <w:b/>
              </w:rPr>
              <w:t>Subjekt:</w:t>
            </w:r>
            <w:r w:rsidRPr="00F61174">
              <w:rPr>
                <w:rFonts w:ascii="Book Antiqua" w:hAnsi="Book Antiqua" w:cs="Times New Roman"/>
              </w:rPr>
              <w:t xml:space="preserve"> Der/die Schüler*in </w:t>
            </w:r>
            <w:r w:rsidRPr="00651534">
              <w:rPr>
                <w:rFonts w:ascii="Book Antiqua" w:hAnsi="Book Antiqua" w:cs="Times New Roman"/>
                <w:b/>
              </w:rPr>
              <w:t>-&gt; Zeichen:</w:t>
            </w:r>
            <w:r w:rsidRPr="00F61174">
              <w:rPr>
                <w:rFonts w:ascii="Book Antiqua" w:hAnsi="Book Antiqua" w:cs="Times New Roman"/>
              </w:rPr>
              <w:t xml:space="preserve"> Nicken </w:t>
            </w:r>
            <w:r w:rsidRPr="00651534">
              <w:rPr>
                <w:rFonts w:ascii="Book Antiqua" w:hAnsi="Book Antiqua" w:cs="Times New Roman"/>
                <w:b/>
              </w:rPr>
              <w:t>-&gt; Objekt</w:t>
            </w:r>
            <w:r w:rsidRPr="00F61174">
              <w:rPr>
                <w:rFonts w:ascii="Book Antiqua" w:hAnsi="Book Antiqua" w:cs="Times New Roman"/>
              </w:rPr>
              <w:t>: Zustimmung</w:t>
            </w:r>
            <w:r w:rsidRPr="00F61174">
              <w:rPr>
                <w:rFonts w:ascii="Book Antiqua" w:hAnsi="Book Antiqua" w:cs="Times New Roman"/>
              </w:rPr>
              <w:br/>
              <w:t>oder</w:t>
            </w:r>
            <w:r w:rsidRPr="00F61174">
              <w:rPr>
                <w:rFonts w:ascii="Book Antiqua" w:hAnsi="Book Antiqua" w:cs="Times New Roman"/>
              </w:rPr>
              <w:br/>
            </w:r>
            <w:r w:rsidRPr="00651534">
              <w:rPr>
                <w:rFonts w:ascii="Book Antiqua" w:hAnsi="Book Antiqua" w:cs="Times New Roman"/>
                <w:b/>
              </w:rPr>
              <w:t>Subjekt</w:t>
            </w:r>
            <w:r w:rsidRPr="00F61174">
              <w:rPr>
                <w:rFonts w:ascii="Book Antiqua" w:hAnsi="Book Antiqua" w:cs="Times New Roman"/>
              </w:rPr>
              <w:t xml:space="preserve">: Keller*in -&gt; </w:t>
            </w:r>
            <w:r w:rsidRPr="00651534">
              <w:rPr>
                <w:rFonts w:ascii="Book Antiqua" w:hAnsi="Book Antiqua" w:cs="Times New Roman"/>
                <w:b/>
              </w:rPr>
              <w:t>Zeichen</w:t>
            </w:r>
            <w:r w:rsidRPr="00F61174">
              <w:rPr>
                <w:rFonts w:ascii="Book Antiqua" w:hAnsi="Book Antiqua" w:cs="Times New Roman"/>
              </w:rPr>
              <w:t xml:space="preserve">: Nicken -&gt; </w:t>
            </w:r>
            <w:r w:rsidRPr="00651534">
              <w:rPr>
                <w:rFonts w:ascii="Book Antiqua" w:hAnsi="Book Antiqua" w:cs="Times New Roman"/>
                <w:b/>
              </w:rPr>
              <w:t>Objekt</w:t>
            </w:r>
            <w:r w:rsidRPr="00F61174">
              <w:rPr>
                <w:rFonts w:ascii="Book Antiqua" w:hAnsi="Book Antiqua" w:cs="Times New Roman"/>
              </w:rPr>
              <w:t>: Ablehnung</w:t>
            </w:r>
          </w:p>
        </w:tc>
      </w:tr>
      <w:tr w:rsidR="00F61174" w:rsidRPr="00F61174" w14:paraId="7BB2F098" w14:textId="77777777" w:rsidTr="00D71A81">
        <w:trPr>
          <w:trHeight w:val="630"/>
        </w:trPr>
        <w:tc>
          <w:tcPr>
            <w:tcW w:w="1864" w:type="dxa"/>
            <w:vMerge/>
          </w:tcPr>
          <w:p w14:paraId="1AD10C95" w14:textId="77777777" w:rsidR="00F61174" w:rsidRPr="00F61174" w:rsidRDefault="00F61174" w:rsidP="00D71A81">
            <w:pPr>
              <w:pStyle w:val="Listenabsatz"/>
              <w:numPr>
                <w:ilvl w:val="0"/>
                <w:numId w:val="8"/>
              </w:numPr>
              <w:rPr>
                <w:rFonts w:ascii="Book Antiqua" w:hAnsi="Book Antiqua" w:cs="Times New Roman"/>
              </w:rPr>
            </w:pPr>
          </w:p>
        </w:tc>
        <w:tc>
          <w:tcPr>
            <w:tcW w:w="2526" w:type="dxa"/>
            <w:vMerge/>
            <w:tcBorders>
              <w:bottom w:val="single" w:sz="4" w:space="0" w:color="auto"/>
            </w:tcBorders>
          </w:tcPr>
          <w:p w14:paraId="60DC6D92" w14:textId="77777777" w:rsidR="00F61174" w:rsidRPr="00F61174" w:rsidRDefault="00F61174" w:rsidP="00D71A81">
            <w:pPr>
              <w:rPr>
                <w:rFonts w:ascii="Book Antiqua" w:hAnsi="Book Antiqua" w:cs="Times New Roman"/>
              </w:rPr>
            </w:pPr>
          </w:p>
        </w:tc>
        <w:tc>
          <w:tcPr>
            <w:tcW w:w="1134" w:type="dxa"/>
          </w:tcPr>
          <w:p w14:paraId="036451C9" w14:textId="77777777" w:rsidR="00F61174" w:rsidRPr="00F61174" w:rsidRDefault="00F61174" w:rsidP="00D71A81">
            <w:pPr>
              <w:rPr>
                <w:rFonts w:ascii="Book Antiqua" w:hAnsi="Book Antiqua" w:cs="Times New Roman"/>
              </w:rPr>
            </w:pPr>
          </w:p>
        </w:tc>
        <w:tc>
          <w:tcPr>
            <w:tcW w:w="8788" w:type="dxa"/>
          </w:tcPr>
          <w:p w14:paraId="3AA23408" w14:textId="04D473E7" w:rsidR="00F61174" w:rsidRPr="00F61174" w:rsidRDefault="00F61174" w:rsidP="00D71A81">
            <w:pPr>
              <w:rPr>
                <w:rFonts w:ascii="Book Antiqua" w:hAnsi="Book Antiqua" w:cs="Times New Roman"/>
              </w:rPr>
            </w:pPr>
            <w:r w:rsidRPr="00F61174">
              <w:rPr>
                <w:rFonts w:ascii="Book Antiqua" w:hAnsi="Book Antiqua" w:cs="Times New Roman"/>
              </w:rPr>
              <w:t>Sprache, bzw. Worte sind Zeichen</w:t>
            </w:r>
            <w:r w:rsidR="005003EC">
              <w:rPr>
                <w:rFonts w:ascii="Book Antiqua" w:hAnsi="Book Antiqua" w:cs="Times New Roman"/>
              </w:rPr>
              <w:t xml:space="preserve">, indem sie für etwas anderes stehen, da sie </w:t>
            </w:r>
            <w:r w:rsidRPr="00F61174">
              <w:rPr>
                <w:rFonts w:ascii="Book Antiqua" w:hAnsi="Book Antiqua" w:cs="Times New Roman"/>
              </w:rPr>
              <w:t>Bedeutung verknüpft sind und von einem Interpreten gedeutet werden</w:t>
            </w:r>
            <w:r w:rsidR="00651534">
              <w:rPr>
                <w:rFonts w:ascii="Book Antiqua" w:hAnsi="Book Antiqua" w:cs="Times New Roman"/>
              </w:rPr>
              <w:t>.</w:t>
            </w:r>
          </w:p>
        </w:tc>
      </w:tr>
      <w:tr w:rsidR="00F61174" w:rsidRPr="00F61174" w14:paraId="74F93A96" w14:textId="77777777" w:rsidTr="00D71A81">
        <w:trPr>
          <w:trHeight w:val="634"/>
        </w:trPr>
        <w:tc>
          <w:tcPr>
            <w:tcW w:w="1864" w:type="dxa"/>
            <w:vMerge/>
          </w:tcPr>
          <w:p w14:paraId="1AC4E152" w14:textId="77777777" w:rsidR="00F61174" w:rsidRPr="00F61174" w:rsidRDefault="00F61174" w:rsidP="00D71A81">
            <w:pPr>
              <w:pStyle w:val="Listenabsatz"/>
              <w:numPr>
                <w:ilvl w:val="0"/>
                <w:numId w:val="8"/>
              </w:numPr>
              <w:rPr>
                <w:rFonts w:ascii="Book Antiqua" w:hAnsi="Book Antiqua" w:cs="Times New Roman"/>
              </w:rPr>
            </w:pPr>
          </w:p>
        </w:tc>
        <w:tc>
          <w:tcPr>
            <w:tcW w:w="2526" w:type="dxa"/>
            <w:vMerge w:val="restart"/>
          </w:tcPr>
          <w:p w14:paraId="0E04C210" w14:textId="67EC35B6" w:rsidR="00F61174" w:rsidRPr="00F61174" w:rsidRDefault="00F61174" w:rsidP="00D71A81">
            <w:pPr>
              <w:rPr>
                <w:rFonts w:ascii="Book Antiqua" w:hAnsi="Book Antiqua" w:cs="Times New Roman"/>
              </w:rPr>
            </w:pPr>
            <w:r w:rsidRPr="00F61174">
              <w:rPr>
                <w:rFonts w:ascii="Book Antiqua" w:hAnsi="Book Antiqua" w:cs="Times New Roman"/>
              </w:rPr>
              <w:t xml:space="preserve">S. </w:t>
            </w:r>
            <w:r w:rsidR="003D4428">
              <w:rPr>
                <w:rFonts w:ascii="Book Antiqua" w:hAnsi="Book Antiqua" w:cs="Times New Roman"/>
              </w:rPr>
              <w:t>3</w:t>
            </w:r>
            <w:r w:rsidR="00D71A81">
              <w:rPr>
                <w:rFonts w:ascii="Book Antiqua" w:hAnsi="Book Antiqua" w:cs="Times New Roman"/>
              </w:rPr>
              <w:t>1</w:t>
            </w:r>
            <w:r w:rsidRPr="00F61174">
              <w:rPr>
                <w:rFonts w:ascii="Book Antiqua" w:hAnsi="Book Antiqua" w:cs="Times New Roman"/>
              </w:rPr>
              <w:t xml:space="preserve"> Sprachnachrichten</w:t>
            </w:r>
          </w:p>
        </w:tc>
        <w:tc>
          <w:tcPr>
            <w:tcW w:w="1134" w:type="dxa"/>
            <w:tcBorders>
              <w:bottom w:val="single" w:sz="4" w:space="0" w:color="auto"/>
            </w:tcBorders>
          </w:tcPr>
          <w:p w14:paraId="6E6604E4" w14:textId="5F6A2FAF" w:rsidR="00F61174" w:rsidRPr="00F61174" w:rsidRDefault="00F61174" w:rsidP="00D71A81">
            <w:pPr>
              <w:rPr>
                <w:rFonts w:ascii="Book Antiqua" w:hAnsi="Book Antiqua" w:cs="Times New Roman"/>
              </w:rPr>
            </w:pPr>
            <w:r w:rsidRPr="00F61174">
              <w:rPr>
                <w:rFonts w:ascii="Book Antiqua" w:hAnsi="Book Antiqua" w:cs="Times New Roman"/>
              </w:rPr>
              <w:t>1.</w:t>
            </w:r>
            <w:r w:rsidRPr="00F61174">
              <w:rPr>
                <w:rFonts w:ascii="Book Antiqua" w:hAnsi="Book Antiqua" w:cs="Times New Roman"/>
              </w:rPr>
              <w:br/>
            </w:r>
          </w:p>
        </w:tc>
        <w:tc>
          <w:tcPr>
            <w:tcW w:w="8788" w:type="dxa"/>
          </w:tcPr>
          <w:p w14:paraId="5AD69404" w14:textId="77777777" w:rsidR="00F61174" w:rsidRPr="00F61174" w:rsidRDefault="00F61174" w:rsidP="00D71A81">
            <w:pPr>
              <w:rPr>
                <w:rFonts w:ascii="Book Antiqua" w:hAnsi="Book Antiqua" w:cs="Times New Roman"/>
              </w:rPr>
            </w:pPr>
            <w:r w:rsidRPr="00F61174">
              <w:rPr>
                <w:rFonts w:ascii="Book Antiqua" w:hAnsi="Book Antiqua" w:cs="Times New Roman"/>
              </w:rPr>
              <w:t>Verwendung von Sprachnachrichten eher an Freunde und Familie</w:t>
            </w:r>
            <w:r w:rsidR="00984AF0">
              <w:rPr>
                <w:rFonts w:ascii="Book Antiqua" w:hAnsi="Book Antiqua" w:cs="Times New Roman"/>
              </w:rPr>
              <w:t>, Verwendung von Textnachrichten und Anrufen in formalen Bereichen.</w:t>
            </w:r>
          </w:p>
        </w:tc>
      </w:tr>
      <w:tr w:rsidR="00F61174" w:rsidRPr="00F61174" w14:paraId="14735BBE" w14:textId="77777777" w:rsidTr="00D71A81">
        <w:trPr>
          <w:trHeight w:val="977"/>
        </w:trPr>
        <w:tc>
          <w:tcPr>
            <w:tcW w:w="1864" w:type="dxa"/>
            <w:vMerge/>
          </w:tcPr>
          <w:p w14:paraId="1849843B" w14:textId="77777777" w:rsidR="00F61174" w:rsidRPr="00F61174" w:rsidRDefault="00F61174" w:rsidP="00D71A81">
            <w:pPr>
              <w:pStyle w:val="Listenabsatz"/>
              <w:numPr>
                <w:ilvl w:val="0"/>
                <w:numId w:val="8"/>
              </w:numPr>
              <w:rPr>
                <w:rFonts w:ascii="Book Antiqua" w:hAnsi="Book Antiqua" w:cs="Times New Roman"/>
              </w:rPr>
            </w:pPr>
          </w:p>
        </w:tc>
        <w:tc>
          <w:tcPr>
            <w:tcW w:w="2526" w:type="dxa"/>
            <w:vMerge/>
          </w:tcPr>
          <w:p w14:paraId="57628919" w14:textId="77777777" w:rsidR="00F61174" w:rsidRPr="00F61174" w:rsidRDefault="00F61174" w:rsidP="00D71A81">
            <w:pPr>
              <w:rPr>
                <w:rFonts w:ascii="Book Antiqua" w:hAnsi="Book Antiqua" w:cs="Times New Roman"/>
              </w:rPr>
            </w:pPr>
          </w:p>
        </w:tc>
        <w:tc>
          <w:tcPr>
            <w:tcW w:w="1134" w:type="dxa"/>
            <w:tcBorders>
              <w:bottom w:val="single" w:sz="4" w:space="0" w:color="auto"/>
            </w:tcBorders>
          </w:tcPr>
          <w:p w14:paraId="7A3270BA" w14:textId="77777777" w:rsidR="00F61174" w:rsidRPr="00F61174" w:rsidRDefault="00F61174" w:rsidP="00D71A81">
            <w:pPr>
              <w:rPr>
                <w:rFonts w:ascii="Book Antiqua" w:hAnsi="Book Antiqua" w:cs="Times New Roman"/>
              </w:rPr>
            </w:pPr>
            <w:r w:rsidRPr="00F61174">
              <w:rPr>
                <w:rFonts w:ascii="Book Antiqua" w:hAnsi="Book Antiqua" w:cs="Times New Roman"/>
              </w:rPr>
              <w:t>2</w:t>
            </w:r>
          </w:p>
        </w:tc>
        <w:tc>
          <w:tcPr>
            <w:tcW w:w="8788" w:type="dxa"/>
          </w:tcPr>
          <w:p w14:paraId="7C1B77F1" w14:textId="77777777" w:rsidR="00F61174" w:rsidRPr="00F61174" w:rsidRDefault="00F61174" w:rsidP="00D71A81">
            <w:pPr>
              <w:rPr>
                <w:rFonts w:ascii="Book Antiqua" w:hAnsi="Book Antiqua" w:cs="Times New Roman"/>
              </w:rPr>
            </w:pPr>
            <w:r w:rsidRPr="00F61174">
              <w:rPr>
                <w:rFonts w:ascii="Book Antiqua" w:hAnsi="Book Antiqua" w:cs="Times New Roman"/>
                <w:b/>
              </w:rPr>
              <w:t>Vorteile</w:t>
            </w:r>
            <w:r w:rsidRPr="00F61174">
              <w:rPr>
                <w:rFonts w:ascii="Book Antiqua" w:hAnsi="Book Antiqua" w:cs="Times New Roman"/>
              </w:rPr>
              <w:br/>
              <w:t>- Zeitersparnis beim Aufnehmen (können überall aufgenommen) und Flexibilität beim hören</w:t>
            </w:r>
            <w:r w:rsidRPr="00F61174">
              <w:rPr>
                <w:rFonts w:ascii="Book Antiqua" w:hAnsi="Book Antiqua" w:cs="Times New Roman"/>
              </w:rPr>
              <w:br/>
              <w:t>- weniger Missverständnisse</w:t>
            </w:r>
          </w:p>
          <w:p w14:paraId="44D559CD" w14:textId="538EF912" w:rsidR="00F61174" w:rsidRPr="00F61174" w:rsidRDefault="00F61174" w:rsidP="00D71A81">
            <w:pPr>
              <w:rPr>
                <w:rFonts w:ascii="Book Antiqua" w:hAnsi="Book Antiqua" w:cs="Times New Roman"/>
              </w:rPr>
            </w:pPr>
            <w:r w:rsidRPr="00F61174">
              <w:rPr>
                <w:rFonts w:ascii="Book Antiqua" w:hAnsi="Book Antiqua" w:cs="Times New Roman"/>
              </w:rPr>
              <w:t>-</w:t>
            </w:r>
            <w:r w:rsidR="00B433C2">
              <w:rPr>
                <w:rFonts w:ascii="Book Antiqua" w:hAnsi="Book Antiqua" w:cs="Times New Roman"/>
              </w:rPr>
              <w:t xml:space="preserve"> </w:t>
            </w:r>
            <w:r w:rsidRPr="00F61174">
              <w:rPr>
                <w:rFonts w:ascii="Book Antiqua" w:hAnsi="Book Antiqua" w:cs="Times New Roman"/>
              </w:rPr>
              <w:t>persönlicher</w:t>
            </w:r>
          </w:p>
          <w:p w14:paraId="47E2F40D" w14:textId="77777777" w:rsidR="00F61174" w:rsidRPr="00F61174" w:rsidRDefault="00F61174" w:rsidP="00D71A81">
            <w:pPr>
              <w:rPr>
                <w:rFonts w:ascii="Book Antiqua" w:hAnsi="Book Antiqua" w:cs="Times New Roman"/>
                <w:b/>
              </w:rPr>
            </w:pPr>
            <w:r w:rsidRPr="00F61174">
              <w:rPr>
                <w:rFonts w:ascii="Book Antiqua" w:hAnsi="Book Antiqua" w:cs="Times New Roman"/>
                <w:b/>
              </w:rPr>
              <w:t>Nachteile:</w:t>
            </w:r>
          </w:p>
          <w:p w14:paraId="68B963BF" w14:textId="77C23099" w:rsidR="00F61174" w:rsidRPr="00F61174" w:rsidRDefault="00F61174" w:rsidP="00D71A81">
            <w:pPr>
              <w:rPr>
                <w:rFonts w:ascii="Book Antiqua" w:hAnsi="Book Antiqua" w:cs="Times New Roman"/>
              </w:rPr>
            </w:pPr>
            <w:r w:rsidRPr="00F61174">
              <w:rPr>
                <w:rFonts w:ascii="Book Antiqua" w:hAnsi="Book Antiqua" w:cs="Times New Roman"/>
              </w:rPr>
              <w:t>-</w:t>
            </w:r>
            <w:r w:rsidR="00B433C2">
              <w:rPr>
                <w:rFonts w:ascii="Book Antiqua" w:hAnsi="Book Antiqua" w:cs="Times New Roman"/>
              </w:rPr>
              <w:t xml:space="preserve"> </w:t>
            </w:r>
            <w:r w:rsidRPr="00F61174">
              <w:rPr>
                <w:rFonts w:ascii="Book Antiqua" w:hAnsi="Book Antiqua" w:cs="Times New Roman"/>
              </w:rPr>
              <w:t>lassen sich nicht überall abhören</w:t>
            </w:r>
            <w:r w:rsidRPr="00F61174">
              <w:rPr>
                <w:rFonts w:ascii="Book Antiqua" w:hAnsi="Book Antiqua" w:cs="Times New Roman"/>
              </w:rPr>
              <w:br/>
              <w:t>-</w:t>
            </w:r>
            <w:r w:rsidR="00B433C2">
              <w:rPr>
                <w:rFonts w:ascii="Book Antiqua" w:hAnsi="Book Antiqua" w:cs="Times New Roman"/>
              </w:rPr>
              <w:t xml:space="preserve"> </w:t>
            </w:r>
            <w:r w:rsidRPr="00F61174">
              <w:rPr>
                <w:rFonts w:ascii="Book Antiqua" w:hAnsi="Book Antiqua" w:cs="Times New Roman"/>
              </w:rPr>
              <w:t>sind manchmal sehr lang</w:t>
            </w:r>
          </w:p>
          <w:p w14:paraId="19EF82A3" w14:textId="2B364491" w:rsidR="00F61174" w:rsidRPr="00F61174" w:rsidRDefault="00F61174" w:rsidP="00D71A81">
            <w:pPr>
              <w:rPr>
                <w:rFonts w:ascii="Book Antiqua" w:hAnsi="Book Antiqua" w:cs="Times New Roman"/>
              </w:rPr>
            </w:pPr>
            <w:r w:rsidRPr="00F61174">
              <w:rPr>
                <w:rFonts w:ascii="Book Antiqua" w:hAnsi="Book Antiqua" w:cs="Times New Roman"/>
              </w:rPr>
              <w:t xml:space="preserve">- wichtige Infos können </w:t>
            </w:r>
            <w:r w:rsidR="00B433C2">
              <w:rPr>
                <w:rFonts w:ascii="Book Antiqua" w:hAnsi="Book Antiqua" w:cs="Times New Roman"/>
              </w:rPr>
              <w:t>leichter untergehen</w:t>
            </w:r>
            <w:r w:rsidRPr="00F61174">
              <w:rPr>
                <w:rFonts w:ascii="Book Antiqua" w:hAnsi="Book Antiqua" w:cs="Times New Roman"/>
              </w:rPr>
              <w:br/>
            </w:r>
            <w:r w:rsidR="00B433C2">
              <w:rPr>
                <w:rFonts w:ascii="Book Antiqua" w:hAnsi="Book Antiqua" w:cs="Times New Roman"/>
              </w:rPr>
              <w:t>- keine direkte Antwort möglich</w:t>
            </w:r>
          </w:p>
        </w:tc>
      </w:tr>
      <w:tr w:rsidR="00F61174" w:rsidRPr="00F61174" w14:paraId="49DE35B1" w14:textId="77777777" w:rsidTr="00D71A81">
        <w:trPr>
          <w:trHeight w:val="985"/>
        </w:trPr>
        <w:tc>
          <w:tcPr>
            <w:tcW w:w="1864" w:type="dxa"/>
            <w:vMerge/>
          </w:tcPr>
          <w:p w14:paraId="2893482A" w14:textId="77777777" w:rsidR="00F61174" w:rsidRPr="00F61174" w:rsidRDefault="00F61174" w:rsidP="00D71A81">
            <w:pPr>
              <w:pStyle w:val="Listenabsatz"/>
              <w:numPr>
                <w:ilvl w:val="0"/>
                <w:numId w:val="8"/>
              </w:numPr>
              <w:rPr>
                <w:rFonts w:ascii="Book Antiqua" w:hAnsi="Book Antiqua" w:cs="Times New Roman"/>
              </w:rPr>
            </w:pPr>
          </w:p>
        </w:tc>
        <w:tc>
          <w:tcPr>
            <w:tcW w:w="2526" w:type="dxa"/>
            <w:vMerge/>
          </w:tcPr>
          <w:p w14:paraId="35443951" w14:textId="77777777" w:rsidR="00F61174" w:rsidRPr="00F61174" w:rsidRDefault="00F61174" w:rsidP="00D71A81">
            <w:pPr>
              <w:rPr>
                <w:rFonts w:ascii="Book Antiqua" w:hAnsi="Book Antiqua" w:cs="Times New Roman"/>
              </w:rPr>
            </w:pPr>
          </w:p>
        </w:tc>
        <w:tc>
          <w:tcPr>
            <w:tcW w:w="1134" w:type="dxa"/>
            <w:tcBorders>
              <w:bottom w:val="single" w:sz="4" w:space="0" w:color="auto"/>
            </w:tcBorders>
          </w:tcPr>
          <w:p w14:paraId="1557ABE6" w14:textId="77777777" w:rsidR="00F61174" w:rsidRPr="00F61174" w:rsidRDefault="00F61174" w:rsidP="00D71A81">
            <w:pPr>
              <w:rPr>
                <w:rFonts w:ascii="Book Antiqua" w:hAnsi="Book Antiqua" w:cs="Times New Roman"/>
              </w:rPr>
            </w:pPr>
            <w:r w:rsidRPr="00F61174">
              <w:rPr>
                <w:rFonts w:ascii="Book Antiqua" w:hAnsi="Book Antiqua" w:cs="Times New Roman"/>
              </w:rPr>
              <w:t>3</w:t>
            </w:r>
          </w:p>
        </w:tc>
        <w:tc>
          <w:tcPr>
            <w:tcW w:w="8788" w:type="dxa"/>
          </w:tcPr>
          <w:p w14:paraId="5F6A575E" w14:textId="5BF13302" w:rsidR="00F61174" w:rsidRPr="00CD5B40" w:rsidRDefault="00F61174" w:rsidP="00D71A81">
            <w:pPr>
              <w:rPr>
                <w:rStyle w:val="Hyperlink"/>
                <w:rFonts w:ascii="Book Antiqua" w:hAnsi="Book Antiqua" w:cs="Times New Roman"/>
                <w:color w:val="000000" w:themeColor="text1"/>
                <w:u w:val="none"/>
              </w:rPr>
            </w:pPr>
            <w:r w:rsidRPr="00CD5B40">
              <w:rPr>
                <w:rStyle w:val="Hyperlink"/>
                <w:rFonts w:ascii="Book Antiqua" w:hAnsi="Book Antiqua" w:cs="Times New Roman"/>
                <w:b/>
                <w:color w:val="000000" w:themeColor="text1"/>
                <w:u w:val="none"/>
              </w:rPr>
              <w:t>Gedankenexperiment</w:t>
            </w:r>
            <w:r w:rsidRPr="00CD5B40">
              <w:rPr>
                <w:rStyle w:val="Hyperlink"/>
                <w:rFonts w:ascii="Book Antiqua" w:hAnsi="Book Antiqua" w:cs="Times New Roman"/>
                <w:color w:val="000000" w:themeColor="text1"/>
                <w:u w:val="none"/>
              </w:rPr>
              <w:t xml:space="preserve">. Die Schüler*innen sollen sich entweder für den Monolog (Sprachnachrichten) oder für den Dialog (Telefonate) entscheiden. Momentan scheint der Trend eher in Richtung Sprachnachrichten zu gehen. </w:t>
            </w:r>
            <w:r w:rsidR="00051D7D">
              <w:rPr>
                <w:rStyle w:val="Hyperlink"/>
                <w:rFonts w:ascii="Book Antiqua" w:hAnsi="Book Antiqua" w:cs="Times New Roman"/>
                <w:color w:val="000000" w:themeColor="text1"/>
                <w:u w:val="none"/>
              </w:rPr>
              <w:t>Was bei Sprachnachrichten</w:t>
            </w:r>
            <w:r w:rsidRPr="00CD5B40">
              <w:rPr>
                <w:rStyle w:val="Hyperlink"/>
                <w:rFonts w:ascii="Book Antiqua" w:hAnsi="Book Antiqua" w:cs="Times New Roman"/>
                <w:color w:val="000000" w:themeColor="text1"/>
                <w:u w:val="none"/>
              </w:rPr>
              <w:t xml:space="preserve"> verloren geht, </w:t>
            </w:r>
            <w:r w:rsidR="00051D7D">
              <w:rPr>
                <w:rStyle w:val="Hyperlink"/>
                <w:rFonts w:ascii="Book Antiqua" w:hAnsi="Book Antiqua" w:cs="Times New Roman"/>
                <w:color w:val="000000" w:themeColor="text1"/>
                <w:u w:val="none"/>
              </w:rPr>
              <w:t xml:space="preserve">ist </w:t>
            </w:r>
            <w:r w:rsidRPr="00CD5B40">
              <w:rPr>
                <w:rStyle w:val="Hyperlink"/>
                <w:rFonts w:ascii="Book Antiqua" w:hAnsi="Book Antiqua" w:cs="Times New Roman"/>
                <w:color w:val="000000" w:themeColor="text1"/>
                <w:u w:val="none"/>
              </w:rPr>
              <w:t>das unmittelbare kommunizieren. Man kann auch noch weitere Möglichkeiten der Kommunikation, wie z.B</w:t>
            </w:r>
            <w:r w:rsidR="00B433C2">
              <w:rPr>
                <w:rStyle w:val="Hyperlink"/>
                <w:rFonts w:ascii="Book Antiqua" w:hAnsi="Book Antiqua" w:cs="Times New Roman"/>
                <w:color w:val="000000" w:themeColor="text1"/>
                <w:u w:val="none"/>
              </w:rPr>
              <w:t>.</w:t>
            </w:r>
            <w:r w:rsidRPr="00CD5B40">
              <w:rPr>
                <w:rStyle w:val="Hyperlink"/>
                <w:rFonts w:ascii="Book Antiqua" w:hAnsi="Book Antiqua" w:cs="Times New Roman"/>
                <w:color w:val="000000" w:themeColor="text1"/>
                <w:u w:val="none"/>
              </w:rPr>
              <w:t xml:space="preserve"> Videotelefonie thematisieren.</w:t>
            </w:r>
          </w:p>
          <w:p w14:paraId="0DA68F90" w14:textId="77777777" w:rsidR="00F61174" w:rsidRPr="00F61174" w:rsidRDefault="00F61174" w:rsidP="00D71A81">
            <w:pPr>
              <w:rPr>
                <w:rFonts w:ascii="Book Antiqua" w:hAnsi="Book Antiqua" w:cs="Times New Roman"/>
              </w:rPr>
            </w:pPr>
          </w:p>
        </w:tc>
      </w:tr>
      <w:tr w:rsidR="00F61174" w:rsidRPr="00F61174" w14:paraId="47062BAC" w14:textId="77777777" w:rsidTr="00D71A81">
        <w:trPr>
          <w:trHeight w:val="510"/>
        </w:trPr>
        <w:tc>
          <w:tcPr>
            <w:tcW w:w="1864" w:type="dxa"/>
            <w:vMerge w:val="restart"/>
          </w:tcPr>
          <w:p w14:paraId="6CBEB1D9" w14:textId="77777777" w:rsidR="00F61174" w:rsidRPr="00F61174" w:rsidRDefault="00F61174" w:rsidP="00D71A81">
            <w:pPr>
              <w:rPr>
                <w:rFonts w:ascii="Book Antiqua" w:hAnsi="Book Antiqua" w:cs="Times New Roman"/>
              </w:rPr>
            </w:pPr>
            <w:r w:rsidRPr="00F61174">
              <w:rPr>
                <w:rFonts w:ascii="Book Antiqua" w:hAnsi="Book Antiqua" w:cs="Times New Roman"/>
              </w:rPr>
              <w:t>Anonymität</w:t>
            </w:r>
          </w:p>
        </w:tc>
        <w:tc>
          <w:tcPr>
            <w:tcW w:w="2526" w:type="dxa"/>
            <w:vMerge w:val="restart"/>
          </w:tcPr>
          <w:p w14:paraId="6AB9B6E8" w14:textId="79A9A6FA" w:rsidR="00F61174" w:rsidRPr="00F61174" w:rsidRDefault="00F61174" w:rsidP="00D71A81">
            <w:pPr>
              <w:rPr>
                <w:rFonts w:ascii="Book Antiqua" w:hAnsi="Book Antiqua" w:cs="Times New Roman"/>
              </w:rPr>
            </w:pPr>
            <w:r w:rsidRPr="00F61174">
              <w:rPr>
                <w:rFonts w:ascii="Book Antiqua" w:hAnsi="Book Antiqua" w:cs="Times New Roman"/>
              </w:rPr>
              <w:t xml:space="preserve">S. </w:t>
            </w:r>
            <w:r w:rsidR="003D4428">
              <w:rPr>
                <w:rFonts w:ascii="Book Antiqua" w:hAnsi="Book Antiqua" w:cs="Times New Roman"/>
              </w:rPr>
              <w:t>3</w:t>
            </w:r>
            <w:r w:rsidR="00D71A81">
              <w:rPr>
                <w:rFonts w:ascii="Book Antiqua" w:hAnsi="Book Antiqua" w:cs="Times New Roman"/>
              </w:rPr>
              <w:t>2</w:t>
            </w:r>
            <w:r w:rsidRPr="00F61174">
              <w:rPr>
                <w:rFonts w:ascii="Book Antiqua" w:hAnsi="Book Antiqua" w:cs="Times New Roman"/>
              </w:rPr>
              <w:t xml:space="preserve"> Anonymität</w:t>
            </w:r>
          </w:p>
        </w:tc>
        <w:tc>
          <w:tcPr>
            <w:tcW w:w="1134" w:type="dxa"/>
          </w:tcPr>
          <w:p w14:paraId="71AAE3D4" w14:textId="77777777" w:rsidR="00F61174" w:rsidRPr="00F61174" w:rsidRDefault="00F61174" w:rsidP="00D71A81">
            <w:pPr>
              <w:rPr>
                <w:rFonts w:ascii="Book Antiqua" w:hAnsi="Book Antiqua" w:cs="Times New Roman"/>
              </w:rPr>
            </w:pPr>
            <w:r w:rsidRPr="00F61174">
              <w:rPr>
                <w:rFonts w:ascii="Book Antiqua" w:hAnsi="Book Antiqua" w:cs="Times New Roman"/>
              </w:rPr>
              <w:t>1</w:t>
            </w:r>
          </w:p>
          <w:p w14:paraId="43F33E64" w14:textId="77777777" w:rsidR="00F61174" w:rsidRPr="00F61174" w:rsidRDefault="00F61174" w:rsidP="00D71A81">
            <w:pPr>
              <w:rPr>
                <w:rFonts w:ascii="Book Antiqua" w:hAnsi="Book Antiqua" w:cs="Times New Roman"/>
              </w:rPr>
            </w:pPr>
          </w:p>
        </w:tc>
        <w:tc>
          <w:tcPr>
            <w:tcW w:w="8788" w:type="dxa"/>
          </w:tcPr>
          <w:p w14:paraId="65AD5E43" w14:textId="77777777" w:rsidR="00F61174" w:rsidRPr="00F61174" w:rsidRDefault="00F61174" w:rsidP="00D71A81">
            <w:pPr>
              <w:rPr>
                <w:rFonts w:ascii="Book Antiqua" w:hAnsi="Book Antiqua" w:cs="Times New Roman"/>
              </w:rPr>
            </w:pPr>
            <w:r w:rsidRPr="00F61174">
              <w:rPr>
                <w:rFonts w:ascii="Book Antiqua" w:hAnsi="Book Antiqua" w:cs="Times New Roman"/>
              </w:rPr>
              <w:t>Zwei Hunde</w:t>
            </w:r>
            <w:r w:rsidR="00CD5B40">
              <w:rPr>
                <w:rFonts w:ascii="Book Antiqua" w:hAnsi="Book Antiqua" w:cs="Times New Roman"/>
              </w:rPr>
              <w:t xml:space="preserve"> befinden sich</w:t>
            </w:r>
            <w:r w:rsidRPr="00F61174">
              <w:rPr>
                <w:rFonts w:ascii="Book Antiqua" w:hAnsi="Book Antiqua" w:cs="Times New Roman"/>
              </w:rPr>
              <w:t xml:space="preserve"> in einem Büro, der eine Hund</w:t>
            </w:r>
            <w:r w:rsidR="00CD5B40">
              <w:rPr>
                <w:rFonts w:ascii="Book Antiqua" w:hAnsi="Book Antiqua" w:cs="Times New Roman"/>
              </w:rPr>
              <w:t xml:space="preserve"> sitzt auf einem Bürostuhl vor einem Computer und</w:t>
            </w:r>
            <w:r w:rsidRPr="00F61174">
              <w:rPr>
                <w:rFonts w:ascii="Book Antiqua" w:hAnsi="Book Antiqua" w:cs="Times New Roman"/>
              </w:rPr>
              <w:t xml:space="preserve"> erklärt dem anderen etwas.</w:t>
            </w:r>
          </w:p>
        </w:tc>
      </w:tr>
      <w:tr w:rsidR="00F61174" w:rsidRPr="00F61174" w14:paraId="113FFCC6" w14:textId="77777777" w:rsidTr="00D71A81">
        <w:trPr>
          <w:trHeight w:val="295"/>
        </w:trPr>
        <w:tc>
          <w:tcPr>
            <w:tcW w:w="1864" w:type="dxa"/>
            <w:vMerge/>
          </w:tcPr>
          <w:p w14:paraId="52C63E93" w14:textId="77777777" w:rsidR="00F61174" w:rsidRPr="00F61174" w:rsidRDefault="00F61174" w:rsidP="00D71A81">
            <w:pPr>
              <w:rPr>
                <w:rFonts w:ascii="Book Antiqua" w:hAnsi="Book Antiqua" w:cs="Times New Roman"/>
              </w:rPr>
            </w:pPr>
          </w:p>
        </w:tc>
        <w:tc>
          <w:tcPr>
            <w:tcW w:w="2526" w:type="dxa"/>
            <w:vMerge/>
          </w:tcPr>
          <w:p w14:paraId="1A5B661F" w14:textId="77777777" w:rsidR="00F61174" w:rsidRPr="00F61174" w:rsidRDefault="00F61174" w:rsidP="00D71A81">
            <w:pPr>
              <w:rPr>
                <w:rFonts w:ascii="Book Antiqua" w:hAnsi="Book Antiqua" w:cs="Times New Roman"/>
              </w:rPr>
            </w:pPr>
          </w:p>
        </w:tc>
        <w:tc>
          <w:tcPr>
            <w:tcW w:w="1134" w:type="dxa"/>
          </w:tcPr>
          <w:p w14:paraId="3F696923" w14:textId="77777777" w:rsidR="00F61174" w:rsidRPr="00F61174" w:rsidRDefault="00F61174" w:rsidP="00D71A81">
            <w:pPr>
              <w:rPr>
                <w:rFonts w:ascii="Book Antiqua" w:hAnsi="Book Antiqua" w:cs="Times New Roman"/>
              </w:rPr>
            </w:pPr>
            <w:r w:rsidRPr="00F61174">
              <w:rPr>
                <w:rFonts w:ascii="Book Antiqua" w:hAnsi="Book Antiqua" w:cs="Times New Roman"/>
              </w:rPr>
              <w:t>2</w:t>
            </w:r>
          </w:p>
        </w:tc>
        <w:tc>
          <w:tcPr>
            <w:tcW w:w="8788" w:type="dxa"/>
          </w:tcPr>
          <w:p w14:paraId="49F32E31" w14:textId="77777777" w:rsidR="00F61174" w:rsidRPr="00F61174" w:rsidRDefault="00F61174" w:rsidP="00D71A81">
            <w:pPr>
              <w:rPr>
                <w:rFonts w:ascii="Book Antiqua" w:hAnsi="Book Antiqua" w:cs="Times New Roman"/>
              </w:rPr>
            </w:pPr>
            <w:r w:rsidRPr="00F61174">
              <w:rPr>
                <w:rFonts w:ascii="Book Antiqua" w:hAnsi="Book Antiqua" w:cs="Times New Roman"/>
              </w:rPr>
              <w:t>Im Internet kann man sich nie sicher sein, wer am anderen Ende der Leitung sitzt. Niemand weiß mit hundertprozentiger Sicherheit, wer zum Beispiel in Chats oder Computerspielen sich hinter Pseudonymen verbirgt.</w:t>
            </w:r>
          </w:p>
        </w:tc>
      </w:tr>
      <w:tr w:rsidR="00F61174" w:rsidRPr="00F61174" w14:paraId="19BF8B74" w14:textId="77777777" w:rsidTr="00D71A81">
        <w:trPr>
          <w:trHeight w:val="295"/>
        </w:trPr>
        <w:tc>
          <w:tcPr>
            <w:tcW w:w="1864" w:type="dxa"/>
            <w:vMerge/>
          </w:tcPr>
          <w:p w14:paraId="5ED0EBC7" w14:textId="77777777" w:rsidR="00F61174" w:rsidRPr="00F61174" w:rsidRDefault="00F61174" w:rsidP="00D71A81">
            <w:pPr>
              <w:rPr>
                <w:rFonts w:ascii="Book Antiqua" w:hAnsi="Book Antiqua" w:cs="Times New Roman"/>
              </w:rPr>
            </w:pPr>
          </w:p>
        </w:tc>
        <w:tc>
          <w:tcPr>
            <w:tcW w:w="2526" w:type="dxa"/>
            <w:vMerge/>
          </w:tcPr>
          <w:p w14:paraId="0FF225CF" w14:textId="77777777" w:rsidR="00F61174" w:rsidRPr="00F61174" w:rsidRDefault="00F61174" w:rsidP="00D71A81">
            <w:pPr>
              <w:rPr>
                <w:rFonts w:ascii="Book Antiqua" w:hAnsi="Book Antiqua" w:cs="Times New Roman"/>
              </w:rPr>
            </w:pPr>
          </w:p>
        </w:tc>
        <w:tc>
          <w:tcPr>
            <w:tcW w:w="1134" w:type="dxa"/>
          </w:tcPr>
          <w:p w14:paraId="57A13AFB" w14:textId="73D6778A" w:rsidR="00F61174" w:rsidRPr="00F61174" w:rsidRDefault="005003EC" w:rsidP="00D71A81">
            <w:pPr>
              <w:rPr>
                <w:rFonts w:ascii="Book Antiqua" w:hAnsi="Book Antiqua" w:cs="Times New Roman"/>
              </w:rPr>
            </w:pPr>
            <w:r>
              <w:rPr>
                <w:rFonts w:ascii="Book Antiqua" w:hAnsi="Book Antiqua" w:cs="Times New Roman"/>
              </w:rPr>
              <w:t>3</w:t>
            </w:r>
          </w:p>
        </w:tc>
        <w:tc>
          <w:tcPr>
            <w:tcW w:w="8788" w:type="dxa"/>
          </w:tcPr>
          <w:p w14:paraId="5F60A5A5" w14:textId="3BA61F01" w:rsidR="00F61174" w:rsidRPr="005003EC" w:rsidRDefault="005003EC" w:rsidP="00D71A81">
            <w:pPr>
              <w:rPr>
                <w:rFonts w:ascii="Book Antiqua" w:hAnsi="Book Antiqua" w:cs="Times New Roman"/>
                <w:i/>
              </w:rPr>
            </w:pPr>
            <w:r w:rsidRPr="005003EC">
              <w:rPr>
                <w:rFonts w:ascii="Book Antiqua" w:hAnsi="Book Antiqua" w:cs="Times New Roman"/>
                <w:i/>
              </w:rPr>
              <w:t>Individuelle Antwort</w:t>
            </w:r>
            <w:r>
              <w:rPr>
                <w:rFonts w:ascii="Book Antiqua" w:hAnsi="Book Antiqua" w:cs="Times New Roman"/>
                <w:i/>
              </w:rPr>
              <w:t xml:space="preserve"> (Meinung)</w:t>
            </w:r>
          </w:p>
        </w:tc>
      </w:tr>
      <w:tr w:rsidR="00F61174" w:rsidRPr="00F61174" w14:paraId="1512E7F9" w14:textId="77777777" w:rsidTr="00D71A81">
        <w:trPr>
          <w:trHeight w:val="823"/>
        </w:trPr>
        <w:tc>
          <w:tcPr>
            <w:tcW w:w="1864" w:type="dxa"/>
            <w:vMerge/>
          </w:tcPr>
          <w:p w14:paraId="645592D1" w14:textId="77777777" w:rsidR="00F61174" w:rsidRPr="00F61174" w:rsidRDefault="00F61174" w:rsidP="00D71A81">
            <w:pPr>
              <w:rPr>
                <w:rFonts w:ascii="Book Antiqua" w:hAnsi="Book Antiqua" w:cs="Times New Roman"/>
              </w:rPr>
            </w:pPr>
          </w:p>
        </w:tc>
        <w:tc>
          <w:tcPr>
            <w:tcW w:w="2526" w:type="dxa"/>
          </w:tcPr>
          <w:p w14:paraId="41EE462D" w14:textId="206F5276" w:rsidR="00F61174" w:rsidRPr="00F61174" w:rsidRDefault="00F61174" w:rsidP="00D71A81">
            <w:pPr>
              <w:rPr>
                <w:rFonts w:ascii="Book Antiqua" w:hAnsi="Book Antiqua" w:cs="Times New Roman"/>
              </w:rPr>
            </w:pPr>
            <w:r w:rsidRPr="00F61174">
              <w:rPr>
                <w:rFonts w:ascii="Book Antiqua" w:hAnsi="Book Antiqua" w:cs="Times New Roman"/>
              </w:rPr>
              <w:t>S.</w:t>
            </w:r>
            <w:r w:rsidR="003D4428">
              <w:rPr>
                <w:rFonts w:ascii="Book Antiqua" w:hAnsi="Book Antiqua" w:cs="Times New Roman"/>
              </w:rPr>
              <w:t>3</w:t>
            </w:r>
            <w:r w:rsidR="00D71A81">
              <w:rPr>
                <w:rFonts w:ascii="Book Antiqua" w:hAnsi="Book Antiqua" w:cs="Times New Roman"/>
              </w:rPr>
              <w:t>3</w:t>
            </w:r>
            <w:r w:rsidRPr="00F61174">
              <w:rPr>
                <w:rFonts w:ascii="Book Antiqua" w:hAnsi="Book Antiqua" w:cs="Times New Roman"/>
              </w:rPr>
              <w:t>-</w:t>
            </w:r>
            <w:r w:rsidR="003D4428">
              <w:rPr>
                <w:rFonts w:ascii="Book Antiqua" w:hAnsi="Book Antiqua" w:cs="Times New Roman"/>
              </w:rPr>
              <w:t>3</w:t>
            </w:r>
            <w:r w:rsidR="00D71A81">
              <w:rPr>
                <w:rFonts w:ascii="Book Antiqua" w:hAnsi="Book Antiqua" w:cs="Times New Roman"/>
              </w:rPr>
              <w:t>4</w:t>
            </w:r>
            <w:r w:rsidR="003D4428">
              <w:rPr>
                <w:rFonts w:ascii="Book Antiqua" w:hAnsi="Book Antiqua" w:cs="Times New Roman"/>
              </w:rPr>
              <w:t xml:space="preserve"> </w:t>
            </w:r>
            <w:r w:rsidRPr="00F61174">
              <w:rPr>
                <w:rFonts w:ascii="Book Antiqua" w:hAnsi="Book Antiqua" w:cs="Times New Roman"/>
              </w:rPr>
              <w:t>Freundschaft und Einsamkeit</w:t>
            </w:r>
          </w:p>
        </w:tc>
        <w:tc>
          <w:tcPr>
            <w:tcW w:w="1134" w:type="dxa"/>
          </w:tcPr>
          <w:p w14:paraId="6D06F58D" w14:textId="77777777" w:rsidR="00F61174" w:rsidRPr="00F61174" w:rsidRDefault="00F61174" w:rsidP="00D71A81">
            <w:pPr>
              <w:rPr>
                <w:rFonts w:ascii="Book Antiqua" w:hAnsi="Book Antiqua" w:cs="Times New Roman"/>
              </w:rPr>
            </w:pPr>
            <w:r w:rsidRPr="00F61174">
              <w:rPr>
                <w:rFonts w:ascii="Book Antiqua" w:hAnsi="Book Antiqua" w:cs="Times New Roman"/>
              </w:rPr>
              <w:t>2</w:t>
            </w:r>
          </w:p>
          <w:p w14:paraId="3F070DD2" w14:textId="77777777" w:rsidR="00F61174" w:rsidRPr="00F61174" w:rsidRDefault="00F61174" w:rsidP="00D71A81">
            <w:pPr>
              <w:rPr>
                <w:rFonts w:ascii="Book Antiqua" w:hAnsi="Book Antiqua" w:cs="Times New Roman"/>
              </w:rPr>
            </w:pPr>
          </w:p>
          <w:p w14:paraId="0CAA04D6" w14:textId="77777777" w:rsidR="00F61174" w:rsidRPr="00F61174" w:rsidRDefault="00F61174" w:rsidP="00D71A81">
            <w:pPr>
              <w:rPr>
                <w:rFonts w:ascii="Book Antiqua" w:hAnsi="Book Antiqua" w:cs="Times New Roman"/>
              </w:rPr>
            </w:pPr>
          </w:p>
        </w:tc>
        <w:tc>
          <w:tcPr>
            <w:tcW w:w="8788" w:type="dxa"/>
          </w:tcPr>
          <w:p w14:paraId="71884D85" w14:textId="77777777" w:rsidR="00F61174" w:rsidRPr="00F61174" w:rsidRDefault="00F61174" w:rsidP="00D71A81">
            <w:pPr>
              <w:rPr>
                <w:rFonts w:ascii="Book Antiqua" w:hAnsi="Book Antiqua" w:cs="Times New Roman"/>
              </w:rPr>
            </w:pPr>
            <w:r w:rsidRPr="00F61174">
              <w:rPr>
                <w:rFonts w:ascii="Book Antiqua" w:hAnsi="Book Antiqua" w:cs="Times New Roman"/>
              </w:rPr>
              <w:t>Durch Gespräche mit echten Freunden kann man sich selbst besser kennenlernen, vorausgesetzt man hat auch Zeit für sich alleine, um die Gespräche im Anschluss zu reflektieren.</w:t>
            </w:r>
          </w:p>
        </w:tc>
      </w:tr>
      <w:tr w:rsidR="00F61174" w:rsidRPr="00F61174" w14:paraId="17C0A6C8" w14:textId="77777777" w:rsidTr="00D71A81">
        <w:trPr>
          <w:trHeight w:val="584"/>
        </w:trPr>
        <w:tc>
          <w:tcPr>
            <w:tcW w:w="1864" w:type="dxa"/>
            <w:vMerge/>
          </w:tcPr>
          <w:p w14:paraId="1159EA4A" w14:textId="77777777" w:rsidR="00F61174" w:rsidRPr="00F61174" w:rsidRDefault="00F61174" w:rsidP="00D71A81">
            <w:pPr>
              <w:rPr>
                <w:rFonts w:ascii="Book Antiqua" w:hAnsi="Book Antiqua" w:cs="Times New Roman"/>
              </w:rPr>
            </w:pPr>
          </w:p>
        </w:tc>
        <w:tc>
          <w:tcPr>
            <w:tcW w:w="2526" w:type="dxa"/>
            <w:vMerge w:val="restart"/>
          </w:tcPr>
          <w:p w14:paraId="417DE084" w14:textId="50B18ED3" w:rsidR="00F61174" w:rsidRPr="00F61174" w:rsidRDefault="00F61174" w:rsidP="00D71A81">
            <w:pPr>
              <w:rPr>
                <w:rFonts w:ascii="Book Antiqua" w:hAnsi="Book Antiqua" w:cs="Times New Roman"/>
              </w:rPr>
            </w:pPr>
            <w:r w:rsidRPr="00F61174">
              <w:rPr>
                <w:rFonts w:ascii="Book Antiqua" w:hAnsi="Book Antiqua" w:cs="Times New Roman"/>
              </w:rPr>
              <w:t xml:space="preserve">S. </w:t>
            </w:r>
            <w:r w:rsidR="003D4428">
              <w:rPr>
                <w:rFonts w:ascii="Book Antiqua" w:hAnsi="Book Antiqua" w:cs="Times New Roman"/>
              </w:rPr>
              <w:t>3</w:t>
            </w:r>
            <w:r w:rsidR="00D71A81">
              <w:rPr>
                <w:rFonts w:ascii="Book Antiqua" w:hAnsi="Book Antiqua" w:cs="Times New Roman"/>
              </w:rPr>
              <w:t>5</w:t>
            </w:r>
            <w:r w:rsidRPr="00F61174">
              <w:rPr>
                <w:rFonts w:ascii="Book Antiqua" w:hAnsi="Book Antiqua" w:cs="Times New Roman"/>
              </w:rPr>
              <w:t xml:space="preserve"> Hass und Hetze</w:t>
            </w:r>
          </w:p>
        </w:tc>
        <w:tc>
          <w:tcPr>
            <w:tcW w:w="1134" w:type="dxa"/>
          </w:tcPr>
          <w:p w14:paraId="151AF44F" w14:textId="77777777" w:rsidR="00F61174" w:rsidRPr="00F61174" w:rsidRDefault="00F61174" w:rsidP="00D71A81">
            <w:pPr>
              <w:rPr>
                <w:rFonts w:ascii="Book Antiqua" w:hAnsi="Book Antiqua" w:cs="Times New Roman"/>
              </w:rPr>
            </w:pPr>
            <w:r w:rsidRPr="00F61174">
              <w:rPr>
                <w:rFonts w:ascii="Book Antiqua" w:hAnsi="Book Antiqua" w:cs="Times New Roman"/>
              </w:rPr>
              <w:t>1</w:t>
            </w:r>
          </w:p>
          <w:p w14:paraId="461B31B2" w14:textId="77777777" w:rsidR="00F61174" w:rsidRPr="00F61174" w:rsidRDefault="00F61174" w:rsidP="00D71A81">
            <w:pPr>
              <w:rPr>
                <w:rFonts w:ascii="Book Antiqua" w:hAnsi="Book Antiqua" w:cs="Times New Roman"/>
              </w:rPr>
            </w:pPr>
          </w:p>
          <w:p w14:paraId="1C4E5FF2" w14:textId="77777777" w:rsidR="00F61174" w:rsidRPr="00F61174" w:rsidRDefault="00F61174" w:rsidP="00D71A81">
            <w:pPr>
              <w:rPr>
                <w:rFonts w:ascii="Book Antiqua" w:hAnsi="Book Antiqua" w:cs="Times New Roman"/>
              </w:rPr>
            </w:pPr>
          </w:p>
          <w:p w14:paraId="05C37812" w14:textId="77777777" w:rsidR="00F61174" w:rsidRPr="00F61174" w:rsidRDefault="00F61174" w:rsidP="00D71A81">
            <w:pPr>
              <w:rPr>
                <w:rFonts w:ascii="Book Antiqua" w:hAnsi="Book Antiqua" w:cs="Times New Roman"/>
              </w:rPr>
            </w:pPr>
          </w:p>
        </w:tc>
        <w:tc>
          <w:tcPr>
            <w:tcW w:w="8788" w:type="dxa"/>
          </w:tcPr>
          <w:p w14:paraId="36E20403" w14:textId="140AE2A6" w:rsidR="00F61174" w:rsidRPr="00F61174" w:rsidRDefault="00F61174" w:rsidP="00D71A81">
            <w:pPr>
              <w:rPr>
                <w:rFonts w:ascii="Book Antiqua" w:hAnsi="Book Antiqua" w:cs="Times New Roman"/>
              </w:rPr>
            </w:pPr>
            <w:bookmarkStart w:id="1" w:name="_Hlk15552328"/>
            <w:r w:rsidRPr="00F61174">
              <w:rPr>
                <w:rFonts w:ascii="Book Antiqua" w:hAnsi="Book Antiqua" w:cs="Times New Roman"/>
              </w:rPr>
              <w:t xml:space="preserve">Rechtlich gesehen Nein. Es handelt sich um den Tatbestand der „Beleidigung“. </w:t>
            </w:r>
            <w:bookmarkEnd w:id="1"/>
            <w:r w:rsidR="00051D7D">
              <w:rPr>
                <w:rFonts w:ascii="Book Antiqua" w:hAnsi="Book Antiqua" w:cs="Times New Roman"/>
              </w:rPr>
              <w:t xml:space="preserve"> Allerdings </w:t>
            </w:r>
            <w:r w:rsidR="005003EC">
              <w:rPr>
                <w:rFonts w:ascii="Book Antiqua" w:hAnsi="Book Antiqua" w:cs="Times New Roman"/>
              </w:rPr>
              <w:t>besteht eine Art</w:t>
            </w:r>
            <w:r w:rsidR="00051D7D">
              <w:rPr>
                <w:rFonts w:ascii="Book Antiqua" w:hAnsi="Book Antiqua" w:cs="Times New Roman"/>
              </w:rPr>
              <w:t xml:space="preserve"> </w:t>
            </w:r>
            <w:r w:rsidR="005003EC">
              <w:rPr>
                <w:rFonts w:ascii="Book Antiqua" w:hAnsi="Book Antiqua" w:cs="Times New Roman"/>
              </w:rPr>
              <w:t>‚</w:t>
            </w:r>
            <w:r w:rsidR="00051D7D">
              <w:rPr>
                <w:rFonts w:ascii="Book Antiqua" w:hAnsi="Book Antiqua" w:cs="Times New Roman"/>
              </w:rPr>
              <w:t>Grauzone</w:t>
            </w:r>
            <w:r w:rsidR="005003EC">
              <w:rPr>
                <w:rFonts w:ascii="Book Antiqua" w:hAnsi="Book Antiqua" w:cs="Times New Roman"/>
              </w:rPr>
              <w:t xml:space="preserve">‘. Meinungsfreiheit ist ein wichtiges Menschenrecht und </w:t>
            </w:r>
            <w:proofErr w:type="gramStart"/>
            <w:r w:rsidR="005003EC">
              <w:rPr>
                <w:rFonts w:ascii="Book Antiqua" w:hAnsi="Book Antiqua" w:cs="Times New Roman"/>
              </w:rPr>
              <w:t>der Verbot</w:t>
            </w:r>
            <w:proofErr w:type="gramEnd"/>
            <w:r w:rsidR="005003EC">
              <w:rPr>
                <w:rFonts w:ascii="Book Antiqua" w:hAnsi="Book Antiqua" w:cs="Times New Roman"/>
              </w:rPr>
              <w:t xml:space="preserve"> von Meinungsfreiheit kann zu Zensur führen.</w:t>
            </w:r>
          </w:p>
        </w:tc>
      </w:tr>
      <w:tr w:rsidR="00F61174" w:rsidRPr="00F61174" w14:paraId="32C349A9" w14:textId="77777777" w:rsidTr="00D71A81">
        <w:trPr>
          <w:trHeight w:val="383"/>
        </w:trPr>
        <w:tc>
          <w:tcPr>
            <w:tcW w:w="1864" w:type="dxa"/>
            <w:vMerge/>
          </w:tcPr>
          <w:p w14:paraId="54CB0944" w14:textId="77777777" w:rsidR="00F61174" w:rsidRPr="00F61174" w:rsidRDefault="00F61174" w:rsidP="00D71A81">
            <w:pPr>
              <w:rPr>
                <w:rFonts w:ascii="Book Antiqua" w:hAnsi="Book Antiqua" w:cs="Times New Roman"/>
              </w:rPr>
            </w:pPr>
          </w:p>
        </w:tc>
        <w:tc>
          <w:tcPr>
            <w:tcW w:w="2526" w:type="dxa"/>
            <w:vMerge/>
          </w:tcPr>
          <w:p w14:paraId="0C2F61E7" w14:textId="77777777" w:rsidR="00F61174" w:rsidRPr="00F61174" w:rsidRDefault="00F61174" w:rsidP="00D71A81">
            <w:pPr>
              <w:rPr>
                <w:rFonts w:ascii="Book Antiqua" w:hAnsi="Book Antiqua" w:cs="Times New Roman"/>
              </w:rPr>
            </w:pPr>
          </w:p>
        </w:tc>
        <w:tc>
          <w:tcPr>
            <w:tcW w:w="1134" w:type="dxa"/>
          </w:tcPr>
          <w:p w14:paraId="10CB997C" w14:textId="77777777" w:rsidR="00F61174" w:rsidRPr="00F61174" w:rsidRDefault="00F61174" w:rsidP="00D71A81">
            <w:pPr>
              <w:rPr>
                <w:rFonts w:ascii="Book Antiqua" w:hAnsi="Book Antiqua" w:cs="Times New Roman"/>
              </w:rPr>
            </w:pPr>
            <w:r w:rsidRPr="00F61174">
              <w:rPr>
                <w:rFonts w:ascii="Book Antiqua" w:hAnsi="Book Antiqua" w:cs="Times New Roman"/>
              </w:rPr>
              <w:t>2</w:t>
            </w:r>
          </w:p>
        </w:tc>
        <w:tc>
          <w:tcPr>
            <w:tcW w:w="8788" w:type="dxa"/>
          </w:tcPr>
          <w:p w14:paraId="6DCBF738" w14:textId="77777777" w:rsidR="00F61174" w:rsidRPr="00F61174" w:rsidRDefault="00F61174" w:rsidP="00D71A81">
            <w:pPr>
              <w:rPr>
                <w:rFonts w:ascii="Book Antiqua" w:hAnsi="Book Antiqua" w:cs="Times New Roman"/>
              </w:rPr>
            </w:pPr>
            <w:r w:rsidRPr="00F61174">
              <w:rPr>
                <w:rFonts w:ascii="Book Antiqua" w:hAnsi="Book Antiqua" w:cs="Times New Roman"/>
              </w:rPr>
              <w:t>Ja, denn Menschen fühlen sich anonym, müssen die Reaktion der anderen Person nicht miterleben.</w:t>
            </w:r>
          </w:p>
          <w:p w14:paraId="44D822FE" w14:textId="1ED6D7C8" w:rsidR="00F61174" w:rsidRPr="00F61174" w:rsidRDefault="00F61174" w:rsidP="00D71A81">
            <w:pPr>
              <w:rPr>
                <w:rFonts w:ascii="Book Antiqua" w:hAnsi="Book Antiqua" w:cs="Times New Roman"/>
              </w:rPr>
            </w:pPr>
            <w:r w:rsidRPr="00F61174">
              <w:rPr>
                <w:rFonts w:ascii="Book Antiqua" w:hAnsi="Book Antiqua" w:cs="Times New Roman"/>
              </w:rPr>
              <w:t xml:space="preserve">Nein, denn gibt es </w:t>
            </w:r>
            <w:r w:rsidR="005003EC">
              <w:rPr>
                <w:rFonts w:ascii="Book Antiqua" w:hAnsi="Book Antiqua" w:cs="Times New Roman"/>
              </w:rPr>
              <w:t>(</w:t>
            </w:r>
            <w:r w:rsidRPr="00F61174">
              <w:rPr>
                <w:rFonts w:ascii="Book Antiqua" w:hAnsi="Book Antiqua" w:cs="Times New Roman"/>
              </w:rPr>
              <w:t>noch</w:t>
            </w:r>
            <w:r w:rsidR="005003EC">
              <w:rPr>
                <w:rFonts w:ascii="Book Antiqua" w:hAnsi="Book Antiqua" w:cs="Times New Roman"/>
              </w:rPr>
              <w:t>)</w:t>
            </w:r>
            <w:r w:rsidRPr="00F61174">
              <w:rPr>
                <w:rFonts w:ascii="Book Antiqua" w:hAnsi="Book Antiqua" w:cs="Times New Roman"/>
              </w:rPr>
              <w:t xml:space="preserve"> keine </w:t>
            </w:r>
            <w:r w:rsidR="005003EC">
              <w:rPr>
                <w:rFonts w:ascii="Book Antiqua" w:hAnsi="Book Antiqua" w:cs="Times New Roman"/>
              </w:rPr>
              <w:t>Studien dazu</w:t>
            </w:r>
            <w:r w:rsidRPr="00F61174">
              <w:rPr>
                <w:rFonts w:ascii="Book Antiqua" w:hAnsi="Book Antiqua" w:cs="Times New Roman"/>
              </w:rPr>
              <w:t xml:space="preserve">. Es handelt sich zunächst um eine Behauptung. </w:t>
            </w:r>
          </w:p>
        </w:tc>
      </w:tr>
      <w:tr w:rsidR="00F61174" w:rsidRPr="00F61174" w14:paraId="586CA6EE" w14:textId="77777777" w:rsidTr="00D71A81">
        <w:trPr>
          <w:trHeight w:val="675"/>
        </w:trPr>
        <w:tc>
          <w:tcPr>
            <w:tcW w:w="1864" w:type="dxa"/>
            <w:vMerge/>
          </w:tcPr>
          <w:p w14:paraId="08ED94A4" w14:textId="77777777" w:rsidR="00F61174" w:rsidRPr="00F61174" w:rsidRDefault="00F61174" w:rsidP="00D71A81">
            <w:pPr>
              <w:rPr>
                <w:rFonts w:ascii="Book Antiqua" w:hAnsi="Book Antiqua" w:cs="Times New Roman"/>
              </w:rPr>
            </w:pPr>
          </w:p>
        </w:tc>
        <w:tc>
          <w:tcPr>
            <w:tcW w:w="2526" w:type="dxa"/>
            <w:vMerge/>
            <w:tcBorders>
              <w:bottom w:val="single" w:sz="4" w:space="0" w:color="auto"/>
            </w:tcBorders>
          </w:tcPr>
          <w:p w14:paraId="1D6C0C8E" w14:textId="77777777" w:rsidR="00F61174" w:rsidRPr="00F61174" w:rsidRDefault="00F61174" w:rsidP="00D71A81">
            <w:pPr>
              <w:rPr>
                <w:rFonts w:ascii="Book Antiqua" w:hAnsi="Book Antiqua" w:cs="Times New Roman"/>
              </w:rPr>
            </w:pPr>
          </w:p>
        </w:tc>
        <w:tc>
          <w:tcPr>
            <w:tcW w:w="1134" w:type="dxa"/>
          </w:tcPr>
          <w:p w14:paraId="552A672C" w14:textId="77777777" w:rsidR="00F61174" w:rsidRPr="00F61174" w:rsidRDefault="00F61174" w:rsidP="00D71A81">
            <w:pPr>
              <w:rPr>
                <w:rFonts w:ascii="Book Antiqua" w:hAnsi="Book Antiqua" w:cs="Times New Roman"/>
              </w:rPr>
            </w:pPr>
            <w:r w:rsidRPr="00F61174">
              <w:rPr>
                <w:rFonts w:ascii="Book Antiqua" w:hAnsi="Book Antiqua" w:cs="Times New Roman"/>
              </w:rPr>
              <w:t>3</w:t>
            </w:r>
          </w:p>
        </w:tc>
        <w:tc>
          <w:tcPr>
            <w:tcW w:w="8788" w:type="dxa"/>
          </w:tcPr>
          <w:p w14:paraId="56C4D6AE" w14:textId="77777777" w:rsidR="00F61174" w:rsidRPr="00F61174" w:rsidRDefault="00F61174" w:rsidP="00D71A81">
            <w:pPr>
              <w:rPr>
                <w:rFonts w:ascii="Book Antiqua" w:hAnsi="Book Antiqua" w:cs="Times New Roman"/>
              </w:rPr>
            </w:pPr>
            <w:r w:rsidRPr="00F61174">
              <w:rPr>
                <w:rFonts w:ascii="Book Antiqua" w:hAnsi="Book Antiqua" w:cs="Times New Roman"/>
              </w:rPr>
              <w:t>Es handelt sich um einen „Aufruf zu Straftaten“</w:t>
            </w:r>
            <w:r w:rsidR="00036B8D">
              <w:rPr>
                <w:rFonts w:ascii="Book Antiqua" w:hAnsi="Book Antiqua" w:cs="Times New Roman"/>
              </w:rPr>
              <w:t>.</w:t>
            </w:r>
            <w:r w:rsidRPr="00F61174">
              <w:rPr>
                <w:rFonts w:ascii="Book Antiqua" w:hAnsi="Book Antiqua" w:cs="Times New Roman"/>
              </w:rPr>
              <w:t xml:space="preserve"> </w:t>
            </w:r>
          </w:p>
        </w:tc>
      </w:tr>
      <w:tr w:rsidR="00F61174" w:rsidRPr="00F61174" w14:paraId="409F9E09" w14:textId="77777777" w:rsidTr="00D71A81">
        <w:trPr>
          <w:trHeight w:val="1062"/>
        </w:trPr>
        <w:tc>
          <w:tcPr>
            <w:tcW w:w="1864" w:type="dxa"/>
            <w:vMerge w:val="restart"/>
          </w:tcPr>
          <w:p w14:paraId="5B4CCA82" w14:textId="345F6CAC" w:rsidR="00F61174" w:rsidRPr="00F61174" w:rsidRDefault="00F61174" w:rsidP="00D71A81">
            <w:pPr>
              <w:rPr>
                <w:rFonts w:ascii="Book Antiqua" w:hAnsi="Book Antiqua" w:cs="Times New Roman"/>
              </w:rPr>
            </w:pPr>
            <w:r w:rsidRPr="00F61174">
              <w:rPr>
                <w:rFonts w:ascii="Book Antiqua" w:hAnsi="Book Antiqua" w:cs="Times New Roman"/>
              </w:rPr>
              <w:t>Filterblasen</w:t>
            </w:r>
          </w:p>
          <w:p w14:paraId="2C01B319" w14:textId="77777777" w:rsidR="00F61174" w:rsidRPr="00F61174" w:rsidRDefault="00F61174" w:rsidP="00D71A81">
            <w:pPr>
              <w:rPr>
                <w:rFonts w:ascii="Book Antiqua" w:hAnsi="Book Antiqua" w:cs="Times New Roman"/>
              </w:rPr>
            </w:pPr>
          </w:p>
          <w:p w14:paraId="58407FB3" w14:textId="77777777" w:rsidR="00F61174" w:rsidRPr="00F61174" w:rsidRDefault="00F61174" w:rsidP="00D71A81">
            <w:pPr>
              <w:rPr>
                <w:rFonts w:ascii="Book Antiqua" w:hAnsi="Book Antiqua" w:cs="Times New Roman"/>
              </w:rPr>
            </w:pPr>
          </w:p>
          <w:p w14:paraId="3D6FEA04" w14:textId="77777777" w:rsidR="00F61174" w:rsidRPr="00F61174" w:rsidRDefault="00F61174" w:rsidP="00D71A81">
            <w:pPr>
              <w:rPr>
                <w:rFonts w:ascii="Book Antiqua" w:hAnsi="Book Antiqua" w:cs="Times New Roman"/>
              </w:rPr>
            </w:pPr>
          </w:p>
          <w:p w14:paraId="09717C30" w14:textId="77777777" w:rsidR="00F61174" w:rsidRPr="00F61174" w:rsidRDefault="00F61174" w:rsidP="00D71A81">
            <w:pPr>
              <w:rPr>
                <w:rFonts w:ascii="Book Antiqua" w:hAnsi="Book Antiqua" w:cs="Times New Roman"/>
              </w:rPr>
            </w:pPr>
          </w:p>
          <w:p w14:paraId="61B60405" w14:textId="77777777" w:rsidR="00F61174" w:rsidRDefault="00F61174" w:rsidP="00D71A81">
            <w:pPr>
              <w:rPr>
                <w:rFonts w:ascii="Book Antiqua" w:hAnsi="Book Antiqua" w:cs="Times New Roman"/>
              </w:rPr>
            </w:pPr>
          </w:p>
          <w:p w14:paraId="1EC511B4" w14:textId="77777777" w:rsidR="00036B8D" w:rsidRPr="00F61174" w:rsidRDefault="00036B8D" w:rsidP="00D71A81">
            <w:pPr>
              <w:rPr>
                <w:rFonts w:ascii="Book Antiqua" w:hAnsi="Book Antiqua" w:cs="Times New Roman"/>
              </w:rPr>
            </w:pPr>
          </w:p>
        </w:tc>
        <w:tc>
          <w:tcPr>
            <w:tcW w:w="2526" w:type="dxa"/>
            <w:vMerge w:val="restart"/>
          </w:tcPr>
          <w:p w14:paraId="0944F0B9" w14:textId="4A16CDDB" w:rsidR="00F61174" w:rsidRPr="00F61174" w:rsidRDefault="00F61174" w:rsidP="00D71A81">
            <w:pPr>
              <w:rPr>
                <w:rFonts w:ascii="Book Antiqua" w:hAnsi="Book Antiqua" w:cs="Times New Roman"/>
              </w:rPr>
            </w:pPr>
            <w:r w:rsidRPr="00F61174">
              <w:rPr>
                <w:rFonts w:ascii="Book Antiqua" w:hAnsi="Book Antiqua" w:cs="Times New Roman"/>
              </w:rPr>
              <w:t xml:space="preserve">S. </w:t>
            </w:r>
            <w:r w:rsidR="003D4428">
              <w:rPr>
                <w:rFonts w:ascii="Book Antiqua" w:hAnsi="Book Antiqua" w:cs="Times New Roman"/>
              </w:rPr>
              <w:t>3</w:t>
            </w:r>
            <w:r w:rsidR="00D71A81">
              <w:rPr>
                <w:rFonts w:ascii="Book Antiqua" w:hAnsi="Book Antiqua" w:cs="Times New Roman"/>
              </w:rPr>
              <w:t>6</w:t>
            </w:r>
            <w:r w:rsidR="003D4428">
              <w:rPr>
                <w:rFonts w:ascii="Book Antiqua" w:hAnsi="Book Antiqua" w:cs="Times New Roman"/>
              </w:rPr>
              <w:t>-3</w:t>
            </w:r>
            <w:r w:rsidR="00D71A81">
              <w:rPr>
                <w:rFonts w:ascii="Book Antiqua" w:hAnsi="Book Antiqua" w:cs="Times New Roman"/>
              </w:rPr>
              <w:t>7</w:t>
            </w:r>
          </w:p>
        </w:tc>
        <w:tc>
          <w:tcPr>
            <w:tcW w:w="1134" w:type="dxa"/>
          </w:tcPr>
          <w:p w14:paraId="4593167C" w14:textId="6EB4390B" w:rsidR="00F61174" w:rsidRPr="00F61174" w:rsidRDefault="00051D7D" w:rsidP="00D71A81">
            <w:pPr>
              <w:rPr>
                <w:rFonts w:ascii="Book Antiqua" w:hAnsi="Book Antiqua" w:cs="Times New Roman"/>
              </w:rPr>
            </w:pPr>
            <w:r w:rsidRPr="00F61174">
              <w:rPr>
                <w:rFonts w:ascii="Book Antiqua" w:hAnsi="Book Antiqua" w:cs="Times New Roman"/>
              </w:rPr>
              <w:t>2</w:t>
            </w:r>
          </w:p>
        </w:tc>
        <w:tc>
          <w:tcPr>
            <w:tcW w:w="8788" w:type="dxa"/>
          </w:tcPr>
          <w:p w14:paraId="36D265FE" w14:textId="594D4485" w:rsidR="00F61174" w:rsidRPr="00F61174" w:rsidRDefault="000159A1" w:rsidP="00D71A81">
            <w:pPr>
              <w:rPr>
                <w:rFonts w:ascii="Book Antiqua" w:hAnsi="Book Antiqua" w:cs="Times New Roman"/>
              </w:rPr>
            </w:pPr>
            <w:bookmarkStart w:id="2" w:name="_Hlk15552677"/>
            <w:r>
              <w:rPr>
                <w:rFonts w:ascii="Book Antiqua" w:hAnsi="Book Antiqua" w:cs="Times New Roman"/>
              </w:rPr>
              <w:t>Algor</w:t>
            </w:r>
            <w:r w:rsidR="00296FA1">
              <w:rPr>
                <w:rFonts w:ascii="Book Antiqua" w:hAnsi="Book Antiqua" w:cs="Times New Roman"/>
              </w:rPr>
              <w:t>i</w:t>
            </w:r>
            <w:r>
              <w:rPr>
                <w:rFonts w:ascii="Book Antiqua" w:hAnsi="Book Antiqua" w:cs="Times New Roman"/>
              </w:rPr>
              <w:t>thmen filtern Internetbeiträge nach unseren Interessen. Je mehr Likes wir einem Thema geben, desto öfter wird es uns angezeigt.</w:t>
            </w:r>
            <w:bookmarkEnd w:id="2"/>
          </w:p>
        </w:tc>
      </w:tr>
      <w:tr w:rsidR="00F61174" w:rsidRPr="00F61174" w14:paraId="395217B4" w14:textId="77777777" w:rsidTr="00D71A81">
        <w:trPr>
          <w:trHeight w:val="1062"/>
        </w:trPr>
        <w:tc>
          <w:tcPr>
            <w:tcW w:w="1864" w:type="dxa"/>
            <w:vMerge/>
          </w:tcPr>
          <w:p w14:paraId="467E942A" w14:textId="77777777" w:rsidR="00F61174" w:rsidRPr="00F61174" w:rsidRDefault="00F61174" w:rsidP="00D71A81">
            <w:pPr>
              <w:rPr>
                <w:rFonts w:ascii="Book Antiqua" w:hAnsi="Book Antiqua" w:cs="Times New Roman"/>
              </w:rPr>
            </w:pPr>
          </w:p>
        </w:tc>
        <w:tc>
          <w:tcPr>
            <w:tcW w:w="2526" w:type="dxa"/>
            <w:vMerge/>
            <w:tcBorders>
              <w:top w:val="nil"/>
            </w:tcBorders>
          </w:tcPr>
          <w:p w14:paraId="0106E162" w14:textId="77777777" w:rsidR="00F61174" w:rsidRPr="00F61174" w:rsidRDefault="00F61174" w:rsidP="00D71A81">
            <w:pPr>
              <w:rPr>
                <w:rFonts w:ascii="Book Antiqua" w:hAnsi="Book Antiqua" w:cs="Times New Roman"/>
              </w:rPr>
            </w:pPr>
          </w:p>
        </w:tc>
        <w:tc>
          <w:tcPr>
            <w:tcW w:w="1134" w:type="dxa"/>
          </w:tcPr>
          <w:p w14:paraId="00012314" w14:textId="77777777" w:rsidR="00F61174" w:rsidRPr="00F61174" w:rsidRDefault="00051D7D" w:rsidP="00D71A81">
            <w:pPr>
              <w:rPr>
                <w:rFonts w:ascii="Book Antiqua" w:hAnsi="Book Antiqua" w:cs="Times New Roman"/>
              </w:rPr>
            </w:pPr>
            <w:r>
              <w:rPr>
                <w:rFonts w:ascii="Book Antiqua" w:hAnsi="Book Antiqua" w:cs="Times New Roman"/>
              </w:rPr>
              <w:t>3</w:t>
            </w:r>
          </w:p>
        </w:tc>
        <w:tc>
          <w:tcPr>
            <w:tcW w:w="8788" w:type="dxa"/>
          </w:tcPr>
          <w:p w14:paraId="46AB6BC4" w14:textId="77777777" w:rsidR="00F61174" w:rsidRPr="00F61174" w:rsidRDefault="000159A1" w:rsidP="00D71A81">
            <w:pPr>
              <w:rPr>
                <w:rFonts w:ascii="Book Antiqua" w:hAnsi="Book Antiqua" w:cs="Times New Roman"/>
              </w:rPr>
            </w:pPr>
            <w:r>
              <w:rPr>
                <w:rFonts w:ascii="Book Antiqua" w:hAnsi="Book Antiqua" w:cs="Times New Roman"/>
              </w:rPr>
              <w:t>Filterblasen lassen uns glauben, dass unsere Meinung die Meinung ist, welche von den meisten Menschen vertreten wird, auch wenn die</w:t>
            </w:r>
            <w:r w:rsidR="00BA30ED">
              <w:rPr>
                <w:rFonts w:ascii="Book Antiqua" w:hAnsi="Book Antiqua" w:cs="Times New Roman"/>
              </w:rPr>
              <w:t>s gar nicht der Fall ist. Die gezeigten Beiträge basieren zudem</w:t>
            </w:r>
            <w:r>
              <w:rPr>
                <w:rFonts w:ascii="Book Antiqua" w:hAnsi="Book Antiqua" w:cs="Times New Roman"/>
              </w:rPr>
              <w:t xml:space="preserve"> nicht unbedingt auf Fakten</w:t>
            </w:r>
            <w:r w:rsidR="00BA30ED">
              <w:rPr>
                <w:rFonts w:ascii="Book Antiqua" w:hAnsi="Book Antiqua" w:cs="Times New Roman"/>
              </w:rPr>
              <w:t>.</w:t>
            </w:r>
          </w:p>
        </w:tc>
      </w:tr>
      <w:tr w:rsidR="00F61174" w:rsidRPr="00F61174" w14:paraId="729A5806" w14:textId="77777777" w:rsidTr="00D71A81">
        <w:trPr>
          <w:trHeight w:val="1910"/>
        </w:trPr>
        <w:tc>
          <w:tcPr>
            <w:tcW w:w="1864" w:type="dxa"/>
            <w:vMerge/>
          </w:tcPr>
          <w:p w14:paraId="1D642B9C" w14:textId="77777777" w:rsidR="00F61174" w:rsidRPr="00F61174" w:rsidRDefault="00F61174" w:rsidP="00D71A81">
            <w:pPr>
              <w:rPr>
                <w:rFonts w:ascii="Book Antiqua" w:hAnsi="Book Antiqua" w:cs="Times New Roman"/>
              </w:rPr>
            </w:pPr>
          </w:p>
        </w:tc>
        <w:tc>
          <w:tcPr>
            <w:tcW w:w="2526" w:type="dxa"/>
            <w:vMerge/>
            <w:tcBorders>
              <w:top w:val="nil"/>
            </w:tcBorders>
          </w:tcPr>
          <w:p w14:paraId="26E9C3A2" w14:textId="77777777" w:rsidR="00F61174" w:rsidRPr="00F61174" w:rsidRDefault="00F61174" w:rsidP="00D71A81">
            <w:pPr>
              <w:rPr>
                <w:rFonts w:ascii="Book Antiqua" w:hAnsi="Book Antiqua" w:cs="Times New Roman"/>
              </w:rPr>
            </w:pPr>
          </w:p>
        </w:tc>
        <w:tc>
          <w:tcPr>
            <w:tcW w:w="1134" w:type="dxa"/>
          </w:tcPr>
          <w:p w14:paraId="7102EE06" w14:textId="77777777" w:rsidR="00F61174" w:rsidRPr="00F61174" w:rsidRDefault="00051D7D" w:rsidP="00D71A81">
            <w:pPr>
              <w:rPr>
                <w:rFonts w:ascii="Book Antiqua" w:hAnsi="Book Antiqua" w:cs="Times New Roman"/>
              </w:rPr>
            </w:pPr>
            <w:r>
              <w:rPr>
                <w:rFonts w:ascii="Book Antiqua" w:hAnsi="Book Antiqua" w:cs="Times New Roman"/>
              </w:rPr>
              <w:t>5</w:t>
            </w:r>
          </w:p>
        </w:tc>
        <w:tc>
          <w:tcPr>
            <w:tcW w:w="8788" w:type="dxa"/>
          </w:tcPr>
          <w:p w14:paraId="187243A9" w14:textId="0D3EE11C" w:rsidR="00F61174" w:rsidRPr="00F61174" w:rsidRDefault="00F61174" w:rsidP="00D71A81">
            <w:pPr>
              <w:rPr>
                <w:rFonts w:ascii="Book Antiqua" w:hAnsi="Book Antiqua" w:cs="Times New Roman"/>
              </w:rPr>
            </w:pPr>
            <w:r w:rsidRPr="00F61174">
              <w:rPr>
                <w:rFonts w:ascii="Book Antiqua" w:hAnsi="Book Antiqua" w:cs="Times New Roman"/>
              </w:rPr>
              <w:t xml:space="preserve">Filterblasen sind nicht unbedingt ein neues Phänomen, wieder auf die Methode am Anfang zurückkommen und besprechen, dass so etwas auch in Vereinen, Familien, Freundeskreisen und somit außerhalb des Internets stattfinden kann. Filterblasen provozieren Hasskommentare und Hetze, da sich die Menschen gegenseitig bekräftigen. </w:t>
            </w:r>
          </w:p>
        </w:tc>
      </w:tr>
      <w:tr w:rsidR="00984AF0" w:rsidRPr="00F61174" w14:paraId="7BB81CD9" w14:textId="77777777" w:rsidTr="00D71A81">
        <w:trPr>
          <w:trHeight w:val="935"/>
        </w:trPr>
        <w:tc>
          <w:tcPr>
            <w:tcW w:w="1864" w:type="dxa"/>
            <w:vMerge w:val="restart"/>
          </w:tcPr>
          <w:p w14:paraId="262FCFC6" w14:textId="77777777" w:rsidR="00984AF0" w:rsidRDefault="00984AF0" w:rsidP="00D71A81">
            <w:pPr>
              <w:rPr>
                <w:rFonts w:ascii="Book Antiqua" w:hAnsi="Book Antiqua" w:cs="Times New Roman"/>
              </w:rPr>
            </w:pPr>
            <w:r>
              <w:rPr>
                <w:rFonts w:ascii="Book Antiqua" w:hAnsi="Book Antiqua" w:cs="Times New Roman"/>
              </w:rPr>
              <w:t>„Fake“</w:t>
            </w:r>
          </w:p>
        </w:tc>
        <w:tc>
          <w:tcPr>
            <w:tcW w:w="2526" w:type="dxa"/>
            <w:vMerge w:val="restart"/>
            <w:tcBorders>
              <w:top w:val="nil"/>
            </w:tcBorders>
          </w:tcPr>
          <w:p w14:paraId="1342A07F" w14:textId="1F6AE8AE" w:rsidR="00984AF0" w:rsidRDefault="003D4428" w:rsidP="00D71A81">
            <w:pPr>
              <w:rPr>
                <w:rFonts w:ascii="Book Antiqua" w:hAnsi="Book Antiqua" w:cs="Times New Roman"/>
              </w:rPr>
            </w:pPr>
            <w:r>
              <w:rPr>
                <w:rFonts w:ascii="Book Antiqua" w:hAnsi="Book Antiqua" w:cs="Times New Roman"/>
              </w:rPr>
              <w:t>S.3</w:t>
            </w:r>
            <w:r w:rsidR="00D71A81">
              <w:rPr>
                <w:rFonts w:ascii="Book Antiqua" w:hAnsi="Book Antiqua" w:cs="Times New Roman"/>
              </w:rPr>
              <w:t>8</w:t>
            </w:r>
          </w:p>
        </w:tc>
        <w:tc>
          <w:tcPr>
            <w:tcW w:w="1134" w:type="dxa"/>
          </w:tcPr>
          <w:p w14:paraId="7E13D923" w14:textId="77777777" w:rsidR="00984AF0" w:rsidRPr="00F61174" w:rsidRDefault="00984AF0" w:rsidP="00D71A81">
            <w:pPr>
              <w:rPr>
                <w:rFonts w:ascii="Book Antiqua" w:hAnsi="Book Antiqua" w:cs="Times New Roman"/>
              </w:rPr>
            </w:pPr>
            <w:r>
              <w:rPr>
                <w:rFonts w:ascii="Book Antiqua" w:hAnsi="Book Antiqua" w:cs="Times New Roman"/>
              </w:rPr>
              <w:t>1</w:t>
            </w:r>
          </w:p>
        </w:tc>
        <w:tc>
          <w:tcPr>
            <w:tcW w:w="8788" w:type="dxa"/>
          </w:tcPr>
          <w:p w14:paraId="5A7E0BF9" w14:textId="62F7B25A" w:rsidR="00984AF0" w:rsidRPr="00B4022A" w:rsidRDefault="00984AF0" w:rsidP="00D71A81">
            <w:pPr>
              <w:rPr>
                <w:rFonts w:ascii="Book Antiqua" w:hAnsi="Book Antiqua" w:cs="Times New Roman"/>
              </w:rPr>
            </w:pPr>
            <w:r w:rsidRPr="005003EC">
              <w:rPr>
                <w:rFonts w:ascii="Book Antiqua" w:hAnsi="Book Antiqua" w:cs="Times New Roman"/>
                <w:lang w:val="en-US"/>
              </w:rPr>
              <w:t>Fake-News, Fake-Friends, Fake-Views, Fake-Mail, Fake-Account, Fake-book, Fake-Look, Fake-Follower, Fake-Love</w:t>
            </w:r>
            <w:r w:rsidR="005003EC" w:rsidRPr="005003EC">
              <w:rPr>
                <w:rFonts w:ascii="Book Antiqua" w:hAnsi="Book Antiqua" w:cs="Times New Roman"/>
                <w:lang w:val="en-US"/>
              </w:rPr>
              <w:t>…</w:t>
            </w:r>
            <w:r w:rsidRPr="005003EC">
              <w:rPr>
                <w:rFonts w:ascii="Book Antiqua" w:hAnsi="Book Antiqua" w:cs="Times New Roman"/>
                <w:lang w:val="en-US"/>
              </w:rPr>
              <w:br/>
            </w:r>
            <w:r w:rsidRPr="005003EC">
              <w:rPr>
                <w:rFonts w:ascii="Book Antiqua" w:hAnsi="Book Antiqua" w:cs="Times New Roman"/>
                <w:lang w:val="en-US"/>
              </w:rPr>
              <w:br/>
            </w:r>
            <w:r w:rsidRPr="00B4022A">
              <w:rPr>
                <w:rFonts w:ascii="Book Antiqua" w:hAnsi="Book Antiqua" w:cs="Times New Roman"/>
              </w:rPr>
              <w:t xml:space="preserve">F </w:t>
            </w:r>
            <w:proofErr w:type="spellStart"/>
            <w:r w:rsidRPr="00B4022A">
              <w:rPr>
                <w:rFonts w:ascii="Book Antiqua" w:hAnsi="Book Antiqua" w:cs="Times New Roman"/>
              </w:rPr>
              <w:t>alsch</w:t>
            </w:r>
            <w:proofErr w:type="spellEnd"/>
            <w:r w:rsidRPr="00B4022A">
              <w:rPr>
                <w:rFonts w:ascii="Book Antiqua" w:hAnsi="Book Antiqua" w:cs="Times New Roman"/>
              </w:rPr>
              <w:t>, Facebook</w:t>
            </w:r>
          </w:p>
          <w:p w14:paraId="309E3DD4" w14:textId="77777777" w:rsidR="00984AF0" w:rsidRPr="005003EC" w:rsidRDefault="00984AF0" w:rsidP="00D71A81">
            <w:pPr>
              <w:rPr>
                <w:rFonts w:ascii="Book Antiqua" w:hAnsi="Book Antiqua" w:cs="Times New Roman"/>
              </w:rPr>
            </w:pPr>
            <w:r w:rsidRPr="005003EC">
              <w:rPr>
                <w:rFonts w:ascii="Book Antiqua" w:hAnsi="Book Antiqua" w:cs="Times New Roman"/>
              </w:rPr>
              <w:t xml:space="preserve">A Account, Anonym, </w:t>
            </w:r>
            <w:proofErr w:type="spellStart"/>
            <w:r w:rsidRPr="005003EC">
              <w:rPr>
                <w:rFonts w:ascii="Book Antiqua" w:hAnsi="Book Antiqua" w:cs="Times New Roman"/>
              </w:rPr>
              <w:t>Algorhythmus</w:t>
            </w:r>
            <w:proofErr w:type="spellEnd"/>
          </w:p>
          <w:p w14:paraId="41B6B6D9" w14:textId="77777777" w:rsidR="00984AF0" w:rsidRPr="005003EC" w:rsidRDefault="00984AF0" w:rsidP="00D71A81">
            <w:pPr>
              <w:rPr>
                <w:rFonts w:ascii="Book Antiqua" w:hAnsi="Book Antiqua" w:cs="Times New Roman"/>
              </w:rPr>
            </w:pPr>
            <w:r w:rsidRPr="005003EC">
              <w:rPr>
                <w:rFonts w:ascii="Book Antiqua" w:hAnsi="Book Antiqua" w:cs="Times New Roman"/>
              </w:rPr>
              <w:t>K Klick, Kopierschutz, Konflikt</w:t>
            </w:r>
            <w:r w:rsidRPr="005003EC">
              <w:rPr>
                <w:rFonts w:ascii="Book Antiqua" w:hAnsi="Book Antiqua" w:cs="Times New Roman"/>
              </w:rPr>
              <w:br/>
              <w:t>E Einseitig, Eingefügt</w:t>
            </w:r>
          </w:p>
          <w:p w14:paraId="19916B97" w14:textId="77777777" w:rsidR="00984AF0" w:rsidRPr="005003EC" w:rsidRDefault="00984AF0" w:rsidP="00D71A81">
            <w:pPr>
              <w:rPr>
                <w:rFonts w:ascii="Book Antiqua" w:hAnsi="Book Antiqua" w:cs="Times New Roman"/>
              </w:rPr>
            </w:pPr>
          </w:p>
          <w:p w14:paraId="7AD941A4" w14:textId="5382075A" w:rsidR="00984AF0" w:rsidRPr="005003EC" w:rsidRDefault="00984AF0" w:rsidP="00D71A81">
            <w:pPr>
              <w:rPr>
                <w:rFonts w:ascii="Book Antiqua" w:hAnsi="Book Antiqua" w:cs="Times New Roman"/>
              </w:rPr>
            </w:pPr>
            <w:r w:rsidRPr="005003EC">
              <w:rPr>
                <w:rFonts w:ascii="Book Antiqua" w:hAnsi="Book Antiqua" w:cs="Times New Roman"/>
              </w:rPr>
              <w:t xml:space="preserve">Thematisieren: Welche Begriffe fallen den Schüler*innen ein? Wie sind sie auf diese Begriffe gekommen? </w:t>
            </w:r>
          </w:p>
        </w:tc>
      </w:tr>
      <w:tr w:rsidR="00984AF0" w:rsidRPr="00F61174" w14:paraId="6A4FA09E" w14:textId="77777777" w:rsidTr="00D71A81">
        <w:trPr>
          <w:trHeight w:val="935"/>
        </w:trPr>
        <w:tc>
          <w:tcPr>
            <w:tcW w:w="1864" w:type="dxa"/>
            <w:vMerge/>
          </w:tcPr>
          <w:p w14:paraId="61379CCD" w14:textId="77777777" w:rsidR="00984AF0" w:rsidRDefault="00984AF0" w:rsidP="00D71A81">
            <w:pPr>
              <w:rPr>
                <w:rFonts w:ascii="Book Antiqua" w:hAnsi="Book Antiqua" w:cs="Times New Roman"/>
              </w:rPr>
            </w:pPr>
          </w:p>
        </w:tc>
        <w:tc>
          <w:tcPr>
            <w:tcW w:w="2526" w:type="dxa"/>
            <w:vMerge/>
          </w:tcPr>
          <w:p w14:paraId="2D875AF0" w14:textId="77777777" w:rsidR="00984AF0" w:rsidRDefault="00984AF0" w:rsidP="00D71A81">
            <w:pPr>
              <w:rPr>
                <w:rFonts w:ascii="Book Antiqua" w:hAnsi="Book Antiqua" w:cs="Times New Roman"/>
              </w:rPr>
            </w:pPr>
          </w:p>
        </w:tc>
        <w:tc>
          <w:tcPr>
            <w:tcW w:w="1134" w:type="dxa"/>
          </w:tcPr>
          <w:p w14:paraId="3CB86355" w14:textId="77777777" w:rsidR="00984AF0" w:rsidRPr="00F61174" w:rsidRDefault="00984AF0" w:rsidP="00D71A81">
            <w:pPr>
              <w:rPr>
                <w:rFonts w:ascii="Book Antiqua" w:hAnsi="Book Antiqua" w:cs="Times New Roman"/>
              </w:rPr>
            </w:pPr>
            <w:r w:rsidRPr="00F61174">
              <w:rPr>
                <w:rFonts w:ascii="Book Antiqua" w:hAnsi="Book Antiqua" w:cs="Times New Roman"/>
              </w:rPr>
              <w:t>2</w:t>
            </w:r>
          </w:p>
        </w:tc>
        <w:tc>
          <w:tcPr>
            <w:tcW w:w="8788" w:type="dxa"/>
          </w:tcPr>
          <w:p w14:paraId="08C78BEC" w14:textId="77777777" w:rsidR="00984AF0" w:rsidRPr="00BA30ED" w:rsidRDefault="00984AF0" w:rsidP="00D71A81">
            <w:pPr>
              <w:rPr>
                <w:rFonts w:ascii="Book Antiqua" w:hAnsi="Book Antiqua" w:cs="Times New Roman"/>
              </w:rPr>
            </w:pPr>
            <w:r>
              <w:rPr>
                <w:rFonts w:ascii="Book Antiqua" w:hAnsi="Book Antiqua" w:cs="Times New Roman"/>
              </w:rPr>
              <w:t xml:space="preserve">Etwas ist Fake, wenn es bearbeitet, manipuliert, geschönt oder gefälscht wurde. </w:t>
            </w:r>
            <w:r>
              <w:rPr>
                <w:rFonts w:ascii="Book Antiqua" w:hAnsi="Book Antiqua" w:cs="Times New Roman"/>
              </w:rPr>
              <w:br/>
              <w:t>Mögliche G</w:t>
            </w:r>
            <w:r w:rsidRPr="00BA30ED">
              <w:rPr>
                <w:rFonts w:ascii="Book Antiqua" w:hAnsi="Book Antiqua" w:cs="Times New Roman"/>
              </w:rPr>
              <w:t>egenbegriff</w:t>
            </w:r>
            <w:r>
              <w:rPr>
                <w:rFonts w:ascii="Book Antiqua" w:hAnsi="Book Antiqua" w:cs="Times New Roman"/>
              </w:rPr>
              <w:t>e</w:t>
            </w:r>
            <w:r w:rsidRPr="00BA30ED">
              <w:rPr>
                <w:rFonts w:ascii="Book Antiqua" w:hAnsi="Book Antiqua" w:cs="Times New Roman"/>
              </w:rPr>
              <w:t xml:space="preserve"> zu Fake: “Real” oder “</w:t>
            </w:r>
            <w:r>
              <w:rPr>
                <w:rFonts w:ascii="Book Antiqua" w:hAnsi="Book Antiqua" w:cs="Times New Roman"/>
              </w:rPr>
              <w:t>Echt“. Was hat Internet mit der Wirklichkeit zu tun?</w:t>
            </w:r>
          </w:p>
        </w:tc>
      </w:tr>
      <w:tr w:rsidR="00984AF0" w:rsidRPr="00F61174" w14:paraId="611B5B81" w14:textId="77777777" w:rsidTr="00D71A81">
        <w:trPr>
          <w:trHeight w:val="1685"/>
        </w:trPr>
        <w:tc>
          <w:tcPr>
            <w:tcW w:w="1864" w:type="dxa"/>
            <w:vMerge/>
          </w:tcPr>
          <w:p w14:paraId="0BD1BCF8" w14:textId="77777777" w:rsidR="00984AF0" w:rsidRDefault="00984AF0" w:rsidP="00D71A81">
            <w:pPr>
              <w:rPr>
                <w:rFonts w:ascii="Book Antiqua" w:hAnsi="Book Antiqua" w:cs="Times New Roman"/>
              </w:rPr>
            </w:pPr>
          </w:p>
        </w:tc>
        <w:tc>
          <w:tcPr>
            <w:tcW w:w="2526" w:type="dxa"/>
            <w:vMerge/>
          </w:tcPr>
          <w:p w14:paraId="084B3B55" w14:textId="77777777" w:rsidR="00984AF0" w:rsidRDefault="00984AF0" w:rsidP="00D71A81">
            <w:pPr>
              <w:rPr>
                <w:rFonts w:ascii="Book Antiqua" w:hAnsi="Book Antiqua" w:cs="Times New Roman"/>
              </w:rPr>
            </w:pPr>
          </w:p>
        </w:tc>
        <w:tc>
          <w:tcPr>
            <w:tcW w:w="1134" w:type="dxa"/>
          </w:tcPr>
          <w:p w14:paraId="492FD90F" w14:textId="77777777" w:rsidR="00984AF0" w:rsidRPr="00F61174" w:rsidRDefault="00984AF0" w:rsidP="00D71A81">
            <w:pPr>
              <w:rPr>
                <w:rFonts w:ascii="Book Antiqua" w:hAnsi="Book Antiqua" w:cs="Times New Roman"/>
              </w:rPr>
            </w:pPr>
            <w:r w:rsidRPr="00F61174">
              <w:rPr>
                <w:rFonts w:ascii="Book Antiqua" w:hAnsi="Book Antiqua" w:cs="Times New Roman"/>
              </w:rPr>
              <w:t>3</w:t>
            </w:r>
          </w:p>
        </w:tc>
        <w:tc>
          <w:tcPr>
            <w:tcW w:w="8788" w:type="dxa"/>
          </w:tcPr>
          <w:p w14:paraId="4BA70298" w14:textId="77777777" w:rsidR="00984AF0" w:rsidRPr="00F61174" w:rsidRDefault="00984AF0" w:rsidP="00D71A81">
            <w:pPr>
              <w:rPr>
                <w:rFonts w:ascii="Book Antiqua" w:hAnsi="Book Antiqua" w:cs="Times New Roman"/>
              </w:rPr>
            </w:pPr>
            <w:r>
              <w:rPr>
                <w:rFonts w:ascii="Book Antiqua" w:hAnsi="Book Antiqua" w:cs="Times New Roman"/>
              </w:rPr>
              <w:t xml:space="preserve">In sozialen Netzwerken, vor allem in Instagram werden häufig </w:t>
            </w:r>
            <w:r w:rsidRPr="00F61174">
              <w:rPr>
                <w:rFonts w:ascii="Book Antiqua" w:hAnsi="Book Antiqua" w:cs="Times New Roman"/>
              </w:rPr>
              <w:t>Mittel der Bildmanipulation wie zum Beispiel „Ausschnitte“, „Perspektive“, „Filter“ bis hin zur Bildbearbeitung</w:t>
            </w:r>
            <w:r>
              <w:rPr>
                <w:rFonts w:ascii="Book Antiqua" w:hAnsi="Book Antiqua" w:cs="Times New Roman"/>
              </w:rPr>
              <w:t xml:space="preserve"> eingesetzt. Freundschaften können über soziale Netzwerke entstehen und gehalten werden, jedoch kann man sich nie sicher sein, wer am anderen Ende der Leitung sitzt. Dennoch können auch Freundschaften über das Internet Trost und Aufmerksamkeit spenden und somit „echt“ sein.</w:t>
            </w:r>
          </w:p>
        </w:tc>
      </w:tr>
      <w:tr w:rsidR="00984AF0" w:rsidRPr="00F61174" w14:paraId="2E6C415F" w14:textId="77777777" w:rsidTr="00D71A81">
        <w:trPr>
          <w:trHeight w:val="336"/>
        </w:trPr>
        <w:tc>
          <w:tcPr>
            <w:tcW w:w="1864" w:type="dxa"/>
            <w:vMerge w:val="restart"/>
          </w:tcPr>
          <w:p w14:paraId="71925F58" w14:textId="77777777" w:rsidR="00984AF0" w:rsidRDefault="00984AF0" w:rsidP="00D71A81">
            <w:pPr>
              <w:rPr>
                <w:rFonts w:ascii="Book Antiqua" w:hAnsi="Book Antiqua" w:cs="Times New Roman"/>
              </w:rPr>
            </w:pPr>
            <w:r>
              <w:rPr>
                <w:rFonts w:ascii="Book Antiqua" w:hAnsi="Book Antiqua" w:cs="Times New Roman"/>
              </w:rPr>
              <w:t>„Fake News“</w:t>
            </w:r>
          </w:p>
        </w:tc>
        <w:tc>
          <w:tcPr>
            <w:tcW w:w="2526" w:type="dxa"/>
            <w:vMerge w:val="restart"/>
          </w:tcPr>
          <w:p w14:paraId="176099FF" w14:textId="4E2CD586" w:rsidR="00984AF0" w:rsidRDefault="003D4428" w:rsidP="00D71A81">
            <w:pPr>
              <w:rPr>
                <w:rFonts w:ascii="Book Antiqua" w:hAnsi="Book Antiqua" w:cs="Times New Roman"/>
              </w:rPr>
            </w:pPr>
            <w:r>
              <w:rPr>
                <w:rFonts w:ascii="Book Antiqua" w:hAnsi="Book Antiqua" w:cs="Times New Roman"/>
              </w:rPr>
              <w:t>S.4</w:t>
            </w:r>
            <w:r w:rsidR="00B4022A">
              <w:rPr>
                <w:rFonts w:ascii="Book Antiqua" w:hAnsi="Book Antiqua" w:cs="Times New Roman"/>
              </w:rPr>
              <w:t>0</w:t>
            </w:r>
          </w:p>
        </w:tc>
        <w:tc>
          <w:tcPr>
            <w:tcW w:w="1134" w:type="dxa"/>
          </w:tcPr>
          <w:p w14:paraId="70009C2F" w14:textId="77777777" w:rsidR="00984AF0" w:rsidRPr="00F61174" w:rsidRDefault="00984AF0" w:rsidP="00D71A81">
            <w:pPr>
              <w:rPr>
                <w:rFonts w:ascii="Book Antiqua" w:hAnsi="Book Antiqua" w:cs="Times New Roman"/>
              </w:rPr>
            </w:pPr>
            <w:r>
              <w:rPr>
                <w:rFonts w:ascii="Book Antiqua" w:hAnsi="Book Antiqua" w:cs="Times New Roman"/>
              </w:rPr>
              <w:t>1</w:t>
            </w:r>
          </w:p>
        </w:tc>
        <w:tc>
          <w:tcPr>
            <w:tcW w:w="8788" w:type="dxa"/>
          </w:tcPr>
          <w:p w14:paraId="62749B07" w14:textId="77777777" w:rsidR="00984AF0" w:rsidRPr="00F61174" w:rsidRDefault="00984AF0" w:rsidP="00D71A81">
            <w:pPr>
              <w:rPr>
                <w:rFonts w:ascii="Book Antiqua" w:hAnsi="Book Antiqua" w:cs="Times New Roman"/>
              </w:rPr>
            </w:pPr>
            <w:r w:rsidRPr="00F61174">
              <w:rPr>
                <w:rFonts w:ascii="Book Antiqua" w:hAnsi="Book Antiqua" w:cs="Times New Roman"/>
              </w:rPr>
              <w:t>Fake News: Gezielte, mit Absicht verbreitete Falschmeldungen, besonders häufig in sozialen Medien</w:t>
            </w:r>
            <w:r>
              <w:rPr>
                <w:rFonts w:ascii="Book Antiqua" w:hAnsi="Book Antiqua" w:cs="Times New Roman"/>
              </w:rPr>
              <w:t xml:space="preserve"> verbreitet. (Rückbezug auf Filterblasen)</w:t>
            </w:r>
          </w:p>
        </w:tc>
      </w:tr>
      <w:tr w:rsidR="00984AF0" w:rsidRPr="00F61174" w14:paraId="394329D6" w14:textId="77777777" w:rsidTr="00D71A81">
        <w:trPr>
          <w:trHeight w:val="336"/>
        </w:trPr>
        <w:tc>
          <w:tcPr>
            <w:tcW w:w="1864" w:type="dxa"/>
            <w:vMerge/>
          </w:tcPr>
          <w:p w14:paraId="0A14AD96" w14:textId="77777777" w:rsidR="00984AF0" w:rsidRDefault="00984AF0" w:rsidP="00D71A81">
            <w:pPr>
              <w:rPr>
                <w:rFonts w:ascii="Book Antiqua" w:hAnsi="Book Antiqua" w:cs="Times New Roman"/>
              </w:rPr>
            </w:pPr>
          </w:p>
        </w:tc>
        <w:tc>
          <w:tcPr>
            <w:tcW w:w="2526" w:type="dxa"/>
            <w:vMerge/>
          </w:tcPr>
          <w:p w14:paraId="5653FF53" w14:textId="77777777" w:rsidR="00984AF0" w:rsidRDefault="00984AF0" w:rsidP="00D71A81">
            <w:pPr>
              <w:rPr>
                <w:rFonts w:ascii="Book Antiqua" w:hAnsi="Book Antiqua" w:cs="Times New Roman"/>
              </w:rPr>
            </w:pPr>
          </w:p>
        </w:tc>
        <w:tc>
          <w:tcPr>
            <w:tcW w:w="1134" w:type="dxa"/>
          </w:tcPr>
          <w:p w14:paraId="6F76F6F4" w14:textId="77777777" w:rsidR="00984AF0" w:rsidRPr="00F61174" w:rsidRDefault="00984AF0" w:rsidP="00D71A81">
            <w:pPr>
              <w:rPr>
                <w:rFonts w:ascii="Book Antiqua" w:hAnsi="Book Antiqua" w:cs="Times New Roman"/>
              </w:rPr>
            </w:pPr>
            <w:r>
              <w:rPr>
                <w:rFonts w:ascii="Book Antiqua" w:hAnsi="Book Antiqua" w:cs="Times New Roman"/>
              </w:rPr>
              <w:t>2</w:t>
            </w:r>
          </w:p>
        </w:tc>
        <w:tc>
          <w:tcPr>
            <w:tcW w:w="8788" w:type="dxa"/>
          </w:tcPr>
          <w:p w14:paraId="41ECECBF" w14:textId="77777777" w:rsidR="00984AF0" w:rsidRPr="00F61174" w:rsidRDefault="00984AF0" w:rsidP="00D71A81">
            <w:pPr>
              <w:rPr>
                <w:rFonts w:ascii="Book Antiqua" w:hAnsi="Book Antiqua" w:cs="Times New Roman"/>
              </w:rPr>
            </w:pPr>
            <w:r w:rsidRPr="00F61174">
              <w:rPr>
                <w:rFonts w:ascii="Book Antiqua" w:hAnsi="Book Antiqua" w:cs="Times New Roman"/>
              </w:rPr>
              <w:t>Fake News sehen oft offiziell aus, deshalb fallen Menschen darauf herein</w:t>
            </w:r>
            <w:r>
              <w:rPr>
                <w:rFonts w:ascii="Book Antiqua" w:hAnsi="Book Antiqua" w:cs="Times New Roman"/>
              </w:rPr>
              <w:t>.</w:t>
            </w:r>
          </w:p>
        </w:tc>
      </w:tr>
      <w:tr w:rsidR="00984AF0" w:rsidRPr="00F61174" w14:paraId="265F19EC" w14:textId="77777777" w:rsidTr="00D71A81">
        <w:trPr>
          <w:trHeight w:val="336"/>
        </w:trPr>
        <w:tc>
          <w:tcPr>
            <w:tcW w:w="1864" w:type="dxa"/>
            <w:vMerge/>
          </w:tcPr>
          <w:p w14:paraId="60A8D766" w14:textId="77777777" w:rsidR="00984AF0" w:rsidRDefault="00984AF0" w:rsidP="00D71A81">
            <w:pPr>
              <w:rPr>
                <w:rFonts w:ascii="Book Antiqua" w:hAnsi="Book Antiqua" w:cs="Times New Roman"/>
              </w:rPr>
            </w:pPr>
          </w:p>
        </w:tc>
        <w:tc>
          <w:tcPr>
            <w:tcW w:w="2526" w:type="dxa"/>
            <w:vMerge/>
          </w:tcPr>
          <w:p w14:paraId="485C4A08" w14:textId="77777777" w:rsidR="00984AF0" w:rsidRDefault="00984AF0" w:rsidP="00D71A81">
            <w:pPr>
              <w:rPr>
                <w:rFonts w:ascii="Book Antiqua" w:hAnsi="Book Antiqua" w:cs="Times New Roman"/>
              </w:rPr>
            </w:pPr>
          </w:p>
        </w:tc>
        <w:tc>
          <w:tcPr>
            <w:tcW w:w="1134" w:type="dxa"/>
          </w:tcPr>
          <w:p w14:paraId="1790F6EA" w14:textId="77777777" w:rsidR="00984AF0" w:rsidRDefault="00984AF0" w:rsidP="00D71A81">
            <w:pPr>
              <w:rPr>
                <w:rFonts w:ascii="Book Antiqua" w:hAnsi="Book Antiqua" w:cs="Times New Roman"/>
              </w:rPr>
            </w:pPr>
            <w:r>
              <w:rPr>
                <w:rFonts w:ascii="Book Antiqua" w:hAnsi="Book Antiqua" w:cs="Times New Roman"/>
              </w:rPr>
              <w:t>4</w:t>
            </w:r>
          </w:p>
        </w:tc>
        <w:tc>
          <w:tcPr>
            <w:tcW w:w="8788" w:type="dxa"/>
          </w:tcPr>
          <w:p w14:paraId="2F5D38F7" w14:textId="77777777" w:rsidR="00984AF0" w:rsidRPr="00F61174" w:rsidRDefault="00984AF0" w:rsidP="00D71A81">
            <w:pPr>
              <w:rPr>
                <w:rFonts w:ascii="Book Antiqua" w:hAnsi="Book Antiqua" w:cs="Times New Roman"/>
              </w:rPr>
            </w:pPr>
            <w:r>
              <w:rPr>
                <w:rFonts w:ascii="Book Antiqua" w:hAnsi="Book Antiqua" w:cs="Times New Roman"/>
              </w:rPr>
              <w:t>Fake News: Falschmeldung, Satire: übt Kritik durch Übertreibung und Humor, Seriöse Nachrichten: Sachliche Berichterstattung, Verweis auf Verfasser, Impressum</w:t>
            </w:r>
          </w:p>
        </w:tc>
      </w:tr>
      <w:tr w:rsidR="00984AF0" w:rsidRPr="00F61174" w14:paraId="6EAD54B1" w14:textId="77777777" w:rsidTr="00D71A81">
        <w:trPr>
          <w:trHeight w:val="336"/>
        </w:trPr>
        <w:tc>
          <w:tcPr>
            <w:tcW w:w="1864" w:type="dxa"/>
            <w:vMerge/>
          </w:tcPr>
          <w:p w14:paraId="2972436F" w14:textId="77777777" w:rsidR="00984AF0" w:rsidRDefault="00984AF0" w:rsidP="00D71A81">
            <w:pPr>
              <w:rPr>
                <w:rFonts w:ascii="Book Antiqua" w:hAnsi="Book Antiqua" w:cs="Times New Roman"/>
              </w:rPr>
            </w:pPr>
          </w:p>
        </w:tc>
        <w:tc>
          <w:tcPr>
            <w:tcW w:w="2526" w:type="dxa"/>
            <w:vMerge/>
          </w:tcPr>
          <w:p w14:paraId="1F91C4DB" w14:textId="77777777" w:rsidR="00984AF0" w:rsidRDefault="00984AF0" w:rsidP="00D71A81">
            <w:pPr>
              <w:rPr>
                <w:rFonts w:ascii="Book Antiqua" w:hAnsi="Book Antiqua" w:cs="Times New Roman"/>
              </w:rPr>
            </w:pPr>
          </w:p>
        </w:tc>
        <w:tc>
          <w:tcPr>
            <w:tcW w:w="1134" w:type="dxa"/>
          </w:tcPr>
          <w:p w14:paraId="3639BCA2" w14:textId="77777777" w:rsidR="00984AF0" w:rsidRDefault="00984AF0" w:rsidP="00D71A81">
            <w:pPr>
              <w:rPr>
                <w:rFonts w:ascii="Book Antiqua" w:hAnsi="Book Antiqua" w:cs="Times New Roman"/>
              </w:rPr>
            </w:pPr>
            <w:r>
              <w:rPr>
                <w:rFonts w:ascii="Book Antiqua" w:hAnsi="Book Antiqua" w:cs="Times New Roman"/>
              </w:rPr>
              <w:t>5</w:t>
            </w:r>
          </w:p>
        </w:tc>
        <w:tc>
          <w:tcPr>
            <w:tcW w:w="8788" w:type="dxa"/>
          </w:tcPr>
          <w:p w14:paraId="600659BB" w14:textId="77777777" w:rsidR="00984AF0" w:rsidRPr="00F61174" w:rsidRDefault="00984AF0" w:rsidP="00D71A81">
            <w:pPr>
              <w:rPr>
                <w:rFonts w:ascii="Book Antiqua" w:hAnsi="Book Antiqua" w:cs="Times New Roman"/>
              </w:rPr>
            </w:pPr>
            <w:r>
              <w:rPr>
                <w:rFonts w:ascii="Book Antiqua" w:hAnsi="Book Antiqua" w:cs="Times New Roman"/>
              </w:rPr>
              <w:t xml:space="preserve">Manche Menschen verbreiten gezielt Falschmeldungen, um anderen zu schaden. Manche Menschen teilen Falschmeldungen auch aus Unwissenheit. Jedenfalls mögen Menschen es, wenn ihre Meinung bestätigt wird, egal ob dahinter Fakten stehen. Filterblasen und Anonymität können das Problem bestärken. Die Fülle an Informationen im Internet macht es komplizierter zu entscheiden, auf welche Informationen man sich verlassen kann. </w:t>
            </w:r>
          </w:p>
        </w:tc>
      </w:tr>
    </w:tbl>
    <w:p w14:paraId="0A96EA83" w14:textId="58C2220F" w:rsidR="00F61174" w:rsidRDefault="00D71A81">
      <w:pPr>
        <w:rPr>
          <w:rFonts w:ascii="Book Antiqua" w:hAnsi="Book Antiqua"/>
        </w:rPr>
      </w:pPr>
      <w:r>
        <w:rPr>
          <w:rFonts w:ascii="Book Antiqua" w:hAnsi="Book Antiqua"/>
        </w:rPr>
        <w:br w:type="textWrapping" w:clear="all"/>
      </w:r>
    </w:p>
    <w:p w14:paraId="5AAF5FC2" w14:textId="77777777" w:rsidR="00F61174" w:rsidRDefault="00F61174">
      <w:pPr>
        <w:rPr>
          <w:rFonts w:ascii="Book Antiqua" w:hAnsi="Book Antiqua"/>
        </w:rPr>
        <w:sectPr w:rsidR="00F61174" w:rsidSect="00F61174">
          <w:pgSz w:w="16838" w:h="11906" w:orient="landscape"/>
          <w:pgMar w:top="1418" w:right="1418" w:bottom="1418" w:left="1134" w:header="709" w:footer="709" w:gutter="0"/>
          <w:cols w:space="708"/>
          <w:docGrid w:linePitch="360"/>
        </w:sectPr>
      </w:pPr>
    </w:p>
    <w:sdt>
      <w:sdtPr>
        <w:rPr>
          <w:rFonts w:asciiTheme="minorHAnsi" w:eastAsiaTheme="minorHAnsi" w:hAnsiTheme="minorHAnsi" w:cstheme="minorBidi"/>
          <w:color w:val="auto"/>
          <w:sz w:val="22"/>
          <w:szCs w:val="22"/>
        </w:rPr>
        <w:id w:val="-1967196345"/>
        <w:docPartObj>
          <w:docPartGallery w:val="Bibliographies"/>
          <w:docPartUnique/>
        </w:docPartObj>
      </w:sdtPr>
      <w:sdtEndPr>
        <w:rPr>
          <w:rFonts w:ascii="Book Antiqua" w:hAnsi="Book Antiqua"/>
        </w:rPr>
      </w:sdtEndPr>
      <w:sdtContent>
        <w:p w14:paraId="46C7C191" w14:textId="77777777" w:rsidR="00527C56" w:rsidRPr="00CA1A31" w:rsidRDefault="00527C56" w:rsidP="00527C56">
          <w:pPr>
            <w:pStyle w:val="berschrift1"/>
            <w:rPr>
              <w:rFonts w:ascii="Book Antiqua" w:hAnsi="Book Antiqua"/>
              <w:sz w:val="22"/>
              <w:szCs w:val="22"/>
            </w:rPr>
          </w:pPr>
          <w:r w:rsidRPr="00CA1A31">
            <w:rPr>
              <w:rFonts w:ascii="Book Antiqua" w:hAnsi="Book Antiqua"/>
              <w:sz w:val="22"/>
              <w:szCs w:val="22"/>
            </w:rPr>
            <w:t>Literaturverzeichnis</w:t>
          </w:r>
        </w:p>
        <w:sdt>
          <w:sdtPr>
            <w:rPr>
              <w:rFonts w:ascii="Book Antiqua" w:hAnsi="Book Antiqua"/>
              <w:sz w:val="18"/>
              <w:szCs w:val="18"/>
            </w:rPr>
            <w:id w:val="2069526394"/>
            <w:bibliography/>
          </w:sdtPr>
          <w:sdtEndPr>
            <w:rPr>
              <w:sz w:val="22"/>
              <w:szCs w:val="22"/>
            </w:rPr>
          </w:sdtEndPr>
          <w:sdtContent>
            <w:p w14:paraId="3A6A8CF3"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sz w:val="18"/>
                  <w:szCs w:val="18"/>
                </w:rPr>
                <w:fldChar w:fldCharType="begin"/>
              </w:r>
              <w:r w:rsidRPr="00527C56">
                <w:rPr>
                  <w:rFonts w:ascii="Book Antiqua" w:hAnsi="Book Antiqua"/>
                  <w:sz w:val="18"/>
                  <w:szCs w:val="18"/>
                </w:rPr>
                <w:instrText>BIBLIOGRAPHY</w:instrText>
              </w:r>
              <w:r w:rsidRPr="00527C56">
                <w:rPr>
                  <w:rFonts w:ascii="Book Antiqua" w:hAnsi="Book Antiqua"/>
                  <w:sz w:val="18"/>
                  <w:szCs w:val="18"/>
                </w:rPr>
                <w:fldChar w:fldCharType="separate"/>
              </w:r>
              <w:r w:rsidRPr="00527C56">
                <w:rPr>
                  <w:rFonts w:ascii="Book Antiqua" w:hAnsi="Book Antiqua"/>
                  <w:noProof/>
                  <w:sz w:val="18"/>
                  <w:szCs w:val="18"/>
                </w:rPr>
                <w:t xml:space="preserve">ARD. (6. August 2019). </w:t>
              </w:r>
              <w:r w:rsidRPr="00527C56">
                <w:rPr>
                  <w:rFonts w:ascii="Book Antiqua" w:hAnsi="Book Antiqua"/>
                  <w:i/>
                  <w:iCs/>
                  <w:noProof/>
                  <w:sz w:val="18"/>
                  <w:szCs w:val="18"/>
                </w:rPr>
                <w:t>Youtube.</w:t>
              </w:r>
              <w:r w:rsidRPr="00527C56">
                <w:rPr>
                  <w:rFonts w:ascii="Book Antiqua" w:hAnsi="Book Antiqua"/>
                  <w:noProof/>
                  <w:sz w:val="18"/>
                  <w:szCs w:val="18"/>
                </w:rPr>
                <w:t xml:space="preserve"> Von #kurzerklärt: https://www.youtube.com/watch?v=-TL_Ija3Rhs abgerufen</w:t>
              </w:r>
            </w:p>
            <w:p w14:paraId="24AE1494"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rPr>
                <w:t xml:space="preserve">Beck, K. (2013). Die Lasswell Formel. In G. Bentele, </w:t>
              </w:r>
              <w:r w:rsidRPr="00527C56">
                <w:rPr>
                  <w:rFonts w:ascii="Book Antiqua" w:hAnsi="Book Antiqua"/>
                  <w:i/>
                  <w:iCs/>
                  <w:noProof/>
                  <w:sz w:val="18"/>
                  <w:szCs w:val="18"/>
                </w:rPr>
                <w:t>Lexikon Kommunikations- und Medienwissenschaft. 2. Aufl.</w:t>
              </w:r>
              <w:r w:rsidRPr="00527C56">
                <w:rPr>
                  <w:rFonts w:ascii="Book Antiqua" w:hAnsi="Book Antiqua"/>
                  <w:noProof/>
                  <w:sz w:val="18"/>
                  <w:szCs w:val="18"/>
                </w:rPr>
                <w:t xml:space="preserve"> (S. S.182). Wiesbaden: Springer Verlag.</w:t>
              </w:r>
            </w:p>
            <w:p w14:paraId="4558447D"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i/>
                  <w:iCs/>
                  <w:noProof/>
                  <w:sz w:val="18"/>
                  <w:szCs w:val="18"/>
                </w:rPr>
                <w:t>Bundesverband Digitale Wirtschaft Ev</w:t>
              </w:r>
              <w:r w:rsidRPr="00527C56">
                <w:rPr>
                  <w:rFonts w:ascii="Book Antiqua" w:hAnsi="Book Antiqua"/>
                  <w:noProof/>
                  <w:sz w:val="18"/>
                  <w:szCs w:val="18"/>
                </w:rPr>
                <w:t>. (6. Juli 2019). Von https://www.bvdw.org/der-bvdw/news/detail/artikel/bvdw-studie-69-prozent-der-deutschen-verschicken-sprachnachrichten-per-whatsapp-co/ abgerufen</w:t>
              </w:r>
            </w:p>
            <w:p w14:paraId="66483744"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rPr>
                <w:t xml:space="preserve">Dörner, D. (2006). Sprache und Denken. In J. Funke, </w:t>
              </w:r>
              <w:r w:rsidRPr="00527C56">
                <w:rPr>
                  <w:rFonts w:ascii="Book Antiqua" w:hAnsi="Book Antiqua"/>
                  <w:i/>
                  <w:iCs/>
                  <w:noProof/>
                  <w:sz w:val="18"/>
                  <w:szCs w:val="18"/>
                </w:rPr>
                <w:t>Denken und Problemlösen</w:t>
              </w:r>
              <w:r w:rsidRPr="00527C56">
                <w:rPr>
                  <w:rFonts w:ascii="Book Antiqua" w:hAnsi="Book Antiqua"/>
                  <w:noProof/>
                  <w:sz w:val="18"/>
                  <w:szCs w:val="18"/>
                </w:rPr>
                <w:t xml:space="preserve"> (S. 1-32). Hogrefe.</w:t>
              </w:r>
            </w:p>
            <w:p w14:paraId="7B7D0CF5"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i/>
                  <w:iCs/>
                  <w:noProof/>
                  <w:sz w:val="18"/>
                  <w:szCs w:val="18"/>
                </w:rPr>
                <w:t>Fachverband Ethik</w:t>
              </w:r>
              <w:r w:rsidRPr="00527C56">
                <w:rPr>
                  <w:rFonts w:ascii="Book Antiqua" w:hAnsi="Book Antiqua"/>
                  <w:noProof/>
                  <w:sz w:val="18"/>
                  <w:szCs w:val="18"/>
                </w:rPr>
                <w:t>. (6. Juli 2019). Von http://www.fachverband-ethik.de/index.php?id=110 abgerufen</w:t>
              </w:r>
            </w:p>
            <w:p w14:paraId="07670A5E"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rPr>
                <w:t xml:space="preserve">Faltin, C. (5. August 2019). </w:t>
              </w:r>
              <w:r w:rsidRPr="00527C56">
                <w:rPr>
                  <w:rFonts w:ascii="Book Antiqua" w:hAnsi="Book Antiqua"/>
                  <w:i/>
                  <w:iCs/>
                  <w:noProof/>
                  <w:sz w:val="18"/>
                  <w:szCs w:val="18"/>
                </w:rPr>
                <w:t>Digital Wiki/Digital Detox</w:t>
              </w:r>
              <w:r w:rsidRPr="00527C56">
                <w:rPr>
                  <w:rFonts w:ascii="Book Antiqua" w:hAnsi="Book Antiqua"/>
                  <w:noProof/>
                  <w:sz w:val="18"/>
                  <w:szCs w:val="18"/>
                </w:rPr>
                <w:t>. Von http://www.digitalwiki.de/digital-detox/ abgerufen</w:t>
              </w:r>
            </w:p>
            <w:p w14:paraId="17057944"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rPr>
                <w:t xml:space="preserve">Fromm, E. (1955a). Wege aus einer kranken Gesellschaft. In E. Fromm, </w:t>
              </w:r>
              <w:r w:rsidRPr="00527C56">
                <w:rPr>
                  <w:rFonts w:ascii="Book Antiqua" w:hAnsi="Book Antiqua"/>
                  <w:i/>
                  <w:iCs/>
                  <w:noProof/>
                  <w:sz w:val="18"/>
                  <w:szCs w:val="18"/>
                </w:rPr>
                <w:t>Erich Fromm Gesamtausgabe Band IV.</w:t>
              </w:r>
              <w:r w:rsidRPr="00527C56">
                <w:rPr>
                  <w:rFonts w:ascii="Book Antiqua" w:hAnsi="Book Antiqua"/>
                  <w:noProof/>
                  <w:sz w:val="18"/>
                  <w:szCs w:val="18"/>
                </w:rPr>
                <w:t xml:space="preserve"> München: DTV.</w:t>
              </w:r>
            </w:p>
            <w:p w14:paraId="4809D342"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rPr>
                <w:t xml:space="preserve">Hindelang, G. (2010). </w:t>
              </w:r>
              <w:r w:rsidRPr="00527C56">
                <w:rPr>
                  <w:rFonts w:ascii="Book Antiqua" w:hAnsi="Book Antiqua"/>
                  <w:i/>
                  <w:iCs/>
                  <w:noProof/>
                  <w:sz w:val="18"/>
                  <w:szCs w:val="18"/>
                </w:rPr>
                <w:t>Einführung in die Sprachakttheorie.</w:t>
              </w:r>
              <w:r w:rsidRPr="00527C56">
                <w:rPr>
                  <w:rFonts w:ascii="Book Antiqua" w:hAnsi="Book Antiqua"/>
                  <w:noProof/>
                  <w:sz w:val="18"/>
                  <w:szCs w:val="18"/>
                </w:rPr>
                <w:t xml:space="preserve"> Berlien: de Gruyter.</w:t>
              </w:r>
            </w:p>
            <w:p w14:paraId="3BFA759A"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i/>
                  <w:iCs/>
                  <w:noProof/>
                  <w:sz w:val="18"/>
                  <w:szCs w:val="18"/>
                  <w:lang w:val="en-US"/>
                </w:rPr>
                <w:t>ICD-11 (Mortality and Morbidity Statistics)</w:t>
              </w:r>
              <w:r w:rsidRPr="00527C56">
                <w:rPr>
                  <w:rFonts w:ascii="Book Antiqua" w:hAnsi="Book Antiqua"/>
                  <w:noProof/>
                  <w:sz w:val="18"/>
                  <w:szCs w:val="18"/>
                  <w:lang w:val="en-US"/>
                </w:rPr>
                <w:t xml:space="preserve">. </w:t>
              </w:r>
              <w:r w:rsidRPr="00527C56">
                <w:rPr>
                  <w:rFonts w:ascii="Book Antiqua" w:hAnsi="Book Antiqua"/>
                  <w:noProof/>
                  <w:sz w:val="18"/>
                  <w:szCs w:val="18"/>
                </w:rPr>
                <w:t>(5. August 2019). Von https://icd.who.int/dev11/l-m/en#/http%3a%2f%2fid.who.int%2ficd%2fentity%2f1448597234 abgerufen</w:t>
              </w:r>
            </w:p>
            <w:p w14:paraId="127E5AA2"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i/>
                  <w:iCs/>
                  <w:noProof/>
                  <w:sz w:val="18"/>
                  <w:szCs w:val="18"/>
                </w:rPr>
                <w:t>klicksafe.</w:t>
              </w:r>
              <w:r w:rsidRPr="00527C56">
                <w:rPr>
                  <w:rFonts w:ascii="Book Antiqua" w:hAnsi="Book Antiqua"/>
                  <w:noProof/>
                  <w:sz w:val="18"/>
                  <w:szCs w:val="18"/>
                </w:rPr>
                <w:t xml:space="preserve"> (9. Juli 2019). Von https://www.klicksafe.de abgerufen</w:t>
              </w:r>
            </w:p>
            <w:p w14:paraId="1467A97C"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rPr>
                <w:t xml:space="preserve">Krüger, H. (2013). Wörterbuch der philosophischen Begriffe. In F. Kirchner, C. Michaelis, J. Hoffmeister, A. Regenbogen, &amp; U. Meyer, </w:t>
              </w:r>
              <w:r w:rsidRPr="00527C56">
                <w:rPr>
                  <w:rFonts w:ascii="Book Antiqua" w:hAnsi="Book Antiqua"/>
                  <w:i/>
                  <w:iCs/>
                  <w:noProof/>
                  <w:sz w:val="18"/>
                  <w:szCs w:val="18"/>
                </w:rPr>
                <w:t>Wörterbuch der philosophischen Begriffe</w:t>
              </w:r>
              <w:r w:rsidRPr="00527C56">
                <w:rPr>
                  <w:rFonts w:ascii="Book Antiqua" w:hAnsi="Book Antiqua"/>
                  <w:noProof/>
                  <w:sz w:val="18"/>
                  <w:szCs w:val="18"/>
                </w:rPr>
                <w:t xml:space="preserve"> (S. 349-350). Hamburg: Felix Meiner Verlag.</w:t>
              </w:r>
            </w:p>
            <w:p w14:paraId="67DDA91A"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rPr>
                <w:t xml:space="preserve">Kuhn, J. (7. August 2019). </w:t>
              </w:r>
              <w:r w:rsidRPr="00527C56">
                <w:rPr>
                  <w:rFonts w:ascii="Book Antiqua" w:hAnsi="Book Antiqua"/>
                  <w:i/>
                  <w:iCs/>
                  <w:noProof/>
                  <w:sz w:val="18"/>
                  <w:szCs w:val="18"/>
                </w:rPr>
                <w:t>Süddeutsche Zeitung</w:t>
              </w:r>
              <w:r w:rsidRPr="00527C56">
                <w:rPr>
                  <w:rFonts w:ascii="Book Antiqua" w:hAnsi="Book Antiqua"/>
                  <w:noProof/>
                  <w:sz w:val="18"/>
                  <w:szCs w:val="18"/>
                </w:rPr>
                <w:t>. Von https://www.sueddeutsche.de/digital/kommunikation-im-netz-internet-ort-der-einsamkeit-1.79231 abgerufen</w:t>
              </w:r>
            </w:p>
            <w:p w14:paraId="3DAD26FB"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i/>
                  <w:iCs/>
                  <w:noProof/>
                  <w:sz w:val="18"/>
                  <w:szCs w:val="18"/>
                </w:rPr>
                <w:t>Landesmedienzentrum Baden Württemberg.</w:t>
              </w:r>
              <w:r w:rsidRPr="00527C56">
                <w:rPr>
                  <w:rFonts w:ascii="Book Antiqua" w:hAnsi="Book Antiqua"/>
                  <w:noProof/>
                  <w:sz w:val="18"/>
                  <w:szCs w:val="18"/>
                </w:rPr>
                <w:t xml:space="preserve"> (09. Juli 2019). Von https://www.lmz-bw.de/medien-und-bildung/medienwissen/social-media/wikis/ abgerufen</w:t>
              </w:r>
            </w:p>
            <w:p w14:paraId="36BD5189"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rPr>
                <w:t xml:space="preserve">Moorstedt, M. (5. Juli 2019). </w:t>
              </w:r>
              <w:r w:rsidRPr="00527C56">
                <w:rPr>
                  <w:rFonts w:ascii="Book Antiqua" w:hAnsi="Book Antiqua"/>
                  <w:i/>
                  <w:iCs/>
                  <w:noProof/>
                  <w:sz w:val="18"/>
                  <w:szCs w:val="18"/>
                </w:rPr>
                <w:t>Süddeutsche Zeitung</w:t>
              </w:r>
              <w:r w:rsidRPr="00527C56">
                <w:rPr>
                  <w:rFonts w:ascii="Book Antiqua" w:hAnsi="Book Antiqua"/>
                  <w:noProof/>
                  <w:sz w:val="18"/>
                  <w:szCs w:val="18"/>
                </w:rPr>
                <w:t>. Von https://www.sueddeutsche.de/digital/smartphone-sprachnachrichten-audio-whatsapp-1.4235678 abgerufen</w:t>
              </w:r>
            </w:p>
            <w:p w14:paraId="17EDD342"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lang w:val="en-US"/>
                </w:rPr>
                <w:t xml:space="preserve">Pariser, E. (2012). </w:t>
              </w:r>
              <w:r w:rsidRPr="00527C56">
                <w:rPr>
                  <w:rFonts w:ascii="Book Antiqua" w:hAnsi="Book Antiqua"/>
                  <w:i/>
                  <w:iCs/>
                  <w:noProof/>
                  <w:sz w:val="18"/>
                  <w:szCs w:val="18"/>
                  <w:lang w:val="en-US"/>
                </w:rPr>
                <w:t>The Filter Bubble - What the Internet is hiding from you.</w:t>
              </w:r>
              <w:r w:rsidRPr="00527C56">
                <w:rPr>
                  <w:rFonts w:ascii="Book Antiqua" w:hAnsi="Book Antiqua"/>
                  <w:noProof/>
                  <w:sz w:val="18"/>
                  <w:szCs w:val="18"/>
                  <w:lang w:val="en-US"/>
                </w:rPr>
                <w:t xml:space="preserve"> </w:t>
              </w:r>
              <w:r w:rsidRPr="00527C56">
                <w:rPr>
                  <w:rFonts w:ascii="Book Antiqua" w:hAnsi="Book Antiqua"/>
                  <w:noProof/>
                  <w:sz w:val="18"/>
                  <w:szCs w:val="18"/>
                </w:rPr>
                <w:t>München: Penguin.</w:t>
              </w:r>
            </w:p>
            <w:p w14:paraId="19CE4054"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rPr>
                <w:t xml:space="preserve">Platon. (1990). Sophistes. In G. (. Eigler, </w:t>
              </w:r>
              <w:r w:rsidRPr="00527C56">
                <w:rPr>
                  <w:rFonts w:ascii="Book Antiqua" w:hAnsi="Book Antiqua"/>
                  <w:i/>
                  <w:iCs/>
                  <w:noProof/>
                  <w:sz w:val="18"/>
                  <w:szCs w:val="18"/>
                </w:rPr>
                <w:t>Platon, Werke in acht Bänden, Band 5.</w:t>
              </w:r>
              <w:r w:rsidRPr="00527C56">
                <w:rPr>
                  <w:rFonts w:ascii="Book Antiqua" w:hAnsi="Book Antiqua"/>
                  <w:noProof/>
                  <w:sz w:val="18"/>
                  <w:szCs w:val="18"/>
                </w:rPr>
                <w:t xml:space="preserve"> Darmstadt: Wissenschaftliche Buchgesellschaft.</w:t>
              </w:r>
            </w:p>
            <w:p w14:paraId="18869695"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rPr>
                <w:t xml:space="preserve">Rosa, H. (2018). </w:t>
              </w:r>
              <w:r w:rsidRPr="00527C56">
                <w:rPr>
                  <w:rFonts w:ascii="Book Antiqua" w:hAnsi="Book Antiqua"/>
                  <w:i/>
                  <w:iCs/>
                  <w:noProof/>
                  <w:sz w:val="18"/>
                  <w:szCs w:val="18"/>
                </w:rPr>
                <w:t>Resonanz.</w:t>
              </w:r>
              <w:r w:rsidRPr="00527C56">
                <w:rPr>
                  <w:rFonts w:ascii="Book Antiqua" w:hAnsi="Book Antiqua"/>
                  <w:noProof/>
                  <w:sz w:val="18"/>
                  <w:szCs w:val="18"/>
                </w:rPr>
                <w:t xml:space="preserve"> Berlin: Suhrkamp.</w:t>
              </w:r>
            </w:p>
            <w:p w14:paraId="7E4B9137"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rPr>
                <w:t xml:space="preserve">Rösch, D. A. (2014 ). </w:t>
              </w:r>
              <w:r w:rsidRPr="00527C56">
                <w:rPr>
                  <w:rFonts w:ascii="Book Antiqua" w:hAnsi="Book Antiqua"/>
                  <w:i/>
                  <w:iCs/>
                  <w:noProof/>
                  <w:sz w:val="18"/>
                  <w:szCs w:val="18"/>
                </w:rPr>
                <w:t>Leben leben Band 2.</w:t>
              </w:r>
              <w:r w:rsidRPr="00527C56">
                <w:rPr>
                  <w:rFonts w:ascii="Book Antiqua" w:hAnsi="Book Antiqua"/>
                  <w:noProof/>
                  <w:sz w:val="18"/>
                  <w:szCs w:val="18"/>
                </w:rPr>
                <w:t xml:space="preserve"> Stuttgart: Ernst-Klett-Verlag.</w:t>
              </w:r>
            </w:p>
            <w:p w14:paraId="340EE8F0"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rPr>
                <w:t xml:space="preserve">Schulentwicklung, S. S. (3. August 2019). </w:t>
              </w:r>
              <w:r w:rsidRPr="00527C56">
                <w:rPr>
                  <w:rFonts w:ascii="Book Antiqua" w:hAnsi="Book Antiqua"/>
                  <w:i/>
                  <w:iCs/>
                  <w:noProof/>
                  <w:sz w:val="18"/>
                  <w:szCs w:val="18"/>
                </w:rPr>
                <w:t>Schule.sachsen.de.</w:t>
              </w:r>
              <w:r w:rsidRPr="00527C56">
                <w:rPr>
                  <w:rFonts w:ascii="Book Antiqua" w:hAnsi="Book Antiqua"/>
                  <w:noProof/>
                  <w:sz w:val="18"/>
                  <w:szCs w:val="18"/>
                </w:rPr>
                <w:t xml:space="preserve"> </w:t>
              </w:r>
            </w:p>
            <w:p w14:paraId="3B0AFFB4"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i/>
                  <w:iCs/>
                  <w:noProof/>
                  <w:sz w:val="18"/>
                  <w:szCs w:val="18"/>
                </w:rPr>
                <w:t>seo-analyse</w:t>
              </w:r>
              <w:r w:rsidRPr="00527C56">
                <w:rPr>
                  <w:rFonts w:ascii="Book Antiqua" w:hAnsi="Book Antiqua"/>
                  <w:noProof/>
                  <w:sz w:val="18"/>
                  <w:szCs w:val="18"/>
                </w:rPr>
                <w:t>. (15. 7 2019). Von https://www.seo-analyse.com/seo-lexikon/i/internet/ abgerufen</w:t>
              </w:r>
            </w:p>
            <w:p w14:paraId="30005EEE"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i/>
                  <w:iCs/>
                  <w:noProof/>
                  <w:sz w:val="18"/>
                  <w:szCs w:val="18"/>
                </w:rPr>
                <w:t>SWR</w:t>
              </w:r>
              <w:r w:rsidRPr="00527C56">
                <w:rPr>
                  <w:rFonts w:ascii="Book Antiqua" w:hAnsi="Book Antiqua"/>
                  <w:noProof/>
                  <w:sz w:val="18"/>
                  <w:szCs w:val="18"/>
                </w:rPr>
                <w:t>. (6. Juli 2019). Von https://www.swr.de/unternehmen/medienkompetenz/Fakes-treffsicher-filtern-so-geht-s,fakefinder-100.html abgerufen</w:t>
              </w:r>
            </w:p>
            <w:p w14:paraId="19468F54"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i/>
                  <w:iCs/>
                  <w:noProof/>
                  <w:sz w:val="18"/>
                  <w:szCs w:val="18"/>
                </w:rPr>
                <w:t>test.de.</w:t>
              </w:r>
              <w:r w:rsidRPr="00527C56">
                <w:rPr>
                  <w:rFonts w:ascii="Book Antiqua" w:hAnsi="Book Antiqua"/>
                  <w:noProof/>
                  <w:sz w:val="18"/>
                  <w:szCs w:val="18"/>
                </w:rPr>
                <w:t xml:space="preserve"> (17. 07 2019). Von https://www.test.de/Hasskommentare-auf-Facebook-Co-Neues-Gesetz-soll-Abhilfe-schaffen-5020226-0/ abgerufen</w:t>
              </w:r>
            </w:p>
            <w:p w14:paraId="42F54C34" w14:textId="77777777" w:rsidR="00527C56" w:rsidRPr="00527C56" w:rsidRDefault="00527C56" w:rsidP="00527C56">
              <w:pPr>
                <w:pStyle w:val="Literaturverzeichnis"/>
                <w:ind w:left="720" w:hanging="720"/>
                <w:rPr>
                  <w:rFonts w:ascii="Book Antiqua" w:hAnsi="Book Antiqua"/>
                  <w:noProof/>
                  <w:sz w:val="18"/>
                  <w:szCs w:val="18"/>
                </w:rPr>
              </w:pPr>
              <w:r w:rsidRPr="00527C56">
                <w:rPr>
                  <w:rFonts w:ascii="Book Antiqua" w:hAnsi="Book Antiqua"/>
                  <w:noProof/>
                  <w:sz w:val="18"/>
                  <w:szCs w:val="18"/>
                </w:rPr>
                <w:t xml:space="preserve">Watzlawick, P. (1969). </w:t>
              </w:r>
              <w:r w:rsidRPr="00527C56">
                <w:rPr>
                  <w:rFonts w:ascii="Book Antiqua" w:hAnsi="Book Antiqua"/>
                  <w:i/>
                  <w:iCs/>
                  <w:noProof/>
                  <w:sz w:val="18"/>
                  <w:szCs w:val="18"/>
                </w:rPr>
                <w:t>Menschliche Kommunikation.</w:t>
              </w:r>
              <w:r w:rsidRPr="00527C56">
                <w:rPr>
                  <w:rFonts w:ascii="Book Antiqua" w:hAnsi="Book Antiqua"/>
                  <w:noProof/>
                  <w:sz w:val="18"/>
                  <w:szCs w:val="18"/>
                </w:rPr>
                <w:t xml:space="preserve"> Bern, Stuttgart, Wien: Huber.</w:t>
              </w:r>
            </w:p>
            <w:p w14:paraId="61FA5433" w14:textId="77777777" w:rsidR="00527C56" w:rsidRDefault="00527C56" w:rsidP="00527C56">
              <w:pPr>
                <w:rPr>
                  <w:rFonts w:ascii="Book Antiqua" w:hAnsi="Book Antiqua"/>
                </w:rPr>
              </w:pPr>
              <w:r w:rsidRPr="00527C56">
                <w:rPr>
                  <w:rFonts w:ascii="Book Antiqua" w:hAnsi="Book Antiqua"/>
                  <w:b/>
                  <w:bCs/>
                  <w:sz w:val="18"/>
                  <w:szCs w:val="18"/>
                </w:rPr>
                <w:fldChar w:fldCharType="end"/>
              </w:r>
            </w:p>
            <w:p w14:paraId="69EF925B" w14:textId="77777777" w:rsidR="00527C56" w:rsidRDefault="00527C56" w:rsidP="00F61174">
              <w:pPr>
                <w:rPr>
                  <w:rFonts w:ascii="Book Antiqua" w:hAnsi="Book Antiqua"/>
                </w:rPr>
              </w:pPr>
            </w:p>
            <w:p w14:paraId="5F58B1DA" w14:textId="77777777" w:rsidR="00527C56" w:rsidRDefault="00527C56" w:rsidP="00F61174">
              <w:pPr>
                <w:rPr>
                  <w:rFonts w:ascii="Book Antiqua" w:hAnsi="Book Antiqua"/>
                </w:rPr>
              </w:pPr>
            </w:p>
            <w:p w14:paraId="3E4F55D5" w14:textId="0D5EC0F2" w:rsidR="00527C56" w:rsidRPr="00527C56" w:rsidRDefault="00E41429" w:rsidP="00F61174">
              <w:pPr>
                <w:rPr>
                  <w:rFonts w:ascii="Book Antiqua" w:hAnsi="Book Antiqua"/>
                </w:rPr>
              </w:pPr>
            </w:p>
          </w:sdtContent>
        </w:sdt>
      </w:sdtContent>
    </w:sdt>
    <w:p w14:paraId="4397C275" w14:textId="6D008A59" w:rsidR="00F61174" w:rsidRDefault="00F61174" w:rsidP="00F61174">
      <w:pPr>
        <w:rPr>
          <w:rFonts w:ascii="Book Antiqua" w:hAnsi="Book Antiqua"/>
          <w:sz w:val="24"/>
          <w:szCs w:val="24"/>
        </w:rPr>
      </w:pPr>
    </w:p>
    <w:sectPr w:rsidR="00F61174" w:rsidSect="00F6117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6DA8" w14:textId="77777777" w:rsidR="00E41429" w:rsidRDefault="00E41429" w:rsidP="00D81535">
      <w:pPr>
        <w:spacing w:after="0" w:line="240" w:lineRule="auto"/>
      </w:pPr>
      <w:r>
        <w:separator/>
      </w:r>
    </w:p>
  </w:endnote>
  <w:endnote w:type="continuationSeparator" w:id="0">
    <w:p w14:paraId="38E16216" w14:textId="77777777" w:rsidR="00E41429" w:rsidRDefault="00E41429" w:rsidP="00D8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603173"/>
      <w:docPartObj>
        <w:docPartGallery w:val="Page Numbers (Bottom of Page)"/>
        <w:docPartUnique/>
      </w:docPartObj>
    </w:sdtPr>
    <w:sdtEndPr/>
    <w:sdtContent>
      <w:p w14:paraId="7D5D5970" w14:textId="22B30E81" w:rsidR="006B4EF7" w:rsidRDefault="006B4EF7">
        <w:pPr>
          <w:pStyle w:val="Fuzeile"/>
          <w:jc w:val="right"/>
        </w:pPr>
        <w:r>
          <w:fldChar w:fldCharType="begin"/>
        </w:r>
        <w:r>
          <w:instrText>PAGE   \* MERGEFORMAT</w:instrText>
        </w:r>
        <w:r>
          <w:fldChar w:fldCharType="separate"/>
        </w:r>
        <w:r>
          <w:t>2</w:t>
        </w:r>
        <w:r>
          <w:fldChar w:fldCharType="end"/>
        </w:r>
      </w:p>
    </w:sdtContent>
  </w:sdt>
  <w:p w14:paraId="4FCAE6EA" w14:textId="77777777" w:rsidR="006B4EF7" w:rsidRDefault="006B4E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7E9E4" w14:textId="77777777" w:rsidR="00E41429" w:rsidRDefault="00E41429" w:rsidP="00D81535">
      <w:pPr>
        <w:spacing w:after="0" w:line="240" w:lineRule="auto"/>
      </w:pPr>
      <w:r>
        <w:separator/>
      </w:r>
    </w:p>
  </w:footnote>
  <w:footnote w:type="continuationSeparator" w:id="0">
    <w:p w14:paraId="5354BACD" w14:textId="77777777" w:rsidR="00E41429" w:rsidRDefault="00E41429" w:rsidP="00D81535">
      <w:pPr>
        <w:spacing w:after="0" w:line="240" w:lineRule="auto"/>
      </w:pPr>
      <w:r>
        <w:continuationSeparator/>
      </w:r>
    </w:p>
  </w:footnote>
  <w:footnote w:id="1">
    <w:p w14:paraId="0454E681" w14:textId="552136D4" w:rsidR="006B4EF7" w:rsidRPr="00296FA1" w:rsidRDefault="006B4EF7" w:rsidP="00D81535">
      <w:pPr>
        <w:pStyle w:val="Funotentext"/>
        <w:rPr>
          <w:rFonts w:ascii="Book Antiqua" w:hAnsi="Book Antiqua"/>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Vgl. </w:t>
      </w:r>
      <w:sdt>
        <w:sdtPr>
          <w:rPr>
            <w:rFonts w:ascii="Book Antiqua" w:hAnsi="Book Antiqua"/>
            <w:sz w:val="18"/>
            <w:szCs w:val="18"/>
          </w:rPr>
          <w:id w:val="-1686125271"/>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CITATION Krü13 \p 349-350 \l 1031 </w:instrText>
          </w:r>
          <w:r w:rsidRPr="00296FA1">
            <w:rPr>
              <w:rFonts w:ascii="Book Antiqua" w:hAnsi="Book Antiqua"/>
              <w:sz w:val="18"/>
              <w:szCs w:val="18"/>
            </w:rPr>
            <w:fldChar w:fldCharType="separate"/>
          </w:r>
          <w:r w:rsidRPr="00296FA1">
            <w:rPr>
              <w:rFonts w:ascii="Book Antiqua" w:hAnsi="Book Antiqua"/>
              <w:noProof/>
              <w:sz w:val="18"/>
              <w:szCs w:val="18"/>
            </w:rPr>
            <w:t>(Krüger, 2013, S. 349-350)</w:t>
          </w:r>
          <w:r w:rsidRPr="00296FA1">
            <w:rPr>
              <w:rFonts w:ascii="Book Antiqua" w:hAnsi="Book Antiqua"/>
              <w:sz w:val="18"/>
              <w:szCs w:val="18"/>
            </w:rPr>
            <w:fldChar w:fldCharType="end"/>
          </w:r>
        </w:sdtContent>
      </w:sdt>
    </w:p>
  </w:footnote>
  <w:footnote w:id="2">
    <w:p w14:paraId="481B9225" w14:textId="77777777" w:rsidR="006B4EF7" w:rsidRPr="00296FA1" w:rsidRDefault="006B4EF7" w:rsidP="00D81535">
      <w:pPr>
        <w:pStyle w:val="Funotentext"/>
        <w:rPr>
          <w:rFonts w:ascii="Book Antiqua" w:hAnsi="Book Antiqua"/>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Vgl. Ebd.</w:t>
      </w:r>
    </w:p>
  </w:footnote>
  <w:footnote w:id="3">
    <w:p w14:paraId="0FFDA84F" w14:textId="5F307D39" w:rsidR="006B4EF7" w:rsidRPr="00296FA1" w:rsidRDefault="006B4EF7">
      <w:pPr>
        <w:pStyle w:val="Funotentext"/>
        <w:rPr>
          <w:rFonts w:ascii="Book Antiqua" w:hAnsi="Book Antiqua"/>
          <w:sz w:val="18"/>
          <w:szCs w:val="18"/>
        </w:rPr>
      </w:pPr>
      <w:r w:rsidRPr="00296FA1">
        <w:rPr>
          <w:rStyle w:val="Funotenzeichen"/>
          <w:rFonts w:ascii="Book Antiqua" w:hAnsi="Book Antiqua"/>
          <w:sz w:val="18"/>
          <w:szCs w:val="18"/>
        </w:rPr>
        <w:footnoteRef/>
      </w:r>
      <w:sdt>
        <w:sdtPr>
          <w:rPr>
            <w:rFonts w:ascii="Book Antiqua" w:hAnsi="Book Antiqua"/>
            <w:sz w:val="18"/>
            <w:szCs w:val="18"/>
          </w:rPr>
          <w:id w:val="326553561"/>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CITATION Pla90 \p 263 \l 1031 </w:instrText>
          </w:r>
          <w:r w:rsidRPr="00296FA1">
            <w:rPr>
              <w:rFonts w:ascii="Book Antiqua" w:hAnsi="Book Antiqua"/>
              <w:sz w:val="18"/>
              <w:szCs w:val="18"/>
            </w:rPr>
            <w:fldChar w:fldCharType="separate"/>
          </w:r>
          <w:r w:rsidRPr="00296FA1">
            <w:rPr>
              <w:rFonts w:ascii="Book Antiqua" w:hAnsi="Book Antiqua"/>
              <w:noProof/>
              <w:sz w:val="18"/>
              <w:szCs w:val="18"/>
            </w:rPr>
            <w:t xml:space="preserve"> (Platon, 1990, S. 263)</w:t>
          </w:r>
          <w:r w:rsidRPr="00296FA1">
            <w:rPr>
              <w:rFonts w:ascii="Book Antiqua" w:hAnsi="Book Antiqua"/>
              <w:sz w:val="18"/>
              <w:szCs w:val="18"/>
            </w:rPr>
            <w:fldChar w:fldCharType="end"/>
          </w:r>
        </w:sdtContent>
      </w:sdt>
    </w:p>
  </w:footnote>
  <w:footnote w:id="4">
    <w:p w14:paraId="112E97F3" w14:textId="3D0521B7" w:rsidR="006B4EF7" w:rsidRPr="00296FA1" w:rsidRDefault="006B4EF7">
      <w:pPr>
        <w:pStyle w:val="Funotentext"/>
        <w:rPr>
          <w:rFonts w:ascii="Book Antiqua" w:hAnsi="Book Antiqua"/>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Vgl. </w:t>
      </w:r>
      <w:sdt>
        <w:sdtPr>
          <w:rPr>
            <w:rFonts w:ascii="Book Antiqua" w:hAnsi="Book Antiqua"/>
            <w:sz w:val="18"/>
            <w:szCs w:val="18"/>
            <w:lang w:val="en-US"/>
          </w:rPr>
          <w:id w:val="707541597"/>
          <w:citation/>
        </w:sdtPr>
        <w:sdtEndPr/>
        <w:sdtContent>
          <w:r w:rsidRPr="00296FA1">
            <w:rPr>
              <w:rFonts w:ascii="Book Antiqua" w:hAnsi="Book Antiqua"/>
              <w:sz w:val="18"/>
              <w:szCs w:val="18"/>
              <w:lang w:val="en-US"/>
            </w:rPr>
            <w:fldChar w:fldCharType="begin"/>
          </w:r>
          <w:r w:rsidRPr="00296FA1">
            <w:rPr>
              <w:rFonts w:ascii="Book Antiqua" w:hAnsi="Book Antiqua"/>
              <w:sz w:val="18"/>
              <w:szCs w:val="18"/>
            </w:rPr>
            <w:instrText xml:space="preserve"> CITATION Hin10 \l 1031 </w:instrText>
          </w:r>
          <w:r w:rsidRPr="00296FA1">
            <w:rPr>
              <w:rFonts w:ascii="Book Antiqua" w:hAnsi="Book Antiqua"/>
              <w:sz w:val="18"/>
              <w:szCs w:val="18"/>
              <w:lang w:val="en-US"/>
            </w:rPr>
            <w:fldChar w:fldCharType="separate"/>
          </w:r>
          <w:r w:rsidRPr="00296FA1">
            <w:rPr>
              <w:rFonts w:ascii="Book Antiqua" w:hAnsi="Book Antiqua"/>
              <w:noProof/>
              <w:sz w:val="18"/>
              <w:szCs w:val="18"/>
            </w:rPr>
            <w:t>(Hindelang, 2010)</w:t>
          </w:r>
          <w:r w:rsidRPr="00296FA1">
            <w:rPr>
              <w:rFonts w:ascii="Book Antiqua" w:hAnsi="Book Antiqua"/>
              <w:sz w:val="18"/>
              <w:szCs w:val="18"/>
              <w:lang w:val="en-US"/>
            </w:rPr>
            <w:fldChar w:fldCharType="end"/>
          </w:r>
        </w:sdtContent>
      </w:sdt>
    </w:p>
  </w:footnote>
  <w:footnote w:id="5">
    <w:p w14:paraId="4387F010" w14:textId="5F7C855F" w:rsidR="006B4EF7" w:rsidRPr="00296FA1" w:rsidRDefault="006B4EF7">
      <w:pPr>
        <w:pStyle w:val="Funotentext"/>
        <w:rPr>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rPr>
          <w:id w:val="1259329453"/>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CITATION Wat69 \p 53 \l 1031 </w:instrText>
          </w:r>
          <w:r w:rsidRPr="00296FA1">
            <w:rPr>
              <w:rFonts w:ascii="Book Antiqua" w:hAnsi="Book Antiqua"/>
              <w:sz w:val="18"/>
              <w:szCs w:val="18"/>
            </w:rPr>
            <w:fldChar w:fldCharType="separate"/>
          </w:r>
          <w:r w:rsidRPr="00296FA1">
            <w:rPr>
              <w:rFonts w:ascii="Book Antiqua" w:hAnsi="Book Antiqua"/>
              <w:noProof/>
              <w:sz w:val="18"/>
              <w:szCs w:val="18"/>
            </w:rPr>
            <w:t>(Watzlawick, 1969, S. 53)</w:t>
          </w:r>
          <w:r w:rsidRPr="00296FA1">
            <w:rPr>
              <w:rFonts w:ascii="Book Antiqua" w:hAnsi="Book Antiqua"/>
              <w:sz w:val="18"/>
              <w:szCs w:val="18"/>
            </w:rPr>
            <w:fldChar w:fldCharType="end"/>
          </w:r>
        </w:sdtContent>
      </w:sdt>
    </w:p>
  </w:footnote>
  <w:footnote w:id="6">
    <w:p w14:paraId="511164C9" w14:textId="2B669176" w:rsidR="006B4EF7" w:rsidRPr="009C6FAA" w:rsidRDefault="006B4EF7" w:rsidP="00D81535">
      <w:pPr>
        <w:pStyle w:val="Funotentext"/>
        <w:rPr>
          <w:rFonts w:ascii="Book Antiqua" w:hAnsi="Book Antiqua"/>
        </w:rPr>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rPr>
          <w:id w:val="2140059809"/>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 CITATION seo19 \l 1031 </w:instrText>
          </w:r>
          <w:r w:rsidRPr="00296FA1">
            <w:rPr>
              <w:rFonts w:ascii="Book Antiqua" w:hAnsi="Book Antiqua"/>
              <w:sz w:val="18"/>
              <w:szCs w:val="18"/>
            </w:rPr>
            <w:fldChar w:fldCharType="separate"/>
          </w:r>
          <w:r w:rsidRPr="00296FA1">
            <w:rPr>
              <w:rFonts w:ascii="Book Antiqua" w:hAnsi="Book Antiqua"/>
              <w:noProof/>
              <w:sz w:val="18"/>
              <w:szCs w:val="18"/>
            </w:rPr>
            <w:t>(seo-analyse, 2019)</w:t>
          </w:r>
          <w:r w:rsidRPr="00296FA1">
            <w:rPr>
              <w:rFonts w:ascii="Book Antiqua" w:hAnsi="Book Antiqua"/>
              <w:sz w:val="18"/>
              <w:szCs w:val="18"/>
            </w:rPr>
            <w:fldChar w:fldCharType="end"/>
          </w:r>
        </w:sdtContent>
      </w:sdt>
    </w:p>
  </w:footnote>
  <w:footnote w:id="7">
    <w:p w14:paraId="23545E18" w14:textId="77777777" w:rsidR="006B4EF7" w:rsidRPr="00296FA1" w:rsidRDefault="006B4EF7" w:rsidP="00D81535">
      <w:pPr>
        <w:pStyle w:val="Funotentext"/>
        <w:rPr>
          <w:rFonts w:ascii="Book Antiqua" w:hAnsi="Book Antiqua"/>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Dies ist nicht korrekt, da durchaus Strafverfolgung über die Ermittlung der IP-Adressen stattfindet. </w:t>
      </w:r>
    </w:p>
  </w:footnote>
  <w:footnote w:id="8">
    <w:p w14:paraId="76AA87D9" w14:textId="3659B412" w:rsidR="006B4EF7" w:rsidRPr="00296FA1" w:rsidRDefault="006B4EF7" w:rsidP="00D81535">
      <w:pPr>
        <w:pStyle w:val="Funotentext"/>
        <w:rPr>
          <w:rFonts w:ascii="Book Antiqua" w:hAnsi="Book Antiqua"/>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rPr>
          <w:id w:val="1301118627"/>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CITATION Wat69 \p 56 \l 1031 </w:instrText>
          </w:r>
          <w:r w:rsidRPr="00296FA1">
            <w:rPr>
              <w:rFonts w:ascii="Book Antiqua" w:hAnsi="Book Antiqua"/>
              <w:sz w:val="18"/>
              <w:szCs w:val="18"/>
            </w:rPr>
            <w:fldChar w:fldCharType="separate"/>
          </w:r>
          <w:r w:rsidRPr="00296FA1">
            <w:rPr>
              <w:rFonts w:ascii="Book Antiqua" w:hAnsi="Book Antiqua"/>
              <w:noProof/>
              <w:sz w:val="18"/>
              <w:szCs w:val="18"/>
            </w:rPr>
            <w:t>(Watzlawick, 1969, S. 56)</w:t>
          </w:r>
          <w:r w:rsidRPr="00296FA1">
            <w:rPr>
              <w:rFonts w:ascii="Book Antiqua" w:hAnsi="Book Antiqua"/>
              <w:sz w:val="18"/>
              <w:szCs w:val="18"/>
            </w:rPr>
            <w:fldChar w:fldCharType="end"/>
          </w:r>
        </w:sdtContent>
      </w:sdt>
    </w:p>
  </w:footnote>
  <w:footnote w:id="9">
    <w:p w14:paraId="072A7477" w14:textId="77777777" w:rsidR="006B4EF7" w:rsidRPr="00296FA1" w:rsidRDefault="006B4EF7" w:rsidP="00D81535">
      <w:pPr>
        <w:pStyle w:val="Funotentext"/>
        <w:rPr>
          <w:rFonts w:ascii="Book Antiqua" w:hAnsi="Book Antiqua"/>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Ebd.</w:t>
      </w:r>
    </w:p>
  </w:footnote>
  <w:footnote w:id="10">
    <w:p w14:paraId="02C2AA9D" w14:textId="183B1E96" w:rsidR="006B4EF7" w:rsidRPr="004826A4" w:rsidRDefault="006B4EF7" w:rsidP="00D81535">
      <w:pPr>
        <w:pStyle w:val="Funotentext"/>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rPr>
          <w:id w:val="156736920"/>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 CITATION Wat69 \l 1031 </w:instrText>
          </w:r>
          <w:r w:rsidRPr="00296FA1">
            <w:rPr>
              <w:rFonts w:ascii="Book Antiqua" w:hAnsi="Book Antiqua"/>
              <w:sz w:val="18"/>
              <w:szCs w:val="18"/>
            </w:rPr>
            <w:fldChar w:fldCharType="separate"/>
          </w:r>
          <w:r w:rsidRPr="00296FA1">
            <w:rPr>
              <w:rFonts w:ascii="Book Antiqua" w:hAnsi="Book Antiqua"/>
              <w:noProof/>
              <w:sz w:val="18"/>
              <w:szCs w:val="18"/>
            </w:rPr>
            <w:t>(Watzlawick, 1969)</w:t>
          </w:r>
          <w:r w:rsidRPr="00296FA1">
            <w:rPr>
              <w:rFonts w:ascii="Book Antiqua" w:hAnsi="Book Antiqua"/>
              <w:sz w:val="18"/>
              <w:szCs w:val="18"/>
            </w:rPr>
            <w:fldChar w:fldCharType="end"/>
          </w:r>
        </w:sdtContent>
      </w:sdt>
    </w:p>
  </w:footnote>
  <w:footnote w:id="11">
    <w:p w14:paraId="0117F10D" w14:textId="17842D70" w:rsidR="006B4EF7" w:rsidRPr="00296FA1" w:rsidRDefault="006B4EF7" w:rsidP="00D81535">
      <w:pPr>
        <w:pStyle w:val="Funotentext"/>
        <w:rPr>
          <w:rFonts w:ascii="Book Antiqua" w:hAnsi="Book Antiqua"/>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lang w:val="en-US"/>
          </w:rPr>
          <w:id w:val="-1785952979"/>
          <w:citation/>
        </w:sdtPr>
        <w:sdtEndPr/>
        <w:sdtContent>
          <w:r w:rsidRPr="00296FA1">
            <w:rPr>
              <w:rFonts w:ascii="Book Antiqua" w:hAnsi="Book Antiqua"/>
              <w:sz w:val="18"/>
              <w:szCs w:val="18"/>
              <w:lang w:val="en-US"/>
            </w:rPr>
            <w:fldChar w:fldCharType="begin"/>
          </w:r>
          <w:r w:rsidRPr="00296FA1">
            <w:rPr>
              <w:rFonts w:ascii="Book Antiqua" w:hAnsi="Book Antiqua"/>
              <w:sz w:val="18"/>
              <w:szCs w:val="18"/>
            </w:rPr>
            <w:instrText xml:space="preserve">CITATION Ros18 \p 312 \l 1031 </w:instrText>
          </w:r>
          <w:r w:rsidRPr="00296FA1">
            <w:rPr>
              <w:rFonts w:ascii="Book Antiqua" w:hAnsi="Book Antiqua"/>
              <w:sz w:val="18"/>
              <w:szCs w:val="18"/>
              <w:lang w:val="en-US"/>
            </w:rPr>
            <w:fldChar w:fldCharType="separate"/>
          </w:r>
          <w:r w:rsidRPr="00296FA1">
            <w:rPr>
              <w:rFonts w:ascii="Book Antiqua" w:hAnsi="Book Antiqua"/>
              <w:noProof/>
              <w:sz w:val="18"/>
              <w:szCs w:val="18"/>
            </w:rPr>
            <w:t>(Rosa, 2018, S. 312)</w:t>
          </w:r>
          <w:r w:rsidRPr="00296FA1">
            <w:rPr>
              <w:rFonts w:ascii="Book Antiqua" w:hAnsi="Book Antiqua"/>
              <w:sz w:val="18"/>
              <w:szCs w:val="18"/>
              <w:lang w:val="en-US"/>
            </w:rPr>
            <w:fldChar w:fldCharType="end"/>
          </w:r>
        </w:sdtContent>
      </w:sdt>
    </w:p>
  </w:footnote>
  <w:footnote w:id="12">
    <w:p w14:paraId="0E87330E" w14:textId="77777777" w:rsidR="006B4EF7" w:rsidRPr="00296FA1" w:rsidRDefault="006B4EF7" w:rsidP="00D81535">
      <w:pPr>
        <w:pStyle w:val="Funotentext"/>
        <w:rPr>
          <w:rFonts w:ascii="Book Antiqua" w:hAnsi="Book Antiqua"/>
          <w:sz w:val="18"/>
          <w:szCs w:val="18"/>
          <w:lang w:val="en-US"/>
        </w:rPr>
      </w:pPr>
      <w:r w:rsidRPr="00296FA1">
        <w:rPr>
          <w:rStyle w:val="Funotenzeichen"/>
          <w:rFonts w:ascii="Book Antiqua" w:hAnsi="Book Antiqua"/>
          <w:sz w:val="18"/>
          <w:szCs w:val="18"/>
        </w:rPr>
        <w:footnoteRef/>
      </w:r>
      <w:r w:rsidRPr="00296FA1">
        <w:rPr>
          <w:rFonts w:ascii="Book Antiqua" w:hAnsi="Book Antiqua"/>
          <w:sz w:val="18"/>
          <w:szCs w:val="18"/>
          <w:lang w:val="en-US"/>
        </w:rPr>
        <w:t xml:space="preserve"> </w:t>
      </w:r>
      <w:r w:rsidRPr="00296FA1">
        <w:rPr>
          <w:rFonts w:ascii="Book Antiqua" w:hAnsi="Book Antiqua"/>
          <w:sz w:val="18"/>
          <w:szCs w:val="18"/>
          <w:lang w:val="en-US"/>
        </w:rPr>
        <w:t>Ebd. S.316</w:t>
      </w:r>
    </w:p>
  </w:footnote>
  <w:footnote w:id="13">
    <w:p w14:paraId="73BE5474" w14:textId="6940DA40" w:rsidR="006B4EF7" w:rsidRPr="00296FA1" w:rsidRDefault="006B4EF7" w:rsidP="00D81535">
      <w:pPr>
        <w:pStyle w:val="Funotentext"/>
        <w:rPr>
          <w:rFonts w:ascii="Book Antiqua" w:hAnsi="Book Antiqua"/>
          <w:sz w:val="18"/>
          <w:szCs w:val="18"/>
          <w:lang w:val="en-US"/>
        </w:rPr>
      </w:pPr>
      <w:r w:rsidRPr="00296FA1">
        <w:rPr>
          <w:rStyle w:val="Funotenzeichen"/>
          <w:rFonts w:ascii="Book Antiqua" w:hAnsi="Book Antiqua"/>
          <w:sz w:val="18"/>
          <w:szCs w:val="18"/>
        </w:rPr>
        <w:footnoteRef/>
      </w:r>
      <w:r w:rsidRPr="00296FA1">
        <w:rPr>
          <w:rFonts w:ascii="Book Antiqua" w:hAnsi="Book Antiqua"/>
          <w:sz w:val="18"/>
          <w:szCs w:val="18"/>
          <w:lang w:val="en-US"/>
        </w:rPr>
        <w:t xml:space="preserve"> </w:t>
      </w:r>
      <w:sdt>
        <w:sdtPr>
          <w:rPr>
            <w:rFonts w:ascii="Book Antiqua" w:hAnsi="Book Antiqua"/>
            <w:sz w:val="18"/>
            <w:szCs w:val="18"/>
            <w:lang w:val="en-US"/>
          </w:rPr>
          <w:id w:val="1954511016"/>
          <w:citation/>
        </w:sdtPr>
        <w:sdtEndPr/>
        <w:sdtContent>
          <w:r w:rsidRPr="00296FA1">
            <w:rPr>
              <w:rFonts w:ascii="Book Antiqua" w:hAnsi="Book Antiqua"/>
              <w:sz w:val="18"/>
              <w:szCs w:val="18"/>
              <w:lang w:val="en-US"/>
            </w:rPr>
            <w:fldChar w:fldCharType="begin"/>
          </w:r>
          <w:r w:rsidRPr="00296FA1">
            <w:rPr>
              <w:rFonts w:ascii="Book Antiqua" w:hAnsi="Book Antiqua"/>
              <w:color w:val="000000"/>
              <w:sz w:val="18"/>
              <w:szCs w:val="18"/>
              <w:lang w:val="en-US"/>
            </w:rPr>
            <w:instrText xml:space="preserve">CITATION Fro55 \p 88 \l 1031 </w:instrText>
          </w:r>
          <w:r w:rsidRPr="00296FA1">
            <w:rPr>
              <w:rFonts w:ascii="Book Antiqua" w:hAnsi="Book Antiqua"/>
              <w:sz w:val="18"/>
              <w:szCs w:val="18"/>
              <w:lang w:val="en-US"/>
            </w:rPr>
            <w:fldChar w:fldCharType="separate"/>
          </w:r>
          <w:r w:rsidRPr="00296FA1">
            <w:rPr>
              <w:rFonts w:ascii="Book Antiqua" w:hAnsi="Book Antiqua"/>
              <w:noProof/>
              <w:color w:val="000000"/>
              <w:sz w:val="18"/>
              <w:szCs w:val="18"/>
              <w:lang w:val="en-US"/>
            </w:rPr>
            <w:t>(Fromm, 1955a, S. 88)</w:t>
          </w:r>
          <w:r w:rsidRPr="00296FA1">
            <w:rPr>
              <w:rFonts w:ascii="Book Antiqua" w:hAnsi="Book Antiqua"/>
              <w:sz w:val="18"/>
              <w:szCs w:val="18"/>
              <w:lang w:val="en-US"/>
            </w:rPr>
            <w:fldChar w:fldCharType="end"/>
          </w:r>
        </w:sdtContent>
      </w:sdt>
    </w:p>
  </w:footnote>
  <w:footnote w:id="14">
    <w:p w14:paraId="67BAD1F1" w14:textId="4E343987" w:rsidR="006B4EF7" w:rsidRPr="00296FA1" w:rsidRDefault="006B4EF7">
      <w:pPr>
        <w:pStyle w:val="Funotentext"/>
        <w:rPr>
          <w:rFonts w:ascii="Book Antiqua" w:hAnsi="Book Antiqua"/>
          <w:sz w:val="18"/>
          <w:szCs w:val="18"/>
          <w:lang w:val="en-US"/>
        </w:rPr>
      </w:pPr>
      <w:r w:rsidRPr="00296FA1">
        <w:rPr>
          <w:rStyle w:val="Funotenzeichen"/>
          <w:rFonts w:ascii="Book Antiqua" w:hAnsi="Book Antiqua"/>
          <w:sz w:val="18"/>
          <w:szCs w:val="18"/>
        </w:rPr>
        <w:footnoteRef/>
      </w:r>
      <w:r w:rsidRPr="00296FA1">
        <w:rPr>
          <w:rFonts w:ascii="Book Antiqua" w:hAnsi="Book Antiqua"/>
          <w:sz w:val="18"/>
          <w:szCs w:val="18"/>
          <w:lang w:val="en-US"/>
        </w:rPr>
        <w:t xml:space="preserve"> </w:t>
      </w:r>
      <w:r w:rsidRPr="00296FA1">
        <w:rPr>
          <w:rFonts w:ascii="Book Antiqua" w:hAnsi="Book Antiqua"/>
          <w:sz w:val="18"/>
          <w:szCs w:val="18"/>
          <w:lang w:val="en-US"/>
        </w:rPr>
        <w:t>Vgl.</w:t>
      </w:r>
      <w:sdt>
        <w:sdtPr>
          <w:rPr>
            <w:rFonts w:ascii="Book Antiqua" w:hAnsi="Book Antiqua"/>
            <w:sz w:val="18"/>
            <w:szCs w:val="18"/>
          </w:rPr>
          <w:id w:val="291331080"/>
          <w:citation/>
        </w:sdtPr>
        <w:sdtEndPr/>
        <w:sdtContent>
          <w:r w:rsidRPr="00296FA1">
            <w:rPr>
              <w:rFonts w:ascii="Book Antiqua" w:hAnsi="Book Antiqua"/>
              <w:sz w:val="18"/>
              <w:szCs w:val="18"/>
            </w:rPr>
            <w:fldChar w:fldCharType="begin"/>
          </w:r>
          <w:r w:rsidRPr="00296FA1">
            <w:rPr>
              <w:rFonts w:ascii="Book Antiqua" w:hAnsi="Book Antiqua"/>
              <w:sz w:val="18"/>
              <w:szCs w:val="18"/>
              <w:lang w:val="en-US"/>
            </w:rPr>
            <w:instrText xml:space="preserve"> CITATION Fal19 \l 1031 </w:instrText>
          </w:r>
          <w:r w:rsidRPr="00296FA1">
            <w:rPr>
              <w:rFonts w:ascii="Book Antiqua" w:hAnsi="Book Antiqua"/>
              <w:sz w:val="18"/>
              <w:szCs w:val="18"/>
            </w:rPr>
            <w:fldChar w:fldCharType="separate"/>
          </w:r>
          <w:r w:rsidRPr="00296FA1">
            <w:rPr>
              <w:rFonts w:ascii="Book Antiqua" w:hAnsi="Book Antiqua"/>
              <w:noProof/>
              <w:sz w:val="18"/>
              <w:szCs w:val="18"/>
              <w:lang w:val="en-US"/>
            </w:rPr>
            <w:t xml:space="preserve"> (Faltin, 2019)</w:t>
          </w:r>
          <w:r w:rsidRPr="00296FA1">
            <w:rPr>
              <w:rFonts w:ascii="Book Antiqua" w:hAnsi="Book Antiqua"/>
              <w:sz w:val="18"/>
              <w:szCs w:val="18"/>
            </w:rPr>
            <w:fldChar w:fldCharType="end"/>
          </w:r>
        </w:sdtContent>
      </w:sdt>
    </w:p>
  </w:footnote>
  <w:footnote w:id="15">
    <w:p w14:paraId="0514FADF" w14:textId="4C3E808A" w:rsidR="006B4EF7" w:rsidRPr="00AD07B0" w:rsidRDefault="006B4EF7">
      <w:pPr>
        <w:pStyle w:val="Funotentext"/>
        <w:rPr>
          <w:rFonts w:ascii="Book Antiqua" w:hAnsi="Book Antiqua"/>
          <w:lang w:val="en-US"/>
        </w:rPr>
      </w:pPr>
      <w:r w:rsidRPr="00296FA1">
        <w:rPr>
          <w:rStyle w:val="Funotenzeichen"/>
          <w:rFonts w:ascii="Book Antiqua" w:hAnsi="Book Antiqua"/>
          <w:sz w:val="18"/>
          <w:szCs w:val="18"/>
        </w:rPr>
        <w:footnoteRef/>
      </w:r>
      <w:r w:rsidRPr="00296FA1">
        <w:rPr>
          <w:rFonts w:ascii="Book Antiqua" w:hAnsi="Book Antiqua"/>
          <w:sz w:val="18"/>
          <w:szCs w:val="18"/>
          <w:lang w:val="en-US"/>
        </w:rPr>
        <w:t xml:space="preserve"> </w:t>
      </w:r>
      <w:sdt>
        <w:sdtPr>
          <w:rPr>
            <w:rFonts w:ascii="Book Antiqua" w:hAnsi="Book Antiqua"/>
            <w:sz w:val="18"/>
            <w:szCs w:val="18"/>
          </w:rPr>
          <w:id w:val="-126088098"/>
          <w:citation/>
        </w:sdtPr>
        <w:sdtEndPr/>
        <w:sdtContent>
          <w:r w:rsidRPr="00296FA1">
            <w:rPr>
              <w:rFonts w:ascii="Book Antiqua" w:hAnsi="Book Antiqua"/>
              <w:sz w:val="18"/>
              <w:szCs w:val="18"/>
            </w:rPr>
            <w:fldChar w:fldCharType="begin"/>
          </w:r>
          <w:r w:rsidRPr="00296FA1">
            <w:rPr>
              <w:rFonts w:ascii="Book Antiqua" w:hAnsi="Book Antiqua"/>
              <w:sz w:val="18"/>
              <w:szCs w:val="18"/>
              <w:lang w:val="en-US"/>
            </w:rPr>
            <w:instrText xml:space="preserve"> CITATION ICD19 \l 1031 </w:instrText>
          </w:r>
          <w:r w:rsidRPr="00296FA1">
            <w:rPr>
              <w:rFonts w:ascii="Book Antiqua" w:hAnsi="Book Antiqua"/>
              <w:sz w:val="18"/>
              <w:szCs w:val="18"/>
            </w:rPr>
            <w:fldChar w:fldCharType="separate"/>
          </w:r>
          <w:r w:rsidRPr="00296FA1">
            <w:rPr>
              <w:rFonts w:ascii="Book Antiqua" w:hAnsi="Book Antiqua"/>
              <w:noProof/>
              <w:sz w:val="18"/>
              <w:szCs w:val="18"/>
              <w:lang w:val="en-US"/>
            </w:rPr>
            <w:t>(ICD-11 (Mortality and Morbidity Statistics), 2019)</w:t>
          </w:r>
          <w:r w:rsidRPr="00296FA1">
            <w:rPr>
              <w:rFonts w:ascii="Book Antiqua" w:hAnsi="Book Antiqua"/>
              <w:sz w:val="18"/>
              <w:szCs w:val="18"/>
            </w:rPr>
            <w:fldChar w:fldCharType="end"/>
          </w:r>
        </w:sdtContent>
      </w:sdt>
    </w:p>
  </w:footnote>
  <w:footnote w:id="16">
    <w:p w14:paraId="3F018279" w14:textId="08B71B2A" w:rsidR="006B4EF7" w:rsidRDefault="006B4EF7">
      <w:pPr>
        <w:pStyle w:val="Funotentext"/>
      </w:pPr>
      <w:r>
        <w:rPr>
          <w:rStyle w:val="Funotenzeichen"/>
        </w:rPr>
        <w:footnoteRef/>
      </w:r>
      <w:r>
        <w:t xml:space="preserve"> </w:t>
      </w:r>
      <w:r w:rsidRPr="003372B1">
        <w:rPr>
          <w:rFonts w:ascii="Book Antiqua" w:hAnsi="Book Antiqua"/>
          <w:sz w:val="18"/>
          <w:szCs w:val="18"/>
        </w:rPr>
        <w:t>Beispielsweise Briefe, Fax oder Telegramme</w:t>
      </w:r>
    </w:p>
  </w:footnote>
  <w:footnote w:id="17">
    <w:p w14:paraId="62CA9D73" w14:textId="32D220A5" w:rsidR="006B4EF7" w:rsidRPr="00003A17" w:rsidRDefault="006B4EF7">
      <w:pPr>
        <w:pStyle w:val="Funotentext"/>
        <w:rPr>
          <w:rFonts w:ascii="Book Antiqua" w:hAnsi="Book Antiqua"/>
          <w:sz w:val="18"/>
          <w:szCs w:val="18"/>
        </w:rPr>
      </w:pPr>
      <w:r w:rsidRPr="00003A17">
        <w:rPr>
          <w:rStyle w:val="Funotenzeichen"/>
          <w:rFonts w:ascii="Book Antiqua" w:hAnsi="Book Antiqua"/>
          <w:sz w:val="18"/>
          <w:szCs w:val="18"/>
        </w:rPr>
        <w:footnoteRef/>
      </w:r>
      <w:r w:rsidRPr="00003A17">
        <w:rPr>
          <w:rFonts w:ascii="Book Antiqua" w:hAnsi="Book Antiqua"/>
          <w:sz w:val="18"/>
          <w:szCs w:val="18"/>
        </w:rPr>
        <w:t xml:space="preserve"> </w:t>
      </w:r>
      <w:sdt>
        <w:sdtPr>
          <w:rPr>
            <w:rFonts w:ascii="Book Antiqua" w:hAnsi="Book Antiqua"/>
            <w:sz w:val="18"/>
            <w:szCs w:val="18"/>
          </w:rPr>
          <w:id w:val="2047013392"/>
          <w:citation/>
        </w:sdtPr>
        <w:sdtEndPr/>
        <w:sdtContent>
          <w:r w:rsidRPr="00003A17">
            <w:rPr>
              <w:rFonts w:ascii="Book Antiqua" w:hAnsi="Book Antiqua"/>
              <w:sz w:val="18"/>
              <w:szCs w:val="18"/>
            </w:rPr>
            <w:fldChar w:fldCharType="begin"/>
          </w:r>
          <w:r w:rsidRPr="00003A17">
            <w:rPr>
              <w:rFonts w:ascii="Book Antiqua" w:hAnsi="Book Antiqua"/>
              <w:sz w:val="18"/>
              <w:szCs w:val="18"/>
            </w:rPr>
            <w:instrText xml:space="preserve"> CITATION wel19 \l 1031 </w:instrText>
          </w:r>
          <w:r w:rsidRPr="00003A17">
            <w:rPr>
              <w:rFonts w:ascii="Book Antiqua" w:hAnsi="Book Antiqua"/>
              <w:sz w:val="18"/>
              <w:szCs w:val="18"/>
            </w:rPr>
            <w:fldChar w:fldCharType="separate"/>
          </w:r>
          <w:r w:rsidRPr="00003A17">
            <w:rPr>
              <w:rFonts w:ascii="Book Antiqua" w:hAnsi="Book Antiqua"/>
              <w:noProof/>
              <w:sz w:val="18"/>
              <w:szCs w:val="18"/>
            </w:rPr>
            <w:t>(welt.de, 2019)</w:t>
          </w:r>
          <w:r w:rsidRPr="00003A17">
            <w:rPr>
              <w:rFonts w:ascii="Book Antiqua" w:hAnsi="Book Antiqua"/>
              <w:sz w:val="18"/>
              <w:szCs w:val="18"/>
            </w:rPr>
            <w:fldChar w:fldCharType="end"/>
          </w:r>
        </w:sdtContent>
      </w:sdt>
    </w:p>
  </w:footnote>
  <w:footnote w:id="18">
    <w:p w14:paraId="10E8FB35" w14:textId="35152C62" w:rsidR="006B4EF7" w:rsidRPr="00003A17" w:rsidRDefault="006B4EF7" w:rsidP="00D81535">
      <w:pPr>
        <w:pStyle w:val="Funotentext"/>
        <w:rPr>
          <w:rFonts w:ascii="Book Antiqua" w:hAnsi="Book Antiqua"/>
          <w:sz w:val="18"/>
          <w:szCs w:val="18"/>
        </w:rPr>
      </w:pPr>
      <w:r w:rsidRPr="00003A17">
        <w:rPr>
          <w:rStyle w:val="Funotenzeichen"/>
          <w:rFonts w:ascii="Book Antiqua" w:hAnsi="Book Antiqua"/>
          <w:sz w:val="18"/>
          <w:szCs w:val="18"/>
        </w:rPr>
        <w:footnoteRef/>
      </w:r>
      <w:r w:rsidRPr="00003A17">
        <w:rPr>
          <w:rFonts w:ascii="Book Antiqua" w:hAnsi="Book Antiqua"/>
          <w:sz w:val="18"/>
          <w:szCs w:val="18"/>
        </w:rPr>
        <w:t xml:space="preserve"> </w:t>
      </w:r>
      <w:sdt>
        <w:sdtPr>
          <w:rPr>
            <w:rFonts w:ascii="Book Antiqua" w:hAnsi="Book Antiqua"/>
            <w:sz w:val="18"/>
            <w:szCs w:val="18"/>
          </w:rPr>
          <w:id w:val="-1387340293"/>
          <w:citation/>
        </w:sdtPr>
        <w:sdtEndPr/>
        <w:sdtContent>
          <w:r w:rsidRPr="00003A17">
            <w:rPr>
              <w:rFonts w:ascii="Book Antiqua" w:hAnsi="Book Antiqua"/>
              <w:sz w:val="18"/>
              <w:szCs w:val="18"/>
            </w:rPr>
            <w:fldChar w:fldCharType="begin"/>
          </w:r>
          <w:r w:rsidRPr="00003A17">
            <w:rPr>
              <w:rFonts w:ascii="Book Antiqua" w:hAnsi="Book Antiqua"/>
              <w:sz w:val="18"/>
              <w:szCs w:val="18"/>
            </w:rPr>
            <w:instrText xml:space="preserve">CITATION Säc19 \p 14 \l 1031 </w:instrText>
          </w:r>
          <w:r w:rsidRPr="00003A17">
            <w:rPr>
              <w:rFonts w:ascii="Book Antiqua" w:hAnsi="Book Antiqua"/>
              <w:sz w:val="18"/>
              <w:szCs w:val="18"/>
            </w:rPr>
            <w:fldChar w:fldCharType="separate"/>
          </w:r>
          <w:r w:rsidRPr="00003A17">
            <w:rPr>
              <w:rFonts w:ascii="Book Antiqua" w:hAnsi="Book Antiqua"/>
              <w:noProof/>
              <w:sz w:val="18"/>
              <w:szCs w:val="18"/>
            </w:rPr>
            <w:t>(Schulentwicklung, 2019, S. 14)</w:t>
          </w:r>
          <w:r w:rsidRPr="00003A17">
            <w:rPr>
              <w:rFonts w:ascii="Book Antiqua" w:hAnsi="Book Antiqua"/>
              <w:sz w:val="18"/>
              <w:szCs w:val="18"/>
            </w:rPr>
            <w:fldChar w:fldCharType="end"/>
          </w:r>
        </w:sdtContent>
      </w:sdt>
    </w:p>
  </w:footnote>
  <w:footnote w:id="19">
    <w:p w14:paraId="54F9CA96" w14:textId="77777777" w:rsidR="006B4EF7" w:rsidRPr="00003A17" w:rsidRDefault="006B4EF7" w:rsidP="00D81535">
      <w:pPr>
        <w:pStyle w:val="Funotentext"/>
        <w:rPr>
          <w:rFonts w:ascii="Book Antiqua" w:hAnsi="Book Antiqua"/>
          <w:sz w:val="18"/>
          <w:szCs w:val="18"/>
        </w:rPr>
      </w:pPr>
      <w:r w:rsidRPr="00003A17">
        <w:rPr>
          <w:rStyle w:val="Funotenzeichen"/>
          <w:rFonts w:ascii="Book Antiqua" w:hAnsi="Book Antiqua"/>
          <w:sz w:val="18"/>
          <w:szCs w:val="18"/>
        </w:rPr>
        <w:footnoteRef/>
      </w:r>
      <w:r w:rsidRPr="00003A17">
        <w:rPr>
          <w:rFonts w:ascii="Book Antiqua" w:hAnsi="Book Antiqua"/>
          <w:sz w:val="18"/>
          <w:szCs w:val="18"/>
        </w:rPr>
        <w:t xml:space="preserve"> Ebd.</w:t>
      </w:r>
    </w:p>
  </w:footnote>
  <w:footnote w:id="20">
    <w:p w14:paraId="0DDDCE63" w14:textId="57009B47" w:rsidR="006B4EF7" w:rsidRDefault="006B4EF7" w:rsidP="00D81535">
      <w:pPr>
        <w:pStyle w:val="Funotentext"/>
      </w:pPr>
      <w:r w:rsidRPr="00003A17">
        <w:rPr>
          <w:rStyle w:val="Funotenzeichen"/>
          <w:rFonts w:ascii="Book Antiqua" w:hAnsi="Book Antiqua"/>
          <w:sz w:val="18"/>
          <w:szCs w:val="18"/>
        </w:rPr>
        <w:footnoteRef/>
      </w:r>
      <w:r w:rsidRPr="00003A17">
        <w:rPr>
          <w:rFonts w:ascii="Book Antiqua" w:hAnsi="Book Antiqua"/>
          <w:sz w:val="18"/>
          <w:szCs w:val="18"/>
        </w:rPr>
        <w:t xml:space="preserve"> </w:t>
      </w:r>
      <w:sdt>
        <w:sdtPr>
          <w:rPr>
            <w:rFonts w:ascii="Book Antiqua" w:hAnsi="Book Antiqua"/>
            <w:sz w:val="18"/>
            <w:szCs w:val="18"/>
          </w:rPr>
          <w:id w:val="1062522855"/>
          <w:citation/>
        </w:sdtPr>
        <w:sdtEndPr/>
        <w:sdtContent>
          <w:r w:rsidRPr="00003A17">
            <w:rPr>
              <w:rFonts w:ascii="Book Antiqua" w:hAnsi="Book Antiqua"/>
              <w:sz w:val="18"/>
              <w:szCs w:val="18"/>
            </w:rPr>
            <w:fldChar w:fldCharType="begin"/>
          </w:r>
          <w:r w:rsidRPr="00003A17">
            <w:rPr>
              <w:rFonts w:ascii="Book Antiqua" w:hAnsi="Book Antiqua"/>
              <w:sz w:val="18"/>
              <w:szCs w:val="18"/>
            </w:rPr>
            <w:instrText xml:space="preserve">CITATION Rös14 \p 35 \l 1031 </w:instrText>
          </w:r>
          <w:r w:rsidRPr="00003A17">
            <w:rPr>
              <w:rFonts w:ascii="Book Antiqua" w:hAnsi="Book Antiqua"/>
              <w:sz w:val="18"/>
              <w:szCs w:val="18"/>
            </w:rPr>
            <w:fldChar w:fldCharType="separate"/>
          </w:r>
          <w:r w:rsidRPr="00003A17">
            <w:rPr>
              <w:rFonts w:ascii="Book Antiqua" w:hAnsi="Book Antiqua"/>
              <w:noProof/>
              <w:sz w:val="18"/>
              <w:szCs w:val="18"/>
            </w:rPr>
            <w:t>(Rösch, 2014 , S. 35)</w:t>
          </w:r>
          <w:r w:rsidRPr="00003A17">
            <w:rPr>
              <w:rFonts w:ascii="Book Antiqua" w:hAnsi="Book Antiqua"/>
              <w:sz w:val="18"/>
              <w:szCs w:val="18"/>
            </w:rPr>
            <w:fldChar w:fldCharType="end"/>
          </w:r>
        </w:sdtContent>
      </w:sdt>
    </w:p>
  </w:footnote>
  <w:footnote w:id="21">
    <w:p w14:paraId="613B3D83" w14:textId="48ECCB75" w:rsidR="006B4EF7" w:rsidRPr="00296FA1" w:rsidRDefault="006B4EF7">
      <w:pPr>
        <w:pStyle w:val="Funotentext"/>
        <w:rPr>
          <w:rFonts w:ascii="Book Antiqua" w:hAnsi="Book Antiqua"/>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rPr>
          <w:id w:val="-661384396"/>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CITATION Fac06 \l 1031 </w:instrText>
          </w:r>
          <w:r w:rsidRPr="00296FA1">
            <w:rPr>
              <w:rFonts w:ascii="Book Antiqua" w:hAnsi="Book Antiqua"/>
              <w:sz w:val="18"/>
              <w:szCs w:val="18"/>
            </w:rPr>
            <w:fldChar w:fldCharType="separate"/>
          </w:r>
          <w:r w:rsidRPr="00296FA1">
            <w:rPr>
              <w:rFonts w:ascii="Book Antiqua" w:hAnsi="Book Antiqua"/>
              <w:noProof/>
              <w:sz w:val="18"/>
              <w:szCs w:val="18"/>
            </w:rPr>
            <w:t>(Fachverband Ethik, 2019)</w:t>
          </w:r>
          <w:r w:rsidRPr="00296FA1">
            <w:rPr>
              <w:rFonts w:ascii="Book Antiqua" w:hAnsi="Book Antiqua"/>
              <w:sz w:val="18"/>
              <w:szCs w:val="18"/>
            </w:rPr>
            <w:fldChar w:fldCharType="end"/>
          </w:r>
        </w:sdtContent>
      </w:sdt>
    </w:p>
  </w:footnote>
  <w:footnote w:id="22">
    <w:p w14:paraId="614F6991" w14:textId="6F6A21EE" w:rsidR="006B4EF7" w:rsidRPr="00B30DAB" w:rsidRDefault="006B4EF7">
      <w:pPr>
        <w:pStyle w:val="Funotentext"/>
        <w:rPr>
          <w:rFonts w:ascii="Book Antiqua" w:hAnsi="Book Antiqua"/>
        </w:rPr>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rPr>
          <w:id w:val="1114092991"/>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 CITATION Lan19 \l 1031 </w:instrText>
          </w:r>
          <w:r w:rsidRPr="00296FA1">
            <w:rPr>
              <w:rFonts w:ascii="Book Antiqua" w:hAnsi="Book Antiqua"/>
              <w:sz w:val="18"/>
              <w:szCs w:val="18"/>
            </w:rPr>
            <w:fldChar w:fldCharType="separate"/>
          </w:r>
          <w:r w:rsidRPr="00296FA1">
            <w:rPr>
              <w:rFonts w:ascii="Book Antiqua" w:hAnsi="Book Antiqua"/>
              <w:noProof/>
              <w:sz w:val="18"/>
              <w:szCs w:val="18"/>
            </w:rPr>
            <w:t>(Landesmedienzentrum Baden Württemberg, 2019)</w:t>
          </w:r>
          <w:r w:rsidRPr="00296FA1">
            <w:rPr>
              <w:rFonts w:ascii="Book Antiqua" w:hAnsi="Book Antiqua"/>
              <w:sz w:val="18"/>
              <w:szCs w:val="18"/>
            </w:rPr>
            <w:fldChar w:fldCharType="end"/>
          </w:r>
        </w:sdtContent>
      </w:sdt>
    </w:p>
  </w:footnote>
  <w:footnote w:id="23">
    <w:p w14:paraId="38B3C459" w14:textId="3DDC7E05" w:rsidR="006B4EF7" w:rsidRPr="00296FA1" w:rsidRDefault="006B4EF7">
      <w:pPr>
        <w:pStyle w:val="Funotentext"/>
        <w:rPr>
          <w:rFonts w:ascii="Book Antiqua" w:hAnsi="Book Antiqua"/>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rPr>
          <w:id w:val="1249159780"/>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CITATION BVD6 \l 1031 </w:instrText>
          </w:r>
          <w:r w:rsidRPr="00296FA1">
            <w:rPr>
              <w:rFonts w:ascii="Book Antiqua" w:hAnsi="Book Antiqua"/>
              <w:sz w:val="18"/>
              <w:szCs w:val="18"/>
            </w:rPr>
            <w:fldChar w:fldCharType="separate"/>
          </w:r>
          <w:r w:rsidRPr="00296FA1">
            <w:rPr>
              <w:rFonts w:ascii="Book Antiqua" w:hAnsi="Book Antiqua"/>
              <w:noProof/>
              <w:sz w:val="18"/>
              <w:szCs w:val="18"/>
            </w:rPr>
            <w:t>(Bundesverband Digitale Wirtschaft Ev, 2019)</w:t>
          </w:r>
          <w:r w:rsidRPr="00296FA1">
            <w:rPr>
              <w:rFonts w:ascii="Book Antiqua" w:hAnsi="Book Antiqua"/>
              <w:sz w:val="18"/>
              <w:szCs w:val="18"/>
            </w:rPr>
            <w:fldChar w:fldCharType="end"/>
          </w:r>
        </w:sdtContent>
      </w:sdt>
    </w:p>
  </w:footnote>
  <w:footnote w:id="24">
    <w:p w14:paraId="63806A8A" w14:textId="7C5B702E" w:rsidR="006B4EF7" w:rsidRDefault="006B4EF7">
      <w:pPr>
        <w:pStyle w:val="Funotentext"/>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rPr>
          <w:id w:val="1666132921"/>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 CITATION Joh19 \l 1031 </w:instrText>
          </w:r>
          <w:r w:rsidRPr="00296FA1">
            <w:rPr>
              <w:rFonts w:ascii="Book Antiqua" w:hAnsi="Book Antiqua"/>
              <w:sz w:val="18"/>
              <w:szCs w:val="18"/>
            </w:rPr>
            <w:fldChar w:fldCharType="separate"/>
          </w:r>
          <w:r w:rsidRPr="00296FA1">
            <w:rPr>
              <w:rFonts w:ascii="Book Antiqua" w:hAnsi="Book Antiqua"/>
              <w:noProof/>
              <w:sz w:val="18"/>
              <w:szCs w:val="18"/>
            </w:rPr>
            <w:t>(Kuhn, 2019)</w:t>
          </w:r>
          <w:r w:rsidRPr="00296FA1">
            <w:rPr>
              <w:rFonts w:ascii="Book Antiqua" w:hAnsi="Book Antiqua"/>
              <w:sz w:val="18"/>
              <w:szCs w:val="18"/>
            </w:rPr>
            <w:fldChar w:fldCharType="end"/>
          </w:r>
        </w:sdtContent>
      </w:sdt>
    </w:p>
  </w:footnote>
  <w:footnote w:id="25">
    <w:p w14:paraId="50769F7C" w14:textId="664C8875" w:rsidR="006B4EF7" w:rsidRPr="00296FA1" w:rsidRDefault="006B4EF7">
      <w:pPr>
        <w:pStyle w:val="Funotentext"/>
        <w:rPr>
          <w:rFonts w:ascii="Book Antiqua" w:hAnsi="Book Antiqua"/>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rPr>
          <w:id w:val="1424533918"/>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 CITATION kli19 \l 1031 </w:instrText>
          </w:r>
          <w:r w:rsidRPr="00296FA1">
            <w:rPr>
              <w:rFonts w:ascii="Book Antiqua" w:hAnsi="Book Antiqua"/>
              <w:sz w:val="18"/>
              <w:szCs w:val="18"/>
            </w:rPr>
            <w:fldChar w:fldCharType="separate"/>
          </w:r>
          <w:r w:rsidRPr="00296FA1">
            <w:rPr>
              <w:rFonts w:ascii="Book Antiqua" w:hAnsi="Book Antiqua"/>
              <w:noProof/>
              <w:sz w:val="18"/>
              <w:szCs w:val="18"/>
            </w:rPr>
            <w:t>(klicksafe, 2019)</w:t>
          </w:r>
          <w:r w:rsidRPr="00296FA1">
            <w:rPr>
              <w:rFonts w:ascii="Book Antiqua" w:hAnsi="Book Antiqua"/>
              <w:sz w:val="18"/>
              <w:szCs w:val="18"/>
            </w:rPr>
            <w:fldChar w:fldCharType="end"/>
          </w:r>
        </w:sdtContent>
      </w:sdt>
    </w:p>
  </w:footnote>
  <w:footnote w:id="26">
    <w:p w14:paraId="508412AA" w14:textId="0C7E1160" w:rsidR="006B4EF7" w:rsidRPr="00296FA1" w:rsidRDefault="006B4EF7">
      <w:pPr>
        <w:pStyle w:val="Funotentext"/>
        <w:rPr>
          <w:rFonts w:ascii="Book Antiqua" w:hAnsi="Book Antiqua"/>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rPr>
          <w:id w:val="1251927176"/>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 CITATION ARD19 \l 1031 </w:instrText>
          </w:r>
          <w:r w:rsidRPr="00296FA1">
            <w:rPr>
              <w:rFonts w:ascii="Book Antiqua" w:hAnsi="Book Antiqua"/>
              <w:sz w:val="18"/>
              <w:szCs w:val="18"/>
            </w:rPr>
            <w:fldChar w:fldCharType="separate"/>
          </w:r>
          <w:r w:rsidRPr="00296FA1">
            <w:rPr>
              <w:rFonts w:ascii="Book Antiqua" w:hAnsi="Book Antiqua"/>
              <w:noProof/>
              <w:sz w:val="18"/>
              <w:szCs w:val="18"/>
            </w:rPr>
            <w:t>(ARD, 2019)</w:t>
          </w:r>
          <w:r w:rsidRPr="00296FA1">
            <w:rPr>
              <w:rFonts w:ascii="Book Antiqua" w:hAnsi="Book Antiqua"/>
              <w:sz w:val="18"/>
              <w:szCs w:val="18"/>
            </w:rPr>
            <w:fldChar w:fldCharType="end"/>
          </w:r>
        </w:sdtContent>
      </w:sdt>
    </w:p>
  </w:footnote>
  <w:footnote w:id="27">
    <w:p w14:paraId="75CCD820" w14:textId="710DD38B" w:rsidR="006B4EF7" w:rsidRPr="00296FA1" w:rsidRDefault="006B4EF7">
      <w:pPr>
        <w:pStyle w:val="Funotentext"/>
        <w:rPr>
          <w:rFonts w:ascii="Book Antiqua" w:hAnsi="Book Antiqua"/>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rPr>
          <w:id w:val="-1355718919"/>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CITATION Bec13 \p 182 \l 1031 </w:instrText>
          </w:r>
          <w:r w:rsidRPr="00296FA1">
            <w:rPr>
              <w:rFonts w:ascii="Book Antiqua" w:hAnsi="Book Antiqua"/>
              <w:sz w:val="18"/>
              <w:szCs w:val="18"/>
            </w:rPr>
            <w:fldChar w:fldCharType="separate"/>
          </w:r>
          <w:r w:rsidRPr="00296FA1">
            <w:rPr>
              <w:rFonts w:ascii="Book Antiqua" w:hAnsi="Book Antiqua"/>
              <w:noProof/>
              <w:sz w:val="18"/>
              <w:szCs w:val="18"/>
            </w:rPr>
            <w:t>(Beck, 2013, S. 182)</w:t>
          </w:r>
          <w:r w:rsidRPr="00296FA1">
            <w:rPr>
              <w:rFonts w:ascii="Book Antiqua" w:hAnsi="Book Antiqua"/>
              <w:sz w:val="18"/>
              <w:szCs w:val="18"/>
            </w:rPr>
            <w:fldChar w:fldCharType="end"/>
          </w:r>
        </w:sdtContent>
      </w:sdt>
    </w:p>
  </w:footnote>
  <w:footnote w:id="28">
    <w:p w14:paraId="58193024" w14:textId="1C5CBC73" w:rsidR="006B4EF7" w:rsidRPr="00296FA1" w:rsidRDefault="006B4EF7">
      <w:pPr>
        <w:pStyle w:val="Funotentext"/>
        <w:rPr>
          <w:rFonts w:ascii="Book Antiqua" w:hAnsi="Book Antiqua"/>
          <w:sz w:val="18"/>
          <w:szCs w:val="18"/>
        </w:rPr>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rPr>
          <w:id w:val="1289778464"/>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 CITATION SWR19 \l 1031 </w:instrText>
          </w:r>
          <w:r w:rsidRPr="00296FA1">
            <w:rPr>
              <w:rFonts w:ascii="Book Antiqua" w:hAnsi="Book Antiqua"/>
              <w:sz w:val="18"/>
              <w:szCs w:val="18"/>
            </w:rPr>
            <w:fldChar w:fldCharType="separate"/>
          </w:r>
          <w:r w:rsidRPr="00296FA1">
            <w:rPr>
              <w:rFonts w:ascii="Book Antiqua" w:hAnsi="Book Antiqua"/>
              <w:noProof/>
              <w:sz w:val="18"/>
              <w:szCs w:val="18"/>
            </w:rPr>
            <w:t>(SWR, 2019)</w:t>
          </w:r>
          <w:r w:rsidRPr="00296FA1">
            <w:rPr>
              <w:rFonts w:ascii="Book Antiqua" w:hAnsi="Book Antiqua"/>
              <w:sz w:val="18"/>
              <w:szCs w:val="18"/>
            </w:rPr>
            <w:fldChar w:fldCharType="end"/>
          </w:r>
        </w:sdtContent>
      </w:sdt>
    </w:p>
  </w:footnote>
  <w:footnote w:id="29">
    <w:p w14:paraId="5958BAD4" w14:textId="359907EF" w:rsidR="006B4EF7" w:rsidRPr="009D3D35" w:rsidRDefault="006B4EF7">
      <w:pPr>
        <w:pStyle w:val="Funotentext"/>
        <w:rPr>
          <w:rFonts w:ascii="Book Antiqua" w:hAnsi="Book Antiqua"/>
        </w:rPr>
      </w:pPr>
      <w:r w:rsidRPr="00296FA1">
        <w:rPr>
          <w:rStyle w:val="Funotenzeichen"/>
          <w:rFonts w:ascii="Book Antiqua" w:hAnsi="Book Antiqua"/>
          <w:sz w:val="18"/>
          <w:szCs w:val="18"/>
        </w:rPr>
        <w:footnoteRef/>
      </w:r>
      <w:r w:rsidRPr="00296FA1">
        <w:rPr>
          <w:rFonts w:ascii="Book Antiqua" w:hAnsi="Book Antiqua"/>
          <w:sz w:val="18"/>
          <w:szCs w:val="18"/>
        </w:rPr>
        <w:t xml:space="preserve"> </w:t>
      </w:r>
      <w:sdt>
        <w:sdtPr>
          <w:rPr>
            <w:rFonts w:ascii="Book Antiqua" w:hAnsi="Book Antiqua"/>
            <w:sz w:val="18"/>
            <w:szCs w:val="18"/>
          </w:rPr>
          <w:id w:val="1874034633"/>
          <w:citation/>
        </w:sdtPr>
        <w:sdtEndPr/>
        <w:sdtContent>
          <w:r w:rsidRPr="00296FA1">
            <w:rPr>
              <w:rFonts w:ascii="Book Antiqua" w:hAnsi="Book Antiqua"/>
              <w:sz w:val="18"/>
              <w:szCs w:val="18"/>
            </w:rPr>
            <w:fldChar w:fldCharType="begin"/>
          </w:r>
          <w:r w:rsidRPr="00296FA1">
            <w:rPr>
              <w:rFonts w:ascii="Book Antiqua" w:hAnsi="Book Antiqua"/>
              <w:sz w:val="18"/>
              <w:szCs w:val="18"/>
            </w:rPr>
            <w:instrText xml:space="preserve"> CITATION SWR19 \l 1031 </w:instrText>
          </w:r>
          <w:r w:rsidRPr="00296FA1">
            <w:rPr>
              <w:rFonts w:ascii="Book Antiqua" w:hAnsi="Book Antiqua"/>
              <w:sz w:val="18"/>
              <w:szCs w:val="18"/>
            </w:rPr>
            <w:fldChar w:fldCharType="separate"/>
          </w:r>
          <w:r w:rsidRPr="00296FA1">
            <w:rPr>
              <w:rFonts w:ascii="Book Antiqua" w:hAnsi="Book Antiqua"/>
              <w:noProof/>
              <w:sz w:val="18"/>
              <w:szCs w:val="18"/>
            </w:rPr>
            <w:t>(SWR, 2019)</w:t>
          </w:r>
          <w:r w:rsidRPr="00296FA1">
            <w:rPr>
              <w:rFonts w:ascii="Book Antiqua" w:hAnsi="Book Antiqua"/>
              <w:sz w:val="18"/>
              <w:szCs w:val="18"/>
            </w:rPr>
            <w:fldChar w:fldCharType="end"/>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4CC3"/>
    <w:multiLevelType w:val="hybridMultilevel"/>
    <w:tmpl w:val="2FB23F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6F1DE7"/>
    <w:multiLevelType w:val="hybridMultilevel"/>
    <w:tmpl w:val="1BB09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023FA3"/>
    <w:multiLevelType w:val="hybridMultilevel"/>
    <w:tmpl w:val="139EEB58"/>
    <w:lvl w:ilvl="0" w:tplc="11D6C26A">
      <w:start w:val="4"/>
      <w:numFmt w:val="bullet"/>
      <w:lvlText w:val="-"/>
      <w:lvlJc w:val="left"/>
      <w:pPr>
        <w:ind w:left="1773" w:hanging="360"/>
      </w:pPr>
      <w:rPr>
        <w:rFonts w:ascii="Book Antiqua" w:eastAsiaTheme="minorEastAsia" w:hAnsi="Book Antiqua" w:cstheme="minorBidi" w:hint="default"/>
      </w:rPr>
    </w:lvl>
    <w:lvl w:ilvl="1" w:tplc="04070003" w:tentative="1">
      <w:start w:val="1"/>
      <w:numFmt w:val="bullet"/>
      <w:lvlText w:val="o"/>
      <w:lvlJc w:val="left"/>
      <w:pPr>
        <w:ind w:left="2493" w:hanging="360"/>
      </w:pPr>
      <w:rPr>
        <w:rFonts w:ascii="Courier New" w:hAnsi="Courier New" w:cs="Courier New" w:hint="default"/>
      </w:rPr>
    </w:lvl>
    <w:lvl w:ilvl="2" w:tplc="04070005" w:tentative="1">
      <w:start w:val="1"/>
      <w:numFmt w:val="bullet"/>
      <w:lvlText w:val=""/>
      <w:lvlJc w:val="left"/>
      <w:pPr>
        <w:ind w:left="3213" w:hanging="360"/>
      </w:pPr>
      <w:rPr>
        <w:rFonts w:ascii="Wingdings" w:hAnsi="Wingdings" w:hint="default"/>
      </w:rPr>
    </w:lvl>
    <w:lvl w:ilvl="3" w:tplc="04070001" w:tentative="1">
      <w:start w:val="1"/>
      <w:numFmt w:val="bullet"/>
      <w:lvlText w:val=""/>
      <w:lvlJc w:val="left"/>
      <w:pPr>
        <w:ind w:left="3933" w:hanging="360"/>
      </w:pPr>
      <w:rPr>
        <w:rFonts w:ascii="Symbol" w:hAnsi="Symbol" w:hint="default"/>
      </w:rPr>
    </w:lvl>
    <w:lvl w:ilvl="4" w:tplc="04070003" w:tentative="1">
      <w:start w:val="1"/>
      <w:numFmt w:val="bullet"/>
      <w:lvlText w:val="o"/>
      <w:lvlJc w:val="left"/>
      <w:pPr>
        <w:ind w:left="4653" w:hanging="360"/>
      </w:pPr>
      <w:rPr>
        <w:rFonts w:ascii="Courier New" w:hAnsi="Courier New" w:cs="Courier New" w:hint="default"/>
      </w:rPr>
    </w:lvl>
    <w:lvl w:ilvl="5" w:tplc="04070005" w:tentative="1">
      <w:start w:val="1"/>
      <w:numFmt w:val="bullet"/>
      <w:lvlText w:val=""/>
      <w:lvlJc w:val="left"/>
      <w:pPr>
        <w:ind w:left="5373" w:hanging="360"/>
      </w:pPr>
      <w:rPr>
        <w:rFonts w:ascii="Wingdings" w:hAnsi="Wingdings" w:hint="default"/>
      </w:rPr>
    </w:lvl>
    <w:lvl w:ilvl="6" w:tplc="04070001" w:tentative="1">
      <w:start w:val="1"/>
      <w:numFmt w:val="bullet"/>
      <w:lvlText w:val=""/>
      <w:lvlJc w:val="left"/>
      <w:pPr>
        <w:ind w:left="6093" w:hanging="360"/>
      </w:pPr>
      <w:rPr>
        <w:rFonts w:ascii="Symbol" w:hAnsi="Symbol" w:hint="default"/>
      </w:rPr>
    </w:lvl>
    <w:lvl w:ilvl="7" w:tplc="04070003" w:tentative="1">
      <w:start w:val="1"/>
      <w:numFmt w:val="bullet"/>
      <w:lvlText w:val="o"/>
      <w:lvlJc w:val="left"/>
      <w:pPr>
        <w:ind w:left="6813" w:hanging="360"/>
      </w:pPr>
      <w:rPr>
        <w:rFonts w:ascii="Courier New" w:hAnsi="Courier New" w:cs="Courier New" w:hint="default"/>
      </w:rPr>
    </w:lvl>
    <w:lvl w:ilvl="8" w:tplc="04070005" w:tentative="1">
      <w:start w:val="1"/>
      <w:numFmt w:val="bullet"/>
      <w:lvlText w:val=""/>
      <w:lvlJc w:val="left"/>
      <w:pPr>
        <w:ind w:left="7533" w:hanging="360"/>
      </w:pPr>
      <w:rPr>
        <w:rFonts w:ascii="Wingdings" w:hAnsi="Wingdings" w:hint="default"/>
      </w:rPr>
    </w:lvl>
  </w:abstractNum>
  <w:abstractNum w:abstractNumId="3" w15:restartNumberingAfterBreak="0">
    <w:nsid w:val="2C3525E7"/>
    <w:multiLevelType w:val="hybridMultilevel"/>
    <w:tmpl w:val="B2C841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457490"/>
    <w:multiLevelType w:val="hybridMultilevel"/>
    <w:tmpl w:val="FC2A77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EE3F21"/>
    <w:multiLevelType w:val="hybridMultilevel"/>
    <w:tmpl w:val="06C88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5116A5"/>
    <w:multiLevelType w:val="hybridMultilevel"/>
    <w:tmpl w:val="F19C80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B337EB"/>
    <w:multiLevelType w:val="hybridMultilevel"/>
    <w:tmpl w:val="CB0C39F2"/>
    <w:lvl w:ilvl="0" w:tplc="86306A16">
      <w:start w:val="1"/>
      <w:numFmt w:val="bullet"/>
      <w:lvlText w:val="•"/>
      <w:lvlJc w:val="left"/>
      <w:pPr>
        <w:tabs>
          <w:tab w:val="num" w:pos="720"/>
        </w:tabs>
        <w:ind w:left="720" w:hanging="360"/>
      </w:pPr>
      <w:rPr>
        <w:rFonts w:ascii="Times New Roman" w:hAnsi="Times New Roman" w:hint="default"/>
      </w:rPr>
    </w:lvl>
    <w:lvl w:ilvl="1" w:tplc="2518719E" w:tentative="1">
      <w:start w:val="1"/>
      <w:numFmt w:val="bullet"/>
      <w:lvlText w:val="•"/>
      <w:lvlJc w:val="left"/>
      <w:pPr>
        <w:tabs>
          <w:tab w:val="num" w:pos="1440"/>
        </w:tabs>
        <w:ind w:left="1440" w:hanging="360"/>
      </w:pPr>
      <w:rPr>
        <w:rFonts w:ascii="Times New Roman" w:hAnsi="Times New Roman" w:hint="default"/>
      </w:rPr>
    </w:lvl>
    <w:lvl w:ilvl="2" w:tplc="3E3E362C" w:tentative="1">
      <w:start w:val="1"/>
      <w:numFmt w:val="bullet"/>
      <w:lvlText w:val="•"/>
      <w:lvlJc w:val="left"/>
      <w:pPr>
        <w:tabs>
          <w:tab w:val="num" w:pos="2160"/>
        </w:tabs>
        <w:ind w:left="2160" w:hanging="360"/>
      </w:pPr>
      <w:rPr>
        <w:rFonts w:ascii="Times New Roman" w:hAnsi="Times New Roman" w:hint="default"/>
      </w:rPr>
    </w:lvl>
    <w:lvl w:ilvl="3" w:tplc="BBC63D68" w:tentative="1">
      <w:start w:val="1"/>
      <w:numFmt w:val="bullet"/>
      <w:lvlText w:val="•"/>
      <w:lvlJc w:val="left"/>
      <w:pPr>
        <w:tabs>
          <w:tab w:val="num" w:pos="2880"/>
        </w:tabs>
        <w:ind w:left="2880" w:hanging="360"/>
      </w:pPr>
      <w:rPr>
        <w:rFonts w:ascii="Times New Roman" w:hAnsi="Times New Roman" w:hint="default"/>
      </w:rPr>
    </w:lvl>
    <w:lvl w:ilvl="4" w:tplc="2692F766" w:tentative="1">
      <w:start w:val="1"/>
      <w:numFmt w:val="bullet"/>
      <w:lvlText w:val="•"/>
      <w:lvlJc w:val="left"/>
      <w:pPr>
        <w:tabs>
          <w:tab w:val="num" w:pos="3600"/>
        </w:tabs>
        <w:ind w:left="3600" w:hanging="360"/>
      </w:pPr>
      <w:rPr>
        <w:rFonts w:ascii="Times New Roman" w:hAnsi="Times New Roman" w:hint="default"/>
      </w:rPr>
    </w:lvl>
    <w:lvl w:ilvl="5" w:tplc="99CE0E72" w:tentative="1">
      <w:start w:val="1"/>
      <w:numFmt w:val="bullet"/>
      <w:lvlText w:val="•"/>
      <w:lvlJc w:val="left"/>
      <w:pPr>
        <w:tabs>
          <w:tab w:val="num" w:pos="4320"/>
        </w:tabs>
        <w:ind w:left="4320" w:hanging="360"/>
      </w:pPr>
      <w:rPr>
        <w:rFonts w:ascii="Times New Roman" w:hAnsi="Times New Roman" w:hint="default"/>
      </w:rPr>
    </w:lvl>
    <w:lvl w:ilvl="6" w:tplc="6A7A255C" w:tentative="1">
      <w:start w:val="1"/>
      <w:numFmt w:val="bullet"/>
      <w:lvlText w:val="•"/>
      <w:lvlJc w:val="left"/>
      <w:pPr>
        <w:tabs>
          <w:tab w:val="num" w:pos="5040"/>
        </w:tabs>
        <w:ind w:left="5040" w:hanging="360"/>
      </w:pPr>
      <w:rPr>
        <w:rFonts w:ascii="Times New Roman" w:hAnsi="Times New Roman" w:hint="default"/>
      </w:rPr>
    </w:lvl>
    <w:lvl w:ilvl="7" w:tplc="A57AA27E" w:tentative="1">
      <w:start w:val="1"/>
      <w:numFmt w:val="bullet"/>
      <w:lvlText w:val="•"/>
      <w:lvlJc w:val="left"/>
      <w:pPr>
        <w:tabs>
          <w:tab w:val="num" w:pos="5760"/>
        </w:tabs>
        <w:ind w:left="5760" w:hanging="360"/>
      </w:pPr>
      <w:rPr>
        <w:rFonts w:ascii="Times New Roman" w:hAnsi="Times New Roman" w:hint="default"/>
      </w:rPr>
    </w:lvl>
    <w:lvl w:ilvl="8" w:tplc="41DE3CB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A711ABB"/>
    <w:multiLevelType w:val="hybridMultilevel"/>
    <w:tmpl w:val="7DDE17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C06526"/>
    <w:multiLevelType w:val="hybridMultilevel"/>
    <w:tmpl w:val="105E3866"/>
    <w:lvl w:ilvl="0" w:tplc="122EC384">
      <w:start w:val="1"/>
      <w:numFmt w:val="bullet"/>
      <w:lvlText w:val="-"/>
      <w:lvlJc w:val="left"/>
      <w:pPr>
        <w:ind w:left="720" w:hanging="360"/>
      </w:pPr>
      <w:rPr>
        <w:rFonts w:ascii="Book Antiqua" w:eastAsiaTheme="minorEastAsia" w:hAnsi="Book Antiqu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7F40D2"/>
    <w:multiLevelType w:val="hybridMultilevel"/>
    <w:tmpl w:val="62D603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6108F3"/>
    <w:multiLevelType w:val="hybridMultilevel"/>
    <w:tmpl w:val="0AA6C2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804C1A"/>
    <w:multiLevelType w:val="hybridMultilevel"/>
    <w:tmpl w:val="C6FEB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1B2364"/>
    <w:multiLevelType w:val="hybridMultilevel"/>
    <w:tmpl w:val="C1F2F3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222B32"/>
    <w:multiLevelType w:val="hybridMultilevel"/>
    <w:tmpl w:val="48483F0C"/>
    <w:lvl w:ilvl="0" w:tplc="C0C627E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5E1DE6"/>
    <w:multiLevelType w:val="hybridMultilevel"/>
    <w:tmpl w:val="27F4238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10"/>
  </w:num>
  <w:num w:numId="5">
    <w:abstractNumId w:val="0"/>
  </w:num>
  <w:num w:numId="6">
    <w:abstractNumId w:val="8"/>
  </w:num>
  <w:num w:numId="7">
    <w:abstractNumId w:val="14"/>
  </w:num>
  <w:num w:numId="8">
    <w:abstractNumId w:val="13"/>
  </w:num>
  <w:num w:numId="9">
    <w:abstractNumId w:val="1"/>
  </w:num>
  <w:num w:numId="10">
    <w:abstractNumId w:val="3"/>
  </w:num>
  <w:num w:numId="11">
    <w:abstractNumId w:val="5"/>
  </w:num>
  <w:num w:numId="12">
    <w:abstractNumId w:val="7"/>
  </w:num>
  <w:num w:numId="13">
    <w:abstractNumId w:val="2"/>
  </w:num>
  <w:num w:numId="14">
    <w:abstractNumId w:val="6"/>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35"/>
    <w:rsid w:val="00003A17"/>
    <w:rsid w:val="000159A1"/>
    <w:rsid w:val="000172D5"/>
    <w:rsid w:val="00036B8D"/>
    <w:rsid w:val="00051D7D"/>
    <w:rsid w:val="00063C0C"/>
    <w:rsid w:val="00087D2E"/>
    <w:rsid w:val="00097FB3"/>
    <w:rsid w:val="000D1559"/>
    <w:rsid w:val="000E263F"/>
    <w:rsid w:val="000F5D0A"/>
    <w:rsid w:val="00104E14"/>
    <w:rsid w:val="00116E5C"/>
    <w:rsid w:val="001248A3"/>
    <w:rsid w:val="0018107D"/>
    <w:rsid w:val="001955E2"/>
    <w:rsid w:val="001B6E34"/>
    <w:rsid w:val="001C7485"/>
    <w:rsid w:val="001F63F2"/>
    <w:rsid w:val="00207565"/>
    <w:rsid w:val="00207890"/>
    <w:rsid w:val="00215195"/>
    <w:rsid w:val="00273511"/>
    <w:rsid w:val="00296FA1"/>
    <w:rsid w:val="002D2BA1"/>
    <w:rsid w:val="002E2238"/>
    <w:rsid w:val="002E5BC5"/>
    <w:rsid w:val="002E6B5A"/>
    <w:rsid w:val="003336A7"/>
    <w:rsid w:val="003372B1"/>
    <w:rsid w:val="00355A87"/>
    <w:rsid w:val="003D2A8E"/>
    <w:rsid w:val="003D4428"/>
    <w:rsid w:val="00427F5A"/>
    <w:rsid w:val="00446953"/>
    <w:rsid w:val="00473747"/>
    <w:rsid w:val="004A2812"/>
    <w:rsid w:val="004B77C5"/>
    <w:rsid w:val="004E3B65"/>
    <w:rsid w:val="005003EC"/>
    <w:rsid w:val="00527C56"/>
    <w:rsid w:val="00573FBC"/>
    <w:rsid w:val="005809BE"/>
    <w:rsid w:val="00596B55"/>
    <w:rsid w:val="005970F1"/>
    <w:rsid w:val="005B65D3"/>
    <w:rsid w:val="00612FB8"/>
    <w:rsid w:val="006359F2"/>
    <w:rsid w:val="00642738"/>
    <w:rsid w:val="00651534"/>
    <w:rsid w:val="00661539"/>
    <w:rsid w:val="006639FE"/>
    <w:rsid w:val="00675042"/>
    <w:rsid w:val="0068081C"/>
    <w:rsid w:val="006B4EF7"/>
    <w:rsid w:val="006F4CD0"/>
    <w:rsid w:val="006F5EE5"/>
    <w:rsid w:val="007122BB"/>
    <w:rsid w:val="00752ACD"/>
    <w:rsid w:val="00771A8A"/>
    <w:rsid w:val="00776162"/>
    <w:rsid w:val="007C0EF8"/>
    <w:rsid w:val="00800F41"/>
    <w:rsid w:val="00843851"/>
    <w:rsid w:val="00876B97"/>
    <w:rsid w:val="008B3912"/>
    <w:rsid w:val="008D5FD2"/>
    <w:rsid w:val="00984AF0"/>
    <w:rsid w:val="00986EC4"/>
    <w:rsid w:val="009A009D"/>
    <w:rsid w:val="009A7329"/>
    <w:rsid w:val="009C26E0"/>
    <w:rsid w:val="009C679C"/>
    <w:rsid w:val="009C6FAA"/>
    <w:rsid w:val="009D3D35"/>
    <w:rsid w:val="009F6CBA"/>
    <w:rsid w:val="00A4733D"/>
    <w:rsid w:val="00A47DA9"/>
    <w:rsid w:val="00A774BD"/>
    <w:rsid w:val="00AB4AE8"/>
    <w:rsid w:val="00AD07B0"/>
    <w:rsid w:val="00B05AFD"/>
    <w:rsid w:val="00B30DAB"/>
    <w:rsid w:val="00B4022A"/>
    <w:rsid w:val="00B433C2"/>
    <w:rsid w:val="00B674B0"/>
    <w:rsid w:val="00B7337B"/>
    <w:rsid w:val="00B736A5"/>
    <w:rsid w:val="00B81519"/>
    <w:rsid w:val="00B81B54"/>
    <w:rsid w:val="00BA30ED"/>
    <w:rsid w:val="00BB1316"/>
    <w:rsid w:val="00C04CD9"/>
    <w:rsid w:val="00C16BF4"/>
    <w:rsid w:val="00C84ACE"/>
    <w:rsid w:val="00C905BD"/>
    <w:rsid w:val="00C97902"/>
    <w:rsid w:val="00CA1A31"/>
    <w:rsid w:val="00CD5B40"/>
    <w:rsid w:val="00CD5DD6"/>
    <w:rsid w:val="00D02EFC"/>
    <w:rsid w:val="00D04651"/>
    <w:rsid w:val="00D106B0"/>
    <w:rsid w:val="00D671E1"/>
    <w:rsid w:val="00D71A81"/>
    <w:rsid w:val="00D81535"/>
    <w:rsid w:val="00D96937"/>
    <w:rsid w:val="00DA0D9C"/>
    <w:rsid w:val="00DA786F"/>
    <w:rsid w:val="00DB7310"/>
    <w:rsid w:val="00E41429"/>
    <w:rsid w:val="00E633EA"/>
    <w:rsid w:val="00E6507B"/>
    <w:rsid w:val="00E712F4"/>
    <w:rsid w:val="00E74EBC"/>
    <w:rsid w:val="00ED1123"/>
    <w:rsid w:val="00F02664"/>
    <w:rsid w:val="00F119A1"/>
    <w:rsid w:val="00F61174"/>
    <w:rsid w:val="00F65A3F"/>
    <w:rsid w:val="00FC52A2"/>
    <w:rsid w:val="00FD0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CCA3"/>
  <w15:chartTrackingRefBased/>
  <w15:docId w15:val="{53F22FBD-639A-40BD-99E6-1BDA7FBB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535"/>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815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815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81535"/>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D8153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D8153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1535"/>
    <w:rPr>
      <w:sz w:val="20"/>
      <w:szCs w:val="20"/>
    </w:rPr>
  </w:style>
  <w:style w:type="character" w:styleId="Funotenzeichen">
    <w:name w:val="footnote reference"/>
    <w:basedOn w:val="Absatz-Standardschriftart"/>
    <w:uiPriority w:val="99"/>
    <w:semiHidden/>
    <w:unhideWhenUsed/>
    <w:rsid w:val="00D81535"/>
    <w:rPr>
      <w:vertAlign w:val="superscript"/>
    </w:rPr>
  </w:style>
  <w:style w:type="paragraph" w:styleId="Listenabsatz">
    <w:name w:val="List Paragraph"/>
    <w:basedOn w:val="Standard"/>
    <w:uiPriority w:val="34"/>
    <w:qFormat/>
    <w:rsid w:val="00D81535"/>
    <w:pPr>
      <w:ind w:left="720"/>
      <w:contextualSpacing/>
    </w:pPr>
  </w:style>
  <w:style w:type="character" w:customStyle="1" w:styleId="berschrift1Zchn">
    <w:name w:val="Überschrift 1 Zchn"/>
    <w:basedOn w:val="Absatz-Standardschriftart"/>
    <w:link w:val="berschrift1"/>
    <w:uiPriority w:val="9"/>
    <w:rsid w:val="00D81535"/>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D81535"/>
    <w:rPr>
      <w:color w:val="0000FF"/>
      <w:u w:val="single"/>
    </w:rPr>
  </w:style>
  <w:style w:type="paragraph" w:styleId="KeinLeerraum">
    <w:name w:val="No Spacing"/>
    <w:link w:val="KeinLeerraumZchn"/>
    <w:uiPriority w:val="1"/>
    <w:qFormat/>
    <w:rsid w:val="00D81535"/>
    <w:pPr>
      <w:spacing w:after="0" w:line="240" w:lineRule="auto"/>
    </w:pPr>
  </w:style>
  <w:style w:type="paragraph" w:styleId="Titel">
    <w:name w:val="Title"/>
    <w:basedOn w:val="Standard"/>
    <w:next w:val="Standard"/>
    <w:link w:val="TitelZchn"/>
    <w:uiPriority w:val="10"/>
    <w:qFormat/>
    <w:rsid w:val="00D815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81535"/>
    <w:rPr>
      <w:rFonts w:asciiTheme="majorHAnsi" w:eastAsiaTheme="majorEastAsia" w:hAnsiTheme="majorHAnsi" w:cstheme="majorBidi"/>
      <w:spacing w:val="-10"/>
      <w:kern w:val="28"/>
      <w:sz w:val="56"/>
      <w:szCs w:val="56"/>
    </w:rPr>
  </w:style>
  <w:style w:type="character" w:customStyle="1" w:styleId="KeinLeerraumZchn">
    <w:name w:val="Kein Leerraum Zchn"/>
    <w:basedOn w:val="Absatz-Standardschriftart"/>
    <w:link w:val="KeinLeerraum"/>
    <w:uiPriority w:val="1"/>
    <w:rsid w:val="00D81535"/>
  </w:style>
  <w:style w:type="character" w:customStyle="1" w:styleId="berschrift3Zchn">
    <w:name w:val="Überschrift 3 Zchn"/>
    <w:basedOn w:val="Absatz-Standardschriftart"/>
    <w:link w:val="berschrift3"/>
    <w:uiPriority w:val="9"/>
    <w:rsid w:val="00D81535"/>
    <w:rPr>
      <w:rFonts w:asciiTheme="majorHAnsi" w:eastAsiaTheme="majorEastAsia" w:hAnsiTheme="majorHAnsi" w:cstheme="majorBidi"/>
      <w:color w:val="1F3763" w:themeColor="accent1" w:themeShade="7F"/>
      <w:sz w:val="24"/>
      <w:szCs w:val="24"/>
    </w:rPr>
  </w:style>
  <w:style w:type="paragraph" w:styleId="Literaturverzeichnis">
    <w:name w:val="Bibliography"/>
    <w:basedOn w:val="Standard"/>
    <w:next w:val="Standard"/>
    <w:uiPriority w:val="37"/>
    <w:unhideWhenUsed/>
    <w:rsid w:val="004B77C5"/>
  </w:style>
  <w:style w:type="character" w:styleId="NichtaufgelsteErwhnung">
    <w:name w:val="Unresolved Mention"/>
    <w:basedOn w:val="Absatz-Standardschriftart"/>
    <w:uiPriority w:val="99"/>
    <w:semiHidden/>
    <w:unhideWhenUsed/>
    <w:rsid w:val="008B3912"/>
    <w:rPr>
      <w:color w:val="605E5C"/>
      <w:shd w:val="clear" w:color="auto" w:fill="E1DFDD"/>
    </w:rPr>
  </w:style>
  <w:style w:type="paragraph" w:styleId="Sprechblasentext">
    <w:name w:val="Balloon Text"/>
    <w:basedOn w:val="Standard"/>
    <w:link w:val="SprechblasentextZchn"/>
    <w:uiPriority w:val="99"/>
    <w:semiHidden/>
    <w:unhideWhenUsed/>
    <w:rsid w:val="00B05A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5AFD"/>
    <w:rPr>
      <w:rFonts w:ascii="Segoe UI" w:hAnsi="Segoe UI" w:cs="Segoe UI"/>
      <w:sz w:val="18"/>
      <w:szCs w:val="18"/>
    </w:rPr>
  </w:style>
  <w:style w:type="table" w:styleId="Tabellenraster">
    <w:name w:val="Table Grid"/>
    <w:basedOn w:val="NormaleTabelle"/>
    <w:uiPriority w:val="39"/>
    <w:rsid w:val="00F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unhideWhenUsed/>
    <w:rsid w:val="00F61174"/>
    <w:pPr>
      <w:spacing w:after="0" w:line="240" w:lineRule="auto"/>
    </w:pPr>
    <w:rPr>
      <w:rFonts w:eastAsiaTheme="minorEastAsia"/>
      <w:sz w:val="20"/>
      <w:szCs w:val="20"/>
      <w:lang w:eastAsia="zh-CN"/>
    </w:rPr>
  </w:style>
  <w:style w:type="character" w:customStyle="1" w:styleId="EndnotentextZchn">
    <w:name w:val="Endnotentext Zchn"/>
    <w:basedOn w:val="Absatz-Standardschriftart"/>
    <w:link w:val="Endnotentext"/>
    <w:uiPriority w:val="99"/>
    <w:rsid w:val="00F61174"/>
    <w:rPr>
      <w:rFonts w:eastAsiaTheme="minorEastAsia"/>
      <w:sz w:val="20"/>
      <w:szCs w:val="20"/>
      <w:lang w:eastAsia="zh-CN"/>
    </w:rPr>
  </w:style>
  <w:style w:type="paragraph" w:styleId="Beschriftung">
    <w:name w:val="caption"/>
    <w:basedOn w:val="Standard"/>
    <w:next w:val="Standard"/>
    <w:uiPriority w:val="35"/>
    <w:unhideWhenUsed/>
    <w:qFormat/>
    <w:rsid w:val="00F61174"/>
    <w:pPr>
      <w:spacing w:after="120" w:line="240" w:lineRule="auto"/>
    </w:pPr>
    <w:rPr>
      <w:rFonts w:eastAsiaTheme="minorEastAsia"/>
      <w:b/>
      <w:bCs/>
      <w:color w:val="404040" w:themeColor="text1" w:themeTint="BF"/>
      <w:sz w:val="20"/>
      <w:szCs w:val="20"/>
      <w:lang w:eastAsia="zh-CN"/>
    </w:rPr>
  </w:style>
  <w:style w:type="table" w:styleId="Gitternetztabelle6farbigAkzent5">
    <w:name w:val="Grid Table 6 Colorful Accent 5"/>
    <w:basedOn w:val="NormaleTabelle"/>
    <w:uiPriority w:val="51"/>
    <w:rsid w:val="00F61174"/>
    <w:pPr>
      <w:spacing w:after="0" w:line="240" w:lineRule="auto"/>
    </w:pPr>
    <w:rPr>
      <w:rFonts w:eastAsiaTheme="minorEastAsia"/>
      <w:color w:val="2E74B5" w:themeColor="accent5" w:themeShade="BF"/>
      <w:sz w:val="21"/>
      <w:szCs w:val="21"/>
      <w:lang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Kopfzeile">
    <w:name w:val="header"/>
    <w:basedOn w:val="Standard"/>
    <w:link w:val="KopfzeileZchn"/>
    <w:uiPriority w:val="99"/>
    <w:unhideWhenUsed/>
    <w:rsid w:val="00F611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1174"/>
  </w:style>
  <w:style w:type="paragraph" w:styleId="Fuzeile">
    <w:name w:val="footer"/>
    <w:basedOn w:val="Standard"/>
    <w:link w:val="FuzeileZchn"/>
    <w:uiPriority w:val="99"/>
    <w:unhideWhenUsed/>
    <w:rsid w:val="00F611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1174"/>
  </w:style>
  <w:style w:type="character" w:customStyle="1" w:styleId="person">
    <w:name w:val="person"/>
    <w:basedOn w:val="Absatz-Standardschriftart"/>
    <w:rsid w:val="0077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79">
      <w:bodyDiv w:val="1"/>
      <w:marLeft w:val="0"/>
      <w:marRight w:val="0"/>
      <w:marTop w:val="0"/>
      <w:marBottom w:val="0"/>
      <w:divBdr>
        <w:top w:val="none" w:sz="0" w:space="0" w:color="auto"/>
        <w:left w:val="none" w:sz="0" w:space="0" w:color="auto"/>
        <w:bottom w:val="none" w:sz="0" w:space="0" w:color="auto"/>
        <w:right w:val="none" w:sz="0" w:space="0" w:color="auto"/>
      </w:divBdr>
    </w:div>
    <w:div w:id="3629412">
      <w:bodyDiv w:val="1"/>
      <w:marLeft w:val="0"/>
      <w:marRight w:val="0"/>
      <w:marTop w:val="0"/>
      <w:marBottom w:val="0"/>
      <w:divBdr>
        <w:top w:val="none" w:sz="0" w:space="0" w:color="auto"/>
        <w:left w:val="none" w:sz="0" w:space="0" w:color="auto"/>
        <w:bottom w:val="none" w:sz="0" w:space="0" w:color="auto"/>
        <w:right w:val="none" w:sz="0" w:space="0" w:color="auto"/>
      </w:divBdr>
    </w:div>
    <w:div w:id="5252840">
      <w:bodyDiv w:val="1"/>
      <w:marLeft w:val="0"/>
      <w:marRight w:val="0"/>
      <w:marTop w:val="0"/>
      <w:marBottom w:val="0"/>
      <w:divBdr>
        <w:top w:val="none" w:sz="0" w:space="0" w:color="auto"/>
        <w:left w:val="none" w:sz="0" w:space="0" w:color="auto"/>
        <w:bottom w:val="none" w:sz="0" w:space="0" w:color="auto"/>
        <w:right w:val="none" w:sz="0" w:space="0" w:color="auto"/>
      </w:divBdr>
    </w:div>
    <w:div w:id="65109013">
      <w:bodyDiv w:val="1"/>
      <w:marLeft w:val="0"/>
      <w:marRight w:val="0"/>
      <w:marTop w:val="0"/>
      <w:marBottom w:val="0"/>
      <w:divBdr>
        <w:top w:val="none" w:sz="0" w:space="0" w:color="auto"/>
        <w:left w:val="none" w:sz="0" w:space="0" w:color="auto"/>
        <w:bottom w:val="none" w:sz="0" w:space="0" w:color="auto"/>
        <w:right w:val="none" w:sz="0" w:space="0" w:color="auto"/>
      </w:divBdr>
    </w:div>
    <w:div w:id="91171714">
      <w:bodyDiv w:val="1"/>
      <w:marLeft w:val="0"/>
      <w:marRight w:val="0"/>
      <w:marTop w:val="0"/>
      <w:marBottom w:val="0"/>
      <w:divBdr>
        <w:top w:val="none" w:sz="0" w:space="0" w:color="auto"/>
        <w:left w:val="none" w:sz="0" w:space="0" w:color="auto"/>
        <w:bottom w:val="none" w:sz="0" w:space="0" w:color="auto"/>
        <w:right w:val="none" w:sz="0" w:space="0" w:color="auto"/>
      </w:divBdr>
    </w:div>
    <w:div w:id="106894368">
      <w:bodyDiv w:val="1"/>
      <w:marLeft w:val="0"/>
      <w:marRight w:val="0"/>
      <w:marTop w:val="0"/>
      <w:marBottom w:val="0"/>
      <w:divBdr>
        <w:top w:val="none" w:sz="0" w:space="0" w:color="auto"/>
        <w:left w:val="none" w:sz="0" w:space="0" w:color="auto"/>
        <w:bottom w:val="none" w:sz="0" w:space="0" w:color="auto"/>
        <w:right w:val="none" w:sz="0" w:space="0" w:color="auto"/>
      </w:divBdr>
    </w:div>
    <w:div w:id="119611133">
      <w:bodyDiv w:val="1"/>
      <w:marLeft w:val="0"/>
      <w:marRight w:val="0"/>
      <w:marTop w:val="0"/>
      <w:marBottom w:val="0"/>
      <w:divBdr>
        <w:top w:val="none" w:sz="0" w:space="0" w:color="auto"/>
        <w:left w:val="none" w:sz="0" w:space="0" w:color="auto"/>
        <w:bottom w:val="none" w:sz="0" w:space="0" w:color="auto"/>
        <w:right w:val="none" w:sz="0" w:space="0" w:color="auto"/>
      </w:divBdr>
    </w:div>
    <w:div w:id="123735197">
      <w:bodyDiv w:val="1"/>
      <w:marLeft w:val="0"/>
      <w:marRight w:val="0"/>
      <w:marTop w:val="0"/>
      <w:marBottom w:val="0"/>
      <w:divBdr>
        <w:top w:val="none" w:sz="0" w:space="0" w:color="auto"/>
        <w:left w:val="none" w:sz="0" w:space="0" w:color="auto"/>
        <w:bottom w:val="none" w:sz="0" w:space="0" w:color="auto"/>
        <w:right w:val="none" w:sz="0" w:space="0" w:color="auto"/>
      </w:divBdr>
    </w:div>
    <w:div w:id="138309186">
      <w:bodyDiv w:val="1"/>
      <w:marLeft w:val="0"/>
      <w:marRight w:val="0"/>
      <w:marTop w:val="0"/>
      <w:marBottom w:val="0"/>
      <w:divBdr>
        <w:top w:val="none" w:sz="0" w:space="0" w:color="auto"/>
        <w:left w:val="none" w:sz="0" w:space="0" w:color="auto"/>
        <w:bottom w:val="none" w:sz="0" w:space="0" w:color="auto"/>
        <w:right w:val="none" w:sz="0" w:space="0" w:color="auto"/>
      </w:divBdr>
    </w:div>
    <w:div w:id="154877555">
      <w:bodyDiv w:val="1"/>
      <w:marLeft w:val="0"/>
      <w:marRight w:val="0"/>
      <w:marTop w:val="0"/>
      <w:marBottom w:val="0"/>
      <w:divBdr>
        <w:top w:val="none" w:sz="0" w:space="0" w:color="auto"/>
        <w:left w:val="none" w:sz="0" w:space="0" w:color="auto"/>
        <w:bottom w:val="none" w:sz="0" w:space="0" w:color="auto"/>
        <w:right w:val="none" w:sz="0" w:space="0" w:color="auto"/>
      </w:divBdr>
    </w:div>
    <w:div w:id="201209572">
      <w:bodyDiv w:val="1"/>
      <w:marLeft w:val="0"/>
      <w:marRight w:val="0"/>
      <w:marTop w:val="0"/>
      <w:marBottom w:val="0"/>
      <w:divBdr>
        <w:top w:val="none" w:sz="0" w:space="0" w:color="auto"/>
        <w:left w:val="none" w:sz="0" w:space="0" w:color="auto"/>
        <w:bottom w:val="none" w:sz="0" w:space="0" w:color="auto"/>
        <w:right w:val="none" w:sz="0" w:space="0" w:color="auto"/>
      </w:divBdr>
    </w:div>
    <w:div w:id="222914776">
      <w:bodyDiv w:val="1"/>
      <w:marLeft w:val="0"/>
      <w:marRight w:val="0"/>
      <w:marTop w:val="0"/>
      <w:marBottom w:val="0"/>
      <w:divBdr>
        <w:top w:val="none" w:sz="0" w:space="0" w:color="auto"/>
        <w:left w:val="none" w:sz="0" w:space="0" w:color="auto"/>
        <w:bottom w:val="none" w:sz="0" w:space="0" w:color="auto"/>
        <w:right w:val="none" w:sz="0" w:space="0" w:color="auto"/>
      </w:divBdr>
    </w:div>
    <w:div w:id="242683961">
      <w:bodyDiv w:val="1"/>
      <w:marLeft w:val="0"/>
      <w:marRight w:val="0"/>
      <w:marTop w:val="0"/>
      <w:marBottom w:val="0"/>
      <w:divBdr>
        <w:top w:val="none" w:sz="0" w:space="0" w:color="auto"/>
        <w:left w:val="none" w:sz="0" w:space="0" w:color="auto"/>
        <w:bottom w:val="none" w:sz="0" w:space="0" w:color="auto"/>
        <w:right w:val="none" w:sz="0" w:space="0" w:color="auto"/>
      </w:divBdr>
    </w:div>
    <w:div w:id="265893066">
      <w:bodyDiv w:val="1"/>
      <w:marLeft w:val="0"/>
      <w:marRight w:val="0"/>
      <w:marTop w:val="0"/>
      <w:marBottom w:val="0"/>
      <w:divBdr>
        <w:top w:val="none" w:sz="0" w:space="0" w:color="auto"/>
        <w:left w:val="none" w:sz="0" w:space="0" w:color="auto"/>
        <w:bottom w:val="none" w:sz="0" w:space="0" w:color="auto"/>
        <w:right w:val="none" w:sz="0" w:space="0" w:color="auto"/>
      </w:divBdr>
    </w:div>
    <w:div w:id="269894213">
      <w:bodyDiv w:val="1"/>
      <w:marLeft w:val="0"/>
      <w:marRight w:val="0"/>
      <w:marTop w:val="0"/>
      <w:marBottom w:val="0"/>
      <w:divBdr>
        <w:top w:val="none" w:sz="0" w:space="0" w:color="auto"/>
        <w:left w:val="none" w:sz="0" w:space="0" w:color="auto"/>
        <w:bottom w:val="none" w:sz="0" w:space="0" w:color="auto"/>
        <w:right w:val="none" w:sz="0" w:space="0" w:color="auto"/>
      </w:divBdr>
    </w:div>
    <w:div w:id="293752564">
      <w:bodyDiv w:val="1"/>
      <w:marLeft w:val="0"/>
      <w:marRight w:val="0"/>
      <w:marTop w:val="0"/>
      <w:marBottom w:val="0"/>
      <w:divBdr>
        <w:top w:val="none" w:sz="0" w:space="0" w:color="auto"/>
        <w:left w:val="none" w:sz="0" w:space="0" w:color="auto"/>
        <w:bottom w:val="none" w:sz="0" w:space="0" w:color="auto"/>
        <w:right w:val="none" w:sz="0" w:space="0" w:color="auto"/>
      </w:divBdr>
    </w:div>
    <w:div w:id="317458767">
      <w:bodyDiv w:val="1"/>
      <w:marLeft w:val="0"/>
      <w:marRight w:val="0"/>
      <w:marTop w:val="0"/>
      <w:marBottom w:val="0"/>
      <w:divBdr>
        <w:top w:val="none" w:sz="0" w:space="0" w:color="auto"/>
        <w:left w:val="none" w:sz="0" w:space="0" w:color="auto"/>
        <w:bottom w:val="none" w:sz="0" w:space="0" w:color="auto"/>
        <w:right w:val="none" w:sz="0" w:space="0" w:color="auto"/>
      </w:divBdr>
    </w:div>
    <w:div w:id="329144719">
      <w:bodyDiv w:val="1"/>
      <w:marLeft w:val="0"/>
      <w:marRight w:val="0"/>
      <w:marTop w:val="0"/>
      <w:marBottom w:val="0"/>
      <w:divBdr>
        <w:top w:val="none" w:sz="0" w:space="0" w:color="auto"/>
        <w:left w:val="none" w:sz="0" w:space="0" w:color="auto"/>
        <w:bottom w:val="none" w:sz="0" w:space="0" w:color="auto"/>
        <w:right w:val="none" w:sz="0" w:space="0" w:color="auto"/>
      </w:divBdr>
    </w:div>
    <w:div w:id="332879811">
      <w:bodyDiv w:val="1"/>
      <w:marLeft w:val="0"/>
      <w:marRight w:val="0"/>
      <w:marTop w:val="0"/>
      <w:marBottom w:val="0"/>
      <w:divBdr>
        <w:top w:val="none" w:sz="0" w:space="0" w:color="auto"/>
        <w:left w:val="none" w:sz="0" w:space="0" w:color="auto"/>
        <w:bottom w:val="none" w:sz="0" w:space="0" w:color="auto"/>
        <w:right w:val="none" w:sz="0" w:space="0" w:color="auto"/>
      </w:divBdr>
    </w:div>
    <w:div w:id="341393666">
      <w:bodyDiv w:val="1"/>
      <w:marLeft w:val="0"/>
      <w:marRight w:val="0"/>
      <w:marTop w:val="0"/>
      <w:marBottom w:val="0"/>
      <w:divBdr>
        <w:top w:val="none" w:sz="0" w:space="0" w:color="auto"/>
        <w:left w:val="none" w:sz="0" w:space="0" w:color="auto"/>
        <w:bottom w:val="none" w:sz="0" w:space="0" w:color="auto"/>
        <w:right w:val="none" w:sz="0" w:space="0" w:color="auto"/>
      </w:divBdr>
    </w:div>
    <w:div w:id="346565221">
      <w:bodyDiv w:val="1"/>
      <w:marLeft w:val="0"/>
      <w:marRight w:val="0"/>
      <w:marTop w:val="0"/>
      <w:marBottom w:val="0"/>
      <w:divBdr>
        <w:top w:val="none" w:sz="0" w:space="0" w:color="auto"/>
        <w:left w:val="none" w:sz="0" w:space="0" w:color="auto"/>
        <w:bottom w:val="none" w:sz="0" w:space="0" w:color="auto"/>
        <w:right w:val="none" w:sz="0" w:space="0" w:color="auto"/>
      </w:divBdr>
    </w:div>
    <w:div w:id="397174144">
      <w:bodyDiv w:val="1"/>
      <w:marLeft w:val="0"/>
      <w:marRight w:val="0"/>
      <w:marTop w:val="0"/>
      <w:marBottom w:val="0"/>
      <w:divBdr>
        <w:top w:val="none" w:sz="0" w:space="0" w:color="auto"/>
        <w:left w:val="none" w:sz="0" w:space="0" w:color="auto"/>
        <w:bottom w:val="none" w:sz="0" w:space="0" w:color="auto"/>
        <w:right w:val="none" w:sz="0" w:space="0" w:color="auto"/>
      </w:divBdr>
    </w:div>
    <w:div w:id="411585270">
      <w:bodyDiv w:val="1"/>
      <w:marLeft w:val="0"/>
      <w:marRight w:val="0"/>
      <w:marTop w:val="0"/>
      <w:marBottom w:val="0"/>
      <w:divBdr>
        <w:top w:val="none" w:sz="0" w:space="0" w:color="auto"/>
        <w:left w:val="none" w:sz="0" w:space="0" w:color="auto"/>
        <w:bottom w:val="none" w:sz="0" w:space="0" w:color="auto"/>
        <w:right w:val="none" w:sz="0" w:space="0" w:color="auto"/>
      </w:divBdr>
    </w:div>
    <w:div w:id="412049329">
      <w:bodyDiv w:val="1"/>
      <w:marLeft w:val="0"/>
      <w:marRight w:val="0"/>
      <w:marTop w:val="0"/>
      <w:marBottom w:val="0"/>
      <w:divBdr>
        <w:top w:val="none" w:sz="0" w:space="0" w:color="auto"/>
        <w:left w:val="none" w:sz="0" w:space="0" w:color="auto"/>
        <w:bottom w:val="none" w:sz="0" w:space="0" w:color="auto"/>
        <w:right w:val="none" w:sz="0" w:space="0" w:color="auto"/>
      </w:divBdr>
    </w:div>
    <w:div w:id="420831280">
      <w:bodyDiv w:val="1"/>
      <w:marLeft w:val="0"/>
      <w:marRight w:val="0"/>
      <w:marTop w:val="0"/>
      <w:marBottom w:val="0"/>
      <w:divBdr>
        <w:top w:val="none" w:sz="0" w:space="0" w:color="auto"/>
        <w:left w:val="none" w:sz="0" w:space="0" w:color="auto"/>
        <w:bottom w:val="none" w:sz="0" w:space="0" w:color="auto"/>
        <w:right w:val="none" w:sz="0" w:space="0" w:color="auto"/>
      </w:divBdr>
    </w:div>
    <w:div w:id="424107772">
      <w:bodyDiv w:val="1"/>
      <w:marLeft w:val="0"/>
      <w:marRight w:val="0"/>
      <w:marTop w:val="0"/>
      <w:marBottom w:val="0"/>
      <w:divBdr>
        <w:top w:val="none" w:sz="0" w:space="0" w:color="auto"/>
        <w:left w:val="none" w:sz="0" w:space="0" w:color="auto"/>
        <w:bottom w:val="none" w:sz="0" w:space="0" w:color="auto"/>
        <w:right w:val="none" w:sz="0" w:space="0" w:color="auto"/>
      </w:divBdr>
    </w:div>
    <w:div w:id="453452199">
      <w:bodyDiv w:val="1"/>
      <w:marLeft w:val="0"/>
      <w:marRight w:val="0"/>
      <w:marTop w:val="0"/>
      <w:marBottom w:val="0"/>
      <w:divBdr>
        <w:top w:val="none" w:sz="0" w:space="0" w:color="auto"/>
        <w:left w:val="none" w:sz="0" w:space="0" w:color="auto"/>
        <w:bottom w:val="none" w:sz="0" w:space="0" w:color="auto"/>
        <w:right w:val="none" w:sz="0" w:space="0" w:color="auto"/>
      </w:divBdr>
    </w:div>
    <w:div w:id="455610812">
      <w:bodyDiv w:val="1"/>
      <w:marLeft w:val="0"/>
      <w:marRight w:val="0"/>
      <w:marTop w:val="0"/>
      <w:marBottom w:val="0"/>
      <w:divBdr>
        <w:top w:val="none" w:sz="0" w:space="0" w:color="auto"/>
        <w:left w:val="none" w:sz="0" w:space="0" w:color="auto"/>
        <w:bottom w:val="none" w:sz="0" w:space="0" w:color="auto"/>
        <w:right w:val="none" w:sz="0" w:space="0" w:color="auto"/>
      </w:divBdr>
    </w:div>
    <w:div w:id="458036044">
      <w:bodyDiv w:val="1"/>
      <w:marLeft w:val="0"/>
      <w:marRight w:val="0"/>
      <w:marTop w:val="0"/>
      <w:marBottom w:val="0"/>
      <w:divBdr>
        <w:top w:val="none" w:sz="0" w:space="0" w:color="auto"/>
        <w:left w:val="none" w:sz="0" w:space="0" w:color="auto"/>
        <w:bottom w:val="none" w:sz="0" w:space="0" w:color="auto"/>
        <w:right w:val="none" w:sz="0" w:space="0" w:color="auto"/>
      </w:divBdr>
    </w:div>
    <w:div w:id="472910640">
      <w:bodyDiv w:val="1"/>
      <w:marLeft w:val="0"/>
      <w:marRight w:val="0"/>
      <w:marTop w:val="0"/>
      <w:marBottom w:val="0"/>
      <w:divBdr>
        <w:top w:val="none" w:sz="0" w:space="0" w:color="auto"/>
        <w:left w:val="none" w:sz="0" w:space="0" w:color="auto"/>
        <w:bottom w:val="none" w:sz="0" w:space="0" w:color="auto"/>
        <w:right w:val="none" w:sz="0" w:space="0" w:color="auto"/>
      </w:divBdr>
    </w:div>
    <w:div w:id="505824024">
      <w:bodyDiv w:val="1"/>
      <w:marLeft w:val="0"/>
      <w:marRight w:val="0"/>
      <w:marTop w:val="0"/>
      <w:marBottom w:val="0"/>
      <w:divBdr>
        <w:top w:val="none" w:sz="0" w:space="0" w:color="auto"/>
        <w:left w:val="none" w:sz="0" w:space="0" w:color="auto"/>
        <w:bottom w:val="none" w:sz="0" w:space="0" w:color="auto"/>
        <w:right w:val="none" w:sz="0" w:space="0" w:color="auto"/>
      </w:divBdr>
    </w:div>
    <w:div w:id="511337151">
      <w:bodyDiv w:val="1"/>
      <w:marLeft w:val="0"/>
      <w:marRight w:val="0"/>
      <w:marTop w:val="0"/>
      <w:marBottom w:val="0"/>
      <w:divBdr>
        <w:top w:val="none" w:sz="0" w:space="0" w:color="auto"/>
        <w:left w:val="none" w:sz="0" w:space="0" w:color="auto"/>
        <w:bottom w:val="none" w:sz="0" w:space="0" w:color="auto"/>
        <w:right w:val="none" w:sz="0" w:space="0" w:color="auto"/>
      </w:divBdr>
    </w:div>
    <w:div w:id="515080064">
      <w:bodyDiv w:val="1"/>
      <w:marLeft w:val="0"/>
      <w:marRight w:val="0"/>
      <w:marTop w:val="0"/>
      <w:marBottom w:val="0"/>
      <w:divBdr>
        <w:top w:val="none" w:sz="0" w:space="0" w:color="auto"/>
        <w:left w:val="none" w:sz="0" w:space="0" w:color="auto"/>
        <w:bottom w:val="none" w:sz="0" w:space="0" w:color="auto"/>
        <w:right w:val="none" w:sz="0" w:space="0" w:color="auto"/>
      </w:divBdr>
    </w:div>
    <w:div w:id="522017771">
      <w:bodyDiv w:val="1"/>
      <w:marLeft w:val="0"/>
      <w:marRight w:val="0"/>
      <w:marTop w:val="0"/>
      <w:marBottom w:val="0"/>
      <w:divBdr>
        <w:top w:val="none" w:sz="0" w:space="0" w:color="auto"/>
        <w:left w:val="none" w:sz="0" w:space="0" w:color="auto"/>
        <w:bottom w:val="none" w:sz="0" w:space="0" w:color="auto"/>
        <w:right w:val="none" w:sz="0" w:space="0" w:color="auto"/>
      </w:divBdr>
    </w:div>
    <w:div w:id="526992086">
      <w:bodyDiv w:val="1"/>
      <w:marLeft w:val="0"/>
      <w:marRight w:val="0"/>
      <w:marTop w:val="0"/>
      <w:marBottom w:val="0"/>
      <w:divBdr>
        <w:top w:val="none" w:sz="0" w:space="0" w:color="auto"/>
        <w:left w:val="none" w:sz="0" w:space="0" w:color="auto"/>
        <w:bottom w:val="none" w:sz="0" w:space="0" w:color="auto"/>
        <w:right w:val="none" w:sz="0" w:space="0" w:color="auto"/>
      </w:divBdr>
    </w:div>
    <w:div w:id="542600634">
      <w:bodyDiv w:val="1"/>
      <w:marLeft w:val="0"/>
      <w:marRight w:val="0"/>
      <w:marTop w:val="0"/>
      <w:marBottom w:val="0"/>
      <w:divBdr>
        <w:top w:val="none" w:sz="0" w:space="0" w:color="auto"/>
        <w:left w:val="none" w:sz="0" w:space="0" w:color="auto"/>
        <w:bottom w:val="none" w:sz="0" w:space="0" w:color="auto"/>
        <w:right w:val="none" w:sz="0" w:space="0" w:color="auto"/>
      </w:divBdr>
    </w:div>
    <w:div w:id="554858522">
      <w:bodyDiv w:val="1"/>
      <w:marLeft w:val="0"/>
      <w:marRight w:val="0"/>
      <w:marTop w:val="0"/>
      <w:marBottom w:val="0"/>
      <w:divBdr>
        <w:top w:val="none" w:sz="0" w:space="0" w:color="auto"/>
        <w:left w:val="none" w:sz="0" w:space="0" w:color="auto"/>
        <w:bottom w:val="none" w:sz="0" w:space="0" w:color="auto"/>
        <w:right w:val="none" w:sz="0" w:space="0" w:color="auto"/>
      </w:divBdr>
    </w:div>
    <w:div w:id="562645367">
      <w:bodyDiv w:val="1"/>
      <w:marLeft w:val="0"/>
      <w:marRight w:val="0"/>
      <w:marTop w:val="0"/>
      <w:marBottom w:val="0"/>
      <w:divBdr>
        <w:top w:val="none" w:sz="0" w:space="0" w:color="auto"/>
        <w:left w:val="none" w:sz="0" w:space="0" w:color="auto"/>
        <w:bottom w:val="none" w:sz="0" w:space="0" w:color="auto"/>
        <w:right w:val="none" w:sz="0" w:space="0" w:color="auto"/>
      </w:divBdr>
    </w:div>
    <w:div w:id="591594544">
      <w:bodyDiv w:val="1"/>
      <w:marLeft w:val="0"/>
      <w:marRight w:val="0"/>
      <w:marTop w:val="0"/>
      <w:marBottom w:val="0"/>
      <w:divBdr>
        <w:top w:val="none" w:sz="0" w:space="0" w:color="auto"/>
        <w:left w:val="none" w:sz="0" w:space="0" w:color="auto"/>
        <w:bottom w:val="none" w:sz="0" w:space="0" w:color="auto"/>
        <w:right w:val="none" w:sz="0" w:space="0" w:color="auto"/>
      </w:divBdr>
    </w:div>
    <w:div w:id="611984253">
      <w:bodyDiv w:val="1"/>
      <w:marLeft w:val="0"/>
      <w:marRight w:val="0"/>
      <w:marTop w:val="0"/>
      <w:marBottom w:val="0"/>
      <w:divBdr>
        <w:top w:val="none" w:sz="0" w:space="0" w:color="auto"/>
        <w:left w:val="none" w:sz="0" w:space="0" w:color="auto"/>
        <w:bottom w:val="none" w:sz="0" w:space="0" w:color="auto"/>
        <w:right w:val="none" w:sz="0" w:space="0" w:color="auto"/>
      </w:divBdr>
    </w:div>
    <w:div w:id="630089315">
      <w:bodyDiv w:val="1"/>
      <w:marLeft w:val="0"/>
      <w:marRight w:val="0"/>
      <w:marTop w:val="0"/>
      <w:marBottom w:val="0"/>
      <w:divBdr>
        <w:top w:val="none" w:sz="0" w:space="0" w:color="auto"/>
        <w:left w:val="none" w:sz="0" w:space="0" w:color="auto"/>
        <w:bottom w:val="none" w:sz="0" w:space="0" w:color="auto"/>
        <w:right w:val="none" w:sz="0" w:space="0" w:color="auto"/>
      </w:divBdr>
    </w:div>
    <w:div w:id="642734702">
      <w:bodyDiv w:val="1"/>
      <w:marLeft w:val="0"/>
      <w:marRight w:val="0"/>
      <w:marTop w:val="0"/>
      <w:marBottom w:val="0"/>
      <w:divBdr>
        <w:top w:val="none" w:sz="0" w:space="0" w:color="auto"/>
        <w:left w:val="none" w:sz="0" w:space="0" w:color="auto"/>
        <w:bottom w:val="none" w:sz="0" w:space="0" w:color="auto"/>
        <w:right w:val="none" w:sz="0" w:space="0" w:color="auto"/>
      </w:divBdr>
    </w:div>
    <w:div w:id="648634831">
      <w:bodyDiv w:val="1"/>
      <w:marLeft w:val="0"/>
      <w:marRight w:val="0"/>
      <w:marTop w:val="0"/>
      <w:marBottom w:val="0"/>
      <w:divBdr>
        <w:top w:val="none" w:sz="0" w:space="0" w:color="auto"/>
        <w:left w:val="none" w:sz="0" w:space="0" w:color="auto"/>
        <w:bottom w:val="none" w:sz="0" w:space="0" w:color="auto"/>
        <w:right w:val="none" w:sz="0" w:space="0" w:color="auto"/>
      </w:divBdr>
    </w:div>
    <w:div w:id="714352439">
      <w:bodyDiv w:val="1"/>
      <w:marLeft w:val="0"/>
      <w:marRight w:val="0"/>
      <w:marTop w:val="0"/>
      <w:marBottom w:val="0"/>
      <w:divBdr>
        <w:top w:val="none" w:sz="0" w:space="0" w:color="auto"/>
        <w:left w:val="none" w:sz="0" w:space="0" w:color="auto"/>
        <w:bottom w:val="none" w:sz="0" w:space="0" w:color="auto"/>
        <w:right w:val="none" w:sz="0" w:space="0" w:color="auto"/>
      </w:divBdr>
    </w:div>
    <w:div w:id="714889487">
      <w:bodyDiv w:val="1"/>
      <w:marLeft w:val="0"/>
      <w:marRight w:val="0"/>
      <w:marTop w:val="0"/>
      <w:marBottom w:val="0"/>
      <w:divBdr>
        <w:top w:val="none" w:sz="0" w:space="0" w:color="auto"/>
        <w:left w:val="none" w:sz="0" w:space="0" w:color="auto"/>
        <w:bottom w:val="none" w:sz="0" w:space="0" w:color="auto"/>
        <w:right w:val="none" w:sz="0" w:space="0" w:color="auto"/>
      </w:divBdr>
    </w:div>
    <w:div w:id="724718693">
      <w:bodyDiv w:val="1"/>
      <w:marLeft w:val="0"/>
      <w:marRight w:val="0"/>
      <w:marTop w:val="0"/>
      <w:marBottom w:val="0"/>
      <w:divBdr>
        <w:top w:val="none" w:sz="0" w:space="0" w:color="auto"/>
        <w:left w:val="none" w:sz="0" w:space="0" w:color="auto"/>
        <w:bottom w:val="none" w:sz="0" w:space="0" w:color="auto"/>
        <w:right w:val="none" w:sz="0" w:space="0" w:color="auto"/>
      </w:divBdr>
    </w:div>
    <w:div w:id="742332861">
      <w:bodyDiv w:val="1"/>
      <w:marLeft w:val="0"/>
      <w:marRight w:val="0"/>
      <w:marTop w:val="0"/>
      <w:marBottom w:val="0"/>
      <w:divBdr>
        <w:top w:val="none" w:sz="0" w:space="0" w:color="auto"/>
        <w:left w:val="none" w:sz="0" w:space="0" w:color="auto"/>
        <w:bottom w:val="none" w:sz="0" w:space="0" w:color="auto"/>
        <w:right w:val="none" w:sz="0" w:space="0" w:color="auto"/>
      </w:divBdr>
    </w:div>
    <w:div w:id="780076863">
      <w:bodyDiv w:val="1"/>
      <w:marLeft w:val="0"/>
      <w:marRight w:val="0"/>
      <w:marTop w:val="0"/>
      <w:marBottom w:val="0"/>
      <w:divBdr>
        <w:top w:val="none" w:sz="0" w:space="0" w:color="auto"/>
        <w:left w:val="none" w:sz="0" w:space="0" w:color="auto"/>
        <w:bottom w:val="none" w:sz="0" w:space="0" w:color="auto"/>
        <w:right w:val="none" w:sz="0" w:space="0" w:color="auto"/>
      </w:divBdr>
    </w:div>
    <w:div w:id="784814916">
      <w:bodyDiv w:val="1"/>
      <w:marLeft w:val="0"/>
      <w:marRight w:val="0"/>
      <w:marTop w:val="0"/>
      <w:marBottom w:val="0"/>
      <w:divBdr>
        <w:top w:val="none" w:sz="0" w:space="0" w:color="auto"/>
        <w:left w:val="none" w:sz="0" w:space="0" w:color="auto"/>
        <w:bottom w:val="none" w:sz="0" w:space="0" w:color="auto"/>
        <w:right w:val="none" w:sz="0" w:space="0" w:color="auto"/>
      </w:divBdr>
    </w:div>
    <w:div w:id="835610194">
      <w:bodyDiv w:val="1"/>
      <w:marLeft w:val="0"/>
      <w:marRight w:val="0"/>
      <w:marTop w:val="0"/>
      <w:marBottom w:val="0"/>
      <w:divBdr>
        <w:top w:val="none" w:sz="0" w:space="0" w:color="auto"/>
        <w:left w:val="none" w:sz="0" w:space="0" w:color="auto"/>
        <w:bottom w:val="none" w:sz="0" w:space="0" w:color="auto"/>
        <w:right w:val="none" w:sz="0" w:space="0" w:color="auto"/>
      </w:divBdr>
    </w:div>
    <w:div w:id="843594120">
      <w:bodyDiv w:val="1"/>
      <w:marLeft w:val="0"/>
      <w:marRight w:val="0"/>
      <w:marTop w:val="0"/>
      <w:marBottom w:val="0"/>
      <w:divBdr>
        <w:top w:val="none" w:sz="0" w:space="0" w:color="auto"/>
        <w:left w:val="none" w:sz="0" w:space="0" w:color="auto"/>
        <w:bottom w:val="none" w:sz="0" w:space="0" w:color="auto"/>
        <w:right w:val="none" w:sz="0" w:space="0" w:color="auto"/>
      </w:divBdr>
    </w:div>
    <w:div w:id="878780235">
      <w:bodyDiv w:val="1"/>
      <w:marLeft w:val="0"/>
      <w:marRight w:val="0"/>
      <w:marTop w:val="0"/>
      <w:marBottom w:val="0"/>
      <w:divBdr>
        <w:top w:val="none" w:sz="0" w:space="0" w:color="auto"/>
        <w:left w:val="none" w:sz="0" w:space="0" w:color="auto"/>
        <w:bottom w:val="none" w:sz="0" w:space="0" w:color="auto"/>
        <w:right w:val="none" w:sz="0" w:space="0" w:color="auto"/>
      </w:divBdr>
    </w:div>
    <w:div w:id="883365766">
      <w:bodyDiv w:val="1"/>
      <w:marLeft w:val="0"/>
      <w:marRight w:val="0"/>
      <w:marTop w:val="0"/>
      <w:marBottom w:val="0"/>
      <w:divBdr>
        <w:top w:val="none" w:sz="0" w:space="0" w:color="auto"/>
        <w:left w:val="none" w:sz="0" w:space="0" w:color="auto"/>
        <w:bottom w:val="none" w:sz="0" w:space="0" w:color="auto"/>
        <w:right w:val="none" w:sz="0" w:space="0" w:color="auto"/>
      </w:divBdr>
      <w:divsChild>
        <w:div w:id="1833641389">
          <w:marLeft w:val="0"/>
          <w:marRight w:val="0"/>
          <w:marTop w:val="240"/>
          <w:marBottom w:val="240"/>
          <w:divBdr>
            <w:top w:val="none" w:sz="0" w:space="0" w:color="auto"/>
            <w:left w:val="none" w:sz="0" w:space="0" w:color="auto"/>
            <w:bottom w:val="none" w:sz="0" w:space="0" w:color="auto"/>
            <w:right w:val="none" w:sz="0" w:space="0" w:color="auto"/>
          </w:divBdr>
          <w:divsChild>
            <w:div w:id="15484444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2451849">
          <w:marLeft w:val="240"/>
          <w:marRight w:val="0"/>
          <w:marTop w:val="0"/>
          <w:marBottom w:val="240"/>
          <w:divBdr>
            <w:top w:val="none" w:sz="0" w:space="0" w:color="auto"/>
            <w:left w:val="none" w:sz="0" w:space="0" w:color="auto"/>
            <w:bottom w:val="none" w:sz="0" w:space="0" w:color="auto"/>
            <w:right w:val="none" w:sz="0" w:space="0" w:color="auto"/>
          </w:divBdr>
        </w:div>
      </w:divsChild>
    </w:div>
    <w:div w:id="894507754">
      <w:bodyDiv w:val="1"/>
      <w:marLeft w:val="0"/>
      <w:marRight w:val="0"/>
      <w:marTop w:val="0"/>
      <w:marBottom w:val="0"/>
      <w:divBdr>
        <w:top w:val="none" w:sz="0" w:space="0" w:color="auto"/>
        <w:left w:val="none" w:sz="0" w:space="0" w:color="auto"/>
        <w:bottom w:val="none" w:sz="0" w:space="0" w:color="auto"/>
        <w:right w:val="none" w:sz="0" w:space="0" w:color="auto"/>
      </w:divBdr>
    </w:div>
    <w:div w:id="895356617">
      <w:bodyDiv w:val="1"/>
      <w:marLeft w:val="0"/>
      <w:marRight w:val="0"/>
      <w:marTop w:val="0"/>
      <w:marBottom w:val="0"/>
      <w:divBdr>
        <w:top w:val="none" w:sz="0" w:space="0" w:color="auto"/>
        <w:left w:val="none" w:sz="0" w:space="0" w:color="auto"/>
        <w:bottom w:val="none" w:sz="0" w:space="0" w:color="auto"/>
        <w:right w:val="none" w:sz="0" w:space="0" w:color="auto"/>
      </w:divBdr>
    </w:div>
    <w:div w:id="953318900">
      <w:bodyDiv w:val="1"/>
      <w:marLeft w:val="0"/>
      <w:marRight w:val="0"/>
      <w:marTop w:val="0"/>
      <w:marBottom w:val="0"/>
      <w:divBdr>
        <w:top w:val="none" w:sz="0" w:space="0" w:color="auto"/>
        <w:left w:val="none" w:sz="0" w:space="0" w:color="auto"/>
        <w:bottom w:val="none" w:sz="0" w:space="0" w:color="auto"/>
        <w:right w:val="none" w:sz="0" w:space="0" w:color="auto"/>
      </w:divBdr>
    </w:div>
    <w:div w:id="957613617">
      <w:bodyDiv w:val="1"/>
      <w:marLeft w:val="0"/>
      <w:marRight w:val="0"/>
      <w:marTop w:val="0"/>
      <w:marBottom w:val="0"/>
      <w:divBdr>
        <w:top w:val="none" w:sz="0" w:space="0" w:color="auto"/>
        <w:left w:val="none" w:sz="0" w:space="0" w:color="auto"/>
        <w:bottom w:val="none" w:sz="0" w:space="0" w:color="auto"/>
        <w:right w:val="none" w:sz="0" w:space="0" w:color="auto"/>
      </w:divBdr>
    </w:div>
    <w:div w:id="963192016">
      <w:bodyDiv w:val="1"/>
      <w:marLeft w:val="0"/>
      <w:marRight w:val="0"/>
      <w:marTop w:val="0"/>
      <w:marBottom w:val="0"/>
      <w:divBdr>
        <w:top w:val="none" w:sz="0" w:space="0" w:color="auto"/>
        <w:left w:val="none" w:sz="0" w:space="0" w:color="auto"/>
        <w:bottom w:val="none" w:sz="0" w:space="0" w:color="auto"/>
        <w:right w:val="none" w:sz="0" w:space="0" w:color="auto"/>
      </w:divBdr>
    </w:div>
    <w:div w:id="968169960">
      <w:bodyDiv w:val="1"/>
      <w:marLeft w:val="0"/>
      <w:marRight w:val="0"/>
      <w:marTop w:val="0"/>
      <w:marBottom w:val="0"/>
      <w:divBdr>
        <w:top w:val="none" w:sz="0" w:space="0" w:color="auto"/>
        <w:left w:val="none" w:sz="0" w:space="0" w:color="auto"/>
        <w:bottom w:val="none" w:sz="0" w:space="0" w:color="auto"/>
        <w:right w:val="none" w:sz="0" w:space="0" w:color="auto"/>
      </w:divBdr>
    </w:div>
    <w:div w:id="977145569">
      <w:bodyDiv w:val="1"/>
      <w:marLeft w:val="0"/>
      <w:marRight w:val="0"/>
      <w:marTop w:val="0"/>
      <w:marBottom w:val="0"/>
      <w:divBdr>
        <w:top w:val="none" w:sz="0" w:space="0" w:color="auto"/>
        <w:left w:val="none" w:sz="0" w:space="0" w:color="auto"/>
        <w:bottom w:val="none" w:sz="0" w:space="0" w:color="auto"/>
        <w:right w:val="none" w:sz="0" w:space="0" w:color="auto"/>
      </w:divBdr>
    </w:div>
    <w:div w:id="1021784203">
      <w:bodyDiv w:val="1"/>
      <w:marLeft w:val="0"/>
      <w:marRight w:val="0"/>
      <w:marTop w:val="0"/>
      <w:marBottom w:val="0"/>
      <w:divBdr>
        <w:top w:val="none" w:sz="0" w:space="0" w:color="auto"/>
        <w:left w:val="none" w:sz="0" w:space="0" w:color="auto"/>
        <w:bottom w:val="none" w:sz="0" w:space="0" w:color="auto"/>
        <w:right w:val="none" w:sz="0" w:space="0" w:color="auto"/>
      </w:divBdr>
    </w:div>
    <w:div w:id="1035303292">
      <w:bodyDiv w:val="1"/>
      <w:marLeft w:val="0"/>
      <w:marRight w:val="0"/>
      <w:marTop w:val="0"/>
      <w:marBottom w:val="0"/>
      <w:divBdr>
        <w:top w:val="none" w:sz="0" w:space="0" w:color="auto"/>
        <w:left w:val="none" w:sz="0" w:space="0" w:color="auto"/>
        <w:bottom w:val="none" w:sz="0" w:space="0" w:color="auto"/>
        <w:right w:val="none" w:sz="0" w:space="0" w:color="auto"/>
      </w:divBdr>
    </w:div>
    <w:div w:id="1045719923">
      <w:bodyDiv w:val="1"/>
      <w:marLeft w:val="0"/>
      <w:marRight w:val="0"/>
      <w:marTop w:val="0"/>
      <w:marBottom w:val="0"/>
      <w:divBdr>
        <w:top w:val="none" w:sz="0" w:space="0" w:color="auto"/>
        <w:left w:val="none" w:sz="0" w:space="0" w:color="auto"/>
        <w:bottom w:val="none" w:sz="0" w:space="0" w:color="auto"/>
        <w:right w:val="none" w:sz="0" w:space="0" w:color="auto"/>
      </w:divBdr>
    </w:div>
    <w:div w:id="1073966382">
      <w:bodyDiv w:val="1"/>
      <w:marLeft w:val="0"/>
      <w:marRight w:val="0"/>
      <w:marTop w:val="0"/>
      <w:marBottom w:val="0"/>
      <w:divBdr>
        <w:top w:val="none" w:sz="0" w:space="0" w:color="auto"/>
        <w:left w:val="none" w:sz="0" w:space="0" w:color="auto"/>
        <w:bottom w:val="none" w:sz="0" w:space="0" w:color="auto"/>
        <w:right w:val="none" w:sz="0" w:space="0" w:color="auto"/>
      </w:divBdr>
    </w:div>
    <w:div w:id="1078480555">
      <w:bodyDiv w:val="1"/>
      <w:marLeft w:val="0"/>
      <w:marRight w:val="0"/>
      <w:marTop w:val="0"/>
      <w:marBottom w:val="0"/>
      <w:divBdr>
        <w:top w:val="none" w:sz="0" w:space="0" w:color="auto"/>
        <w:left w:val="none" w:sz="0" w:space="0" w:color="auto"/>
        <w:bottom w:val="none" w:sz="0" w:space="0" w:color="auto"/>
        <w:right w:val="none" w:sz="0" w:space="0" w:color="auto"/>
      </w:divBdr>
    </w:div>
    <w:div w:id="1081869415">
      <w:bodyDiv w:val="1"/>
      <w:marLeft w:val="0"/>
      <w:marRight w:val="0"/>
      <w:marTop w:val="0"/>
      <w:marBottom w:val="0"/>
      <w:divBdr>
        <w:top w:val="none" w:sz="0" w:space="0" w:color="auto"/>
        <w:left w:val="none" w:sz="0" w:space="0" w:color="auto"/>
        <w:bottom w:val="none" w:sz="0" w:space="0" w:color="auto"/>
        <w:right w:val="none" w:sz="0" w:space="0" w:color="auto"/>
      </w:divBdr>
    </w:div>
    <w:div w:id="1117411311">
      <w:bodyDiv w:val="1"/>
      <w:marLeft w:val="0"/>
      <w:marRight w:val="0"/>
      <w:marTop w:val="0"/>
      <w:marBottom w:val="0"/>
      <w:divBdr>
        <w:top w:val="none" w:sz="0" w:space="0" w:color="auto"/>
        <w:left w:val="none" w:sz="0" w:space="0" w:color="auto"/>
        <w:bottom w:val="none" w:sz="0" w:space="0" w:color="auto"/>
        <w:right w:val="none" w:sz="0" w:space="0" w:color="auto"/>
      </w:divBdr>
    </w:div>
    <w:div w:id="1118261661">
      <w:bodyDiv w:val="1"/>
      <w:marLeft w:val="0"/>
      <w:marRight w:val="0"/>
      <w:marTop w:val="0"/>
      <w:marBottom w:val="0"/>
      <w:divBdr>
        <w:top w:val="none" w:sz="0" w:space="0" w:color="auto"/>
        <w:left w:val="none" w:sz="0" w:space="0" w:color="auto"/>
        <w:bottom w:val="none" w:sz="0" w:space="0" w:color="auto"/>
        <w:right w:val="none" w:sz="0" w:space="0" w:color="auto"/>
      </w:divBdr>
    </w:div>
    <w:div w:id="1137143285">
      <w:bodyDiv w:val="1"/>
      <w:marLeft w:val="0"/>
      <w:marRight w:val="0"/>
      <w:marTop w:val="0"/>
      <w:marBottom w:val="0"/>
      <w:divBdr>
        <w:top w:val="none" w:sz="0" w:space="0" w:color="auto"/>
        <w:left w:val="none" w:sz="0" w:space="0" w:color="auto"/>
        <w:bottom w:val="none" w:sz="0" w:space="0" w:color="auto"/>
        <w:right w:val="none" w:sz="0" w:space="0" w:color="auto"/>
      </w:divBdr>
    </w:div>
    <w:div w:id="1172717138">
      <w:bodyDiv w:val="1"/>
      <w:marLeft w:val="0"/>
      <w:marRight w:val="0"/>
      <w:marTop w:val="0"/>
      <w:marBottom w:val="0"/>
      <w:divBdr>
        <w:top w:val="none" w:sz="0" w:space="0" w:color="auto"/>
        <w:left w:val="none" w:sz="0" w:space="0" w:color="auto"/>
        <w:bottom w:val="none" w:sz="0" w:space="0" w:color="auto"/>
        <w:right w:val="none" w:sz="0" w:space="0" w:color="auto"/>
      </w:divBdr>
    </w:div>
    <w:div w:id="1178497330">
      <w:bodyDiv w:val="1"/>
      <w:marLeft w:val="0"/>
      <w:marRight w:val="0"/>
      <w:marTop w:val="0"/>
      <w:marBottom w:val="0"/>
      <w:divBdr>
        <w:top w:val="none" w:sz="0" w:space="0" w:color="auto"/>
        <w:left w:val="none" w:sz="0" w:space="0" w:color="auto"/>
        <w:bottom w:val="none" w:sz="0" w:space="0" w:color="auto"/>
        <w:right w:val="none" w:sz="0" w:space="0" w:color="auto"/>
      </w:divBdr>
    </w:div>
    <w:div w:id="1202596214">
      <w:bodyDiv w:val="1"/>
      <w:marLeft w:val="0"/>
      <w:marRight w:val="0"/>
      <w:marTop w:val="0"/>
      <w:marBottom w:val="0"/>
      <w:divBdr>
        <w:top w:val="none" w:sz="0" w:space="0" w:color="auto"/>
        <w:left w:val="none" w:sz="0" w:space="0" w:color="auto"/>
        <w:bottom w:val="none" w:sz="0" w:space="0" w:color="auto"/>
        <w:right w:val="none" w:sz="0" w:space="0" w:color="auto"/>
      </w:divBdr>
    </w:div>
    <w:div w:id="1210456511">
      <w:bodyDiv w:val="1"/>
      <w:marLeft w:val="0"/>
      <w:marRight w:val="0"/>
      <w:marTop w:val="0"/>
      <w:marBottom w:val="0"/>
      <w:divBdr>
        <w:top w:val="none" w:sz="0" w:space="0" w:color="auto"/>
        <w:left w:val="none" w:sz="0" w:space="0" w:color="auto"/>
        <w:bottom w:val="none" w:sz="0" w:space="0" w:color="auto"/>
        <w:right w:val="none" w:sz="0" w:space="0" w:color="auto"/>
      </w:divBdr>
    </w:div>
    <w:div w:id="1220484592">
      <w:bodyDiv w:val="1"/>
      <w:marLeft w:val="0"/>
      <w:marRight w:val="0"/>
      <w:marTop w:val="0"/>
      <w:marBottom w:val="0"/>
      <w:divBdr>
        <w:top w:val="none" w:sz="0" w:space="0" w:color="auto"/>
        <w:left w:val="none" w:sz="0" w:space="0" w:color="auto"/>
        <w:bottom w:val="none" w:sz="0" w:space="0" w:color="auto"/>
        <w:right w:val="none" w:sz="0" w:space="0" w:color="auto"/>
      </w:divBdr>
    </w:div>
    <w:div w:id="1246301949">
      <w:bodyDiv w:val="1"/>
      <w:marLeft w:val="0"/>
      <w:marRight w:val="0"/>
      <w:marTop w:val="0"/>
      <w:marBottom w:val="0"/>
      <w:divBdr>
        <w:top w:val="none" w:sz="0" w:space="0" w:color="auto"/>
        <w:left w:val="none" w:sz="0" w:space="0" w:color="auto"/>
        <w:bottom w:val="none" w:sz="0" w:space="0" w:color="auto"/>
        <w:right w:val="none" w:sz="0" w:space="0" w:color="auto"/>
      </w:divBdr>
    </w:div>
    <w:div w:id="1249533463">
      <w:bodyDiv w:val="1"/>
      <w:marLeft w:val="0"/>
      <w:marRight w:val="0"/>
      <w:marTop w:val="0"/>
      <w:marBottom w:val="0"/>
      <w:divBdr>
        <w:top w:val="none" w:sz="0" w:space="0" w:color="auto"/>
        <w:left w:val="none" w:sz="0" w:space="0" w:color="auto"/>
        <w:bottom w:val="none" w:sz="0" w:space="0" w:color="auto"/>
        <w:right w:val="none" w:sz="0" w:space="0" w:color="auto"/>
      </w:divBdr>
    </w:div>
    <w:div w:id="1258634649">
      <w:bodyDiv w:val="1"/>
      <w:marLeft w:val="0"/>
      <w:marRight w:val="0"/>
      <w:marTop w:val="0"/>
      <w:marBottom w:val="0"/>
      <w:divBdr>
        <w:top w:val="none" w:sz="0" w:space="0" w:color="auto"/>
        <w:left w:val="none" w:sz="0" w:space="0" w:color="auto"/>
        <w:bottom w:val="none" w:sz="0" w:space="0" w:color="auto"/>
        <w:right w:val="none" w:sz="0" w:space="0" w:color="auto"/>
      </w:divBdr>
    </w:div>
    <w:div w:id="1270889232">
      <w:bodyDiv w:val="1"/>
      <w:marLeft w:val="0"/>
      <w:marRight w:val="0"/>
      <w:marTop w:val="0"/>
      <w:marBottom w:val="0"/>
      <w:divBdr>
        <w:top w:val="none" w:sz="0" w:space="0" w:color="auto"/>
        <w:left w:val="none" w:sz="0" w:space="0" w:color="auto"/>
        <w:bottom w:val="none" w:sz="0" w:space="0" w:color="auto"/>
        <w:right w:val="none" w:sz="0" w:space="0" w:color="auto"/>
      </w:divBdr>
    </w:div>
    <w:div w:id="1284341536">
      <w:bodyDiv w:val="1"/>
      <w:marLeft w:val="0"/>
      <w:marRight w:val="0"/>
      <w:marTop w:val="0"/>
      <w:marBottom w:val="0"/>
      <w:divBdr>
        <w:top w:val="none" w:sz="0" w:space="0" w:color="auto"/>
        <w:left w:val="none" w:sz="0" w:space="0" w:color="auto"/>
        <w:bottom w:val="none" w:sz="0" w:space="0" w:color="auto"/>
        <w:right w:val="none" w:sz="0" w:space="0" w:color="auto"/>
      </w:divBdr>
    </w:div>
    <w:div w:id="1286539596">
      <w:bodyDiv w:val="1"/>
      <w:marLeft w:val="0"/>
      <w:marRight w:val="0"/>
      <w:marTop w:val="0"/>
      <w:marBottom w:val="0"/>
      <w:divBdr>
        <w:top w:val="none" w:sz="0" w:space="0" w:color="auto"/>
        <w:left w:val="none" w:sz="0" w:space="0" w:color="auto"/>
        <w:bottom w:val="none" w:sz="0" w:space="0" w:color="auto"/>
        <w:right w:val="none" w:sz="0" w:space="0" w:color="auto"/>
      </w:divBdr>
    </w:div>
    <w:div w:id="1293899556">
      <w:bodyDiv w:val="1"/>
      <w:marLeft w:val="0"/>
      <w:marRight w:val="0"/>
      <w:marTop w:val="0"/>
      <w:marBottom w:val="0"/>
      <w:divBdr>
        <w:top w:val="none" w:sz="0" w:space="0" w:color="auto"/>
        <w:left w:val="none" w:sz="0" w:space="0" w:color="auto"/>
        <w:bottom w:val="none" w:sz="0" w:space="0" w:color="auto"/>
        <w:right w:val="none" w:sz="0" w:space="0" w:color="auto"/>
      </w:divBdr>
    </w:div>
    <w:div w:id="1318534177">
      <w:bodyDiv w:val="1"/>
      <w:marLeft w:val="0"/>
      <w:marRight w:val="0"/>
      <w:marTop w:val="0"/>
      <w:marBottom w:val="0"/>
      <w:divBdr>
        <w:top w:val="none" w:sz="0" w:space="0" w:color="auto"/>
        <w:left w:val="none" w:sz="0" w:space="0" w:color="auto"/>
        <w:bottom w:val="none" w:sz="0" w:space="0" w:color="auto"/>
        <w:right w:val="none" w:sz="0" w:space="0" w:color="auto"/>
      </w:divBdr>
    </w:div>
    <w:div w:id="1359819429">
      <w:bodyDiv w:val="1"/>
      <w:marLeft w:val="0"/>
      <w:marRight w:val="0"/>
      <w:marTop w:val="0"/>
      <w:marBottom w:val="0"/>
      <w:divBdr>
        <w:top w:val="none" w:sz="0" w:space="0" w:color="auto"/>
        <w:left w:val="none" w:sz="0" w:space="0" w:color="auto"/>
        <w:bottom w:val="none" w:sz="0" w:space="0" w:color="auto"/>
        <w:right w:val="none" w:sz="0" w:space="0" w:color="auto"/>
      </w:divBdr>
    </w:div>
    <w:div w:id="1405496241">
      <w:bodyDiv w:val="1"/>
      <w:marLeft w:val="0"/>
      <w:marRight w:val="0"/>
      <w:marTop w:val="0"/>
      <w:marBottom w:val="0"/>
      <w:divBdr>
        <w:top w:val="none" w:sz="0" w:space="0" w:color="auto"/>
        <w:left w:val="none" w:sz="0" w:space="0" w:color="auto"/>
        <w:bottom w:val="none" w:sz="0" w:space="0" w:color="auto"/>
        <w:right w:val="none" w:sz="0" w:space="0" w:color="auto"/>
      </w:divBdr>
    </w:div>
    <w:div w:id="1428767942">
      <w:bodyDiv w:val="1"/>
      <w:marLeft w:val="0"/>
      <w:marRight w:val="0"/>
      <w:marTop w:val="0"/>
      <w:marBottom w:val="0"/>
      <w:divBdr>
        <w:top w:val="none" w:sz="0" w:space="0" w:color="auto"/>
        <w:left w:val="none" w:sz="0" w:space="0" w:color="auto"/>
        <w:bottom w:val="none" w:sz="0" w:space="0" w:color="auto"/>
        <w:right w:val="none" w:sz="0" w:space="0" w:color="auto"/>
      </w:divBdr>
    </w:div>
    <w:div w:id="1447383455">
      <w:bodyDiv w:val="1"/>
      <w:marLeft w:val="0"/>
      <w:marRight w:val="0"/>
      <w:marTop w:val="0"/>
      <w:marBottom w:val="0"/>
      <w:divBdr>
        <w:top w:val="none" w:sz="0" w:space="0" w:color="auto"/>
        <w:left w:val="none" w:sz="0" w:space="0" w:color="auto"/>
        <w:bottom w:val="none" w:sz="0" w:space="0" w:color="auto"/>
        <w:right w:val="none" w:sz="0" w:space="0" w:color="auto"/>
      </w:divBdr>
    </w:div>
    <w:div w:id="1455827429">
      <w:bodyDiv w:val="1"/>
      <w:marLeft w:val="0"/>
      <w:marRight w:val="0"/>
      <w:marTop w:val="0"/>
      <w:marBottom w:val="0"/>
      <w:divBdr>
        <w:top w:val="none" w:sz="0" w:space="0" w:color="auto"/>
        <w:left w:val="none" w:sz="0" w:space="0" w:color="auto"/>
        <w:bottom w:val="none" w:sz="0" w:space="0" w:color="auto"/>
        <w:right w:val="none" w:sz="0" w:space="0" w:color="auto"/>
      </w:divBdr>
    </w:div>
    <w:div w:id="1484619199">
      <w:bodyDiv w:val="1"/>
      <w:marLeft w:val="0"/>
      <w:marRight w:val="0"/>
      <w:marTop w:val="0"/>
      <w:marBottom w:val="0"/>
      <w:divBdr>
        <w:top w:val="none" w:sz="0" w:space="0" w:color="auto"/>
        <w:left w:val="none" w:sz="0" w:space="0" w:color="auto"/>
        <w:bottom w:val="none" w:sz="0" w:space="0" w:color="auto"/>
        <w:right w:val="none" w:sz="0" w:space="0" w:color="auto"/>
      </w:divBdr>
    </w:div>
    <w:div w:id="1521772579">
      <w:bodyDiv w:val="1"/>
      <w:marLeft w:val="0"/>
      <w:marRight w:val="0"/>
      <w:marTop w:val="0"/>
      <w:marBottom w:val="0"/>
      <w:divBdr>
        <w:top w:val="none" w:sz="0" w:space="0" w:color="auto"/>
        <w:left w:val="none" w:sz="0" w:space="0" w:color="auto"/>
        <w:bottom w:val="none" w:sz="0" w:space="0" w:color="auto"/>
        <w:right w:val="none" w:sz="0" w:space="0" w:color="auto"/>
      </w:divBdr>
    </w:div>
    <w:div w:id="1536768809">
      <w:bodyDiv w:val="1"/>
      <w:marLeft w:val="0"/>
      <w:marRight w:val="0"/>
      <w:marTop w:val="0"/>
      <w:marBottom w:val="0"/>
      <w:divBdr>
        <w:top w:val="none" w:sz="0" w:space="0" w:color="auto"/>
        <w:left w:val="none" w:sz="0" w:space="0" w:color="auto"/>
        <w:bottom w:val="none" w:sz="0" w:space="0" w:color="auto"/>
        <w:right w:val="none" w:sz="0" w:space="0" w:color="auto"/>
      </w:divBdr>
    </w:div>
    <w:div w:id="1547257093">
      <w:bodyDiv w:val="1"/>
      <w:marLeft w:val="0"/>
      <w:marRight w:val="0"/>
      <w:marTop w:val="0"/>
      <w:marBottom w:val="0"/>
      <w:divBdr>
        <w:top w:val="none" w:sz="0" w:space="0" w:color="auto"/>
        <w:left w:val="none" w:sz="0" w:space="0" w:color="auto"/>
        <w:bottom w:val="none" w:sz="0" w:space="0" w:color="auto"/>
        <w:right w:val="none" w:sz="0" w:space="0" w:color="auto"/>
      </w:divBdr>
    </w:div>
    <w:div w:id="1547832407">
      <w:bodyDiv w:val="1"/>
      <w:marLeft w:val="0"/>
      <w:marRight w:val="0"/>
      <w:marTop w:val="0"/>
      <w:marBottom w:val="0"/>
      <w:divBdr>
        <w:top w:val="none" w:sz="0" w:space="0" w:color="auto"/>
        <w:left w:val="none" w:sz="0" w:space="0" w:color="auto"/>
        <w:bottom w:val="none" w:sz="0" w:space="0" w:color="auto"/>
        <w:right w:val="none" w:sz="0" w:space="0" w:color="auto"/>
      </w:divBdr>
    </w:div>
    <w:div w:id="1556772518">
      <w:bodyDiv w:val="1"/>
      <w:marLeft w:val="0"/>
      <w:marRight w:val="0"/>
      <w:marTop w:val="0"/>
      <w:marBottom w:val="0"/>
      <w:divBdr>
        <w:top w:val="none" w:sz="0" w:space="0" w:color="auto"/>
        <w:left w:val="none" w:sz="0" w:space="0" w:color="auto"/>
        <w:bottom w:val="none" w:sz="0" w:space="0" w:color="auto"/>
        <w:right w:val="none" w:sz="0" w:space="0" w:color="auto"/>
      </w:divBdr>
    </w:div>
    <w:div w:id="1600412418">
      <w:bodyDiv w:val="1"/>
      <w:marLeft w:val="0"/>
      <w:marRight w:val="0"/>
      <w:marTop w:val="0"/>
      <w:marBottom w:val="0"/>
      <w:divBdr>
        <w:top w:val="none" w:sz="0" w:space="0" w:color="auto"/>
        <w:left w:val="none" w:sz="0" w:space="0" w:color="auto"/>
        <w:bottom w:val="none" w:sz="0" w:space="0" w:color="auto"/>
        <w:right w:val="none" w:sz="0" w:space="0" w:color="auto"/>
      </w:divBdr>
    </w:div>
    <w:div w:id="1648821752">
      <w:bodyDiv w:val="1"/>
      <w:marLeft w:val="0"/>
      <w:marRight w:val="0"/>
      <w:marTop w:val="0"/>
      <w:marBottom w:val="0"/>
      <w:divBdr>
        <w:top w:val="none" w:sz="0" w:space="0" w:color="auto"/>
        <w:left w:val="none" w:sz="0" w:space="0" w:color="auto"/>
        <w:bottom w:val="none" w:sz="0" w:space="0" w:color="auto"/>
        <w:right w:val="none" w:sz="0" w:space="0" w:color="auto"/>
      </w:divBdr>
    </w:div>
    <w:div w:id="1686666263">
      <w:bodyDiv w:val="1"/>
      <w:marLeft w:val="0"/>
      <w:marRight w:val="0"/>
      <w:marTop w:val="0"/>
      <w:marBottom w:val="0"/>
      <w:divBdr>
        <w:top w:val="none" w:sz="0" w:space="0" w:color="auto"/>
        <w:left w:val="none" w:sz="0" w:space="0" w:color="auto"/>
        <w:bottom w:val="none" w:sz="0" w:space="0" w:color="auto"/>
        <w:right w:val="none" w:sz="0" w:space="0" w:color="auto"/>
      </w:divBdr>
    </w:div>
    <w:div w:id="1687752518">
      <w:bodyDiv w:val="1"/>
      <w:marLeft w:val="0"/>
      <w:marRight w:val="0"/>
      <w:marTop w:val="0"/>
      <w:marBottom w:val="0"/>
      <w:divBdr>
        <w:top w:val="none" w:sz="0" w:space="0" w:color="auto"/>
        <w:left w:val="none" w:sz="0" w:space="0" w:color="auto"/>
        <w:bottom w:val="none" w:sz="0" w:space="0" w:color="auto"/>
        <w:right w:val="none" w:sz="0" w:space="0" w:color="auto"/>
      </w:divBdr>
    </w:div>
    <w:div w:id="1691376148">
      <w:bodyDiv w:val="1"/>
      <w:marLeft w:val="0"/>
      <w:marRight w:val="0"/>
      <w:marTop w:val="0"/>
      <w:marBottom w:val="0"/>
      <w:divBdr>
        <w:top w:val="none" w:sz="0" w:space="0" w:color="auto"/>
        <w:left w:val="none" w:sz="0" w:space="0" w:color="auto"/>
        <w:bottom w:val="none" w:sz="0" w:space="0" w:color="auto"/>
        <w:right w:val="none" w:sz="0" w:space="0" w:color="auto"/>
      </w:divBdr>
    </w:div>
    <w:div w:id="1694767190">
      <w:bodyDiv w:val="1"/>
      <w:marLeft w:val="0"/>
      <w:marRight w:val="0"/>
      <w:marTop w:val="0"/>
      <w:marBottom w:val="0"/>
      <w:divBdr>
        <w:top w:val="none" w:sz="0" w:space="0" w:color="auto"/>
        <w:left w:val="none" w:sz="0" w:space="0" w:color="auto"/>
        <w:bottom w:val="none" w:sz="0" w:space="0" w:color="auto"/>
        <w:right w:val="none" w:sz="0" w:space="0" w:color="auto"/>
      </w:divBdr>
    </w:div>
    <w:div w:id="1712801952">
      <w:bodyDiv w:val="1"/>
      <w:marLeft w:val="0"/>
      <w:marRight w:val="0"/>
      <w:marTop w:val="0"/>
      <w:marBottom w:val="0"/>
      <w:divBdr>
        <w:top w:val="none" w:sz="0" w:space="0" w:color="auto"/>
        <w:left w:val="none" w:sz="0" w:space="0" w:color="auto"/>
        <w:bottom w:val="none" w:sz="0" w:space="0" w:color="auto"/>
        <w:right w:val="none" w:sz="0" w:space="0" w:color="auto"/>
      </w:divBdr>
    </w:div>
    <w:div w:id="1725837321">
      <w:bodyDiv w:val="1"/>
      <w:marLeft w:val="0"/>
      <w:marRight w:val="0"/>
      <w:marTop w:val="0"/>
      <w:marBottom w:val="0"/>
      <w:divBdr>
        <w:top w:val="none" w:sz="0" w:space="0" w:color="auto"/>
        <w:left w:val="none" w:sz="0" w:space="0" w:color="auto"/>
        <w:bottom w:val="none" w:sz="0" w:space="0" w:color="auto"/>
        <w:right w:val="none" w:sz="0" w:space="0" w:color="auto"/>
      </w:divBdr>
    </w:div>
    <w:div w:id="1727992143">
      <w:bodyDiv w:val="1"/>
      <w:marLeft w:val="0"/>
      <w:marRight w:val="0"/>
      <w:marTop w:val="0"/>
      <w:marBottom w:val="0"/>
      <w:divBdr>
        <w:top w:val="none" w:sz="0" w:space="0" w:color="auto"/>
        <w:left w:val="none" w:sz="0" w:space="0" w:color="auto"/>
        <w:bottom w:val="none" w:sz="0" w:space="0" w:color="auto"/>
        <w:right w:val="none" w:sz="0" w:space="0" w:color="auto"/>
      </w:divBdr>
    </w:div>
    <w:div w:id="1733507754">
      <w:bodyDiv w:val="1"/>
      <w:marLeft w:val="0"/>
      <w:marRight w:val="0"/>
      <w:marTop w:val="0"/>
      <w:marBottom w:val="0"/>
      <w:divBdr>
        <w:top w:val="none" w:sz="0" w:space="0" w:color="auto"/>
        <w:left w:val="none" w:sz="0" w:space="0" w:color="auto"/>
        <w:bottom w:val="none" w:sz="0" w:space="0" w:color="auto"/>
        <w:right w:val="none" w:sz="0" w:space="0" w:color="auto"/>
      </w:divBdr>
    </w:div>
    <w:div w:id="1773433806">
      <w:bodyDiv w:val="1"/>
      <w:marLeft w:val="0"/>
      <w:marRight w:val="0"/>
      <w:marTop w:val="0"/>
      <w:marBottom w:val="0"/>
      <w:divBdr>
        <w:top w:val="none" w:sz="0" w:space="0" w:color="auto"/>
        <w:left w:val="none" w:sz="0" w:space="0" w:color="auto"/>
        <w:bottom w:val="none" w:sz="0" w:space="0" w:color="auto"/>
        <w:right w:val="none" w:sz="0" w:space="0" w:color="auto"/>
      </w:divBdr>
    </w:div>
    <w:div w:id="1776631230">
      <w:bodyDiv w:val="1"/>
      <w:marLeft w:val="0"/>
      <w:marRight w:val="0"/>
      <w:marTop w:val="0"/>
      <w:marBottom w:val="0"/>
      <w:divBdr>
        <w:top w:val="none" w:sz="0" w:space="0" w:color="auto"/>
        <w:left w:val="none" w:sz="0" w:space="0" w:color="auto"/>
        <w:bottom w:val="none" w:sz="0" w:space="0" w:color="auto"/>
        <w:right w:val="none" w:sz="0" w:space="0" w:color="auto"/>
      </w:divBdr>
    </w:div>
    <w:div w:id="1797291249">
      <w:bodyDiv w:val="1"/>
      <w:marLeft w:val="0"/>
      <w:marRight w:val="0"/>
      <w:marTop w:val="0"/>
      <w:marBottom w:val="0"/>
      <w:divBdr>
        <w:top w:val="none" w:sz="0" w:space="0" w:color="auto"/>
        <w:left w:val="none" w:sz="0" w:space="0" w:color="auto"/>
        <w:bottom w:val="none" w:sz="0" w:space="0" w:color="auto"/>
        <w:right w:val="none" w:sz="0" w:space="0" w:color="auto"/>
      </w:divBdr>
    </w:div>
    <w:div w:id="1815945337">
      <w:bodyDiv w:val="1"/>
      <w:marLeft w:val="0"/>
      <w:marRight w:val="0"/>
      <w:marTop w:val="0"/>
      <w:marBottom w:val="0"/>
      <w:divBdr>
        <w:top w:val="none" w:sz="0" w:space="0" w:color="auto"/>
        <w:left w:val="none" w:sz="0" w:space="0" w:color="auto"/>
        <w:bottom w:val="none" w:sz="0" w:space="0" w:color="auto"/>
        <w:right w:val="none" w:sz="0" w:space="0" w:color="auto"/>
      </w:divBdr>
    </w:div>
    <w:div w:id="1816415188">
      <w:bodyDiv w:val="1"/>
      <w:marLeft w:val="0"/>
      <w:marRight w:val="0"/>
      <w:marTop w:val="0"/>
      <w:marBottom w:val="0"/>
      <w:divBdr>
        <w:top w:val="none" w:sz="0" w:space="0" w:color="auto"/>
        <w:left w:val="none" w:sz="0" w:space="0" w:color="auto"/>
        <w:bottom w:val="none" w:sz="0" w:space="0" w:color="auto"/>
        <w:right w:val="none" w:sz="0" w:space="0" w:color="auto"/>
      </w:divBdr>
    </w:div>
    <w:div w:id="1825925964">
      <w:bodyDiv w:val="1"/>
      <w:marLeft w:val="0"/>
      <w:marRight w:val="0"/>
      <w:marTop w:val="0"/>
      <w:marBottom w:val="0"/>
      <w:divBdr>
        <w:top w:val="none" w:sz="0" w:space="0" w:color="auto"/>
        <w:left w:val="none" w:sz="0" w:space="0" w:color="auto"/>
        <w:bottom w:val="none" w:sz="0" w:space="0" w:color="auto"/>
        <w:right w:val="none" w:sz="0" w:space="0" w:color="auto"/>
      </w:divBdr>
    </w:div>
    <w:div w:id="1830829929">
      <w:bodyDiv w:val="1"/>
      <w:marLeft w:val="0"/>
      <w:marRight w:val="0"/>
      <w:marTop w:val="0"/>
      <w:marBottom w:val="0"/>
      <w:divBdr>
        <w:top w:val="none" w:sz="0" w:space="0" w:color="auto"/>
        <w:left w:val="none" w:sz="0" w:space="0" w:color="auto"/>
        <w:bottom w:val="none" w:sz="0" w:space="0" w:color="auto"/>
        <w:right w:val="none" w:sz="0" w:space="0" w:color="auto"/>
      </w:divBdr>
    </w:div>
    <w:div w:id="1846747557">
      <w:bodyDiv w:val="1"/>
      <w:marLeft w:val="0"/>
      <w:marRight w:val="0"/>
      <w:marTop w:val="0"/>
      <w:marBottom w:val="0"/>
      <w:divBdr>
        <w:top w:val="none" w:sz="0" w:space="0" w:color="auto"/>
        <w:left w:val="none" w:sz="0" w:space="0" w:color="auto"/>
        <w:bottom w:val="none" w:sz="0" w:space="0" w:color="auto"/>
        <w:right w:val="none" w:sz="0" w:space="0" w:color="auto"/>
      </w:divBdr>
    </w:div>
    <w:div w:id="1861317629">
      <w:bodyDiv w:val="1"/>
      <w:marLeft w:val="0"/>
      <w:marRight w:val="0"/>
      <w:marTop w:val="0"/>
      <w:marBottom w:val="0"/>
      <w:divBdr>
        <w:top w:val="none" w:sz="0" w:space="0" w:color="auto"/>
        <w:left w:val="none" w:sz="0" w:space="0" w:color="auto"/>
        <w:bottom w:val="none" w:sz="0" w:space="0" w:color="auto"/>
        <w:right w:val="none" w:sz="0" w:space="0" w:color="auto"/>
      </w:divBdr>
    </w:div>
    <w:div w:id="1880848760">
      <w:bodyDiv w:val="1"/>
      <w:marLeft w:val="0"/>
      <w:marRight w:val="0"/>
      <w:marTop w:val="0"/>
      <w:marBottom w:val="0"/>
      <w:divBdr>
        <w:top w:val="none" w:sz="0" w:space="0" w:color="auto"/>
        <w:left w:val="none" w:sz="0" w:space="0" w:color="auto"/>
        <w:bottom w:val="none" w:sz="0" w:space="0" w:color="auto"/>
        <w:right w:val="none" w:sz="0" w:space="0" w:color="auto"/>
      </w:divBdr>
    </w:div>
    <w:div w:id="1886794752">
      <w:bodyDiv w:val="1"/>
      <w:marLeft w:val="0"/>
      <w:marRight w:val="0"/>
      <w:marTop w:val="0"/>
      <w:marBottom w:val="0"/>
      <w:divBdr>
        <w:top w:val="none" w:sz="0" w:space="0" w:color="auto"/>
        <w:left w:val="none" w:sz="0" w:space="0" w:color="auto"/>
        <w:bottom w:val="none" w:sz="0" w:space="0" w:color="auto"/>
        <w:right w:val="none" w:sz="0" w:space="0" w:color="auto"/>
      </w:divBdr>
    </w:div>
    <w:div w:id="1901355673">
      <w:bodyDiv w:val="1"/>
      <w:marLeft w:val="0"/>
      <w:marRight w:val="0"/>
      <w:marTop w:val="0"/>
      <w:marBottom w:val="0"/>
      <w:divBdr>
        <w:top w:val="none" w:sz="0" w:space="0" w:color="auto"/>
        <w:left w:val="none" w:sz="0" w:space="0" w:color="auto"/>
        <w:bottom w:val="none" w:sz="0" w:space="0" w:color="auto"/>
        <w:right w:val="none" w:sz="0" w:space="0" w:color="auto"/>
      </w:divBdr>
    </w:div>
    <w:div w:id="1916622321">
      <w:bodyDiv w:val="1"/>
      <w:marLeft w:val="0"/>
      <w:marRight w:val="0"/>
      <w:marTop w:val="0"/>
      <w:marBottom w:val="0"/>
      <w:divBdr>
        <w:top w:val="none" w:sz="0" w:space="0" w:color="auto"/>
        <w:left w:val="none" w:sz="0" w:space="0" w:color="auto"/>
        <w:bottom w:val="none" w:sz="0" w:space="0" w:color="auto"/>
        <w:right w:val="none" w:sz="0" w:space="0" w:color="auto"/>
      </w:divBdr>
    </w:div>
    <w:div w:id="1923222531">
      <w:bodyDiv w:val="1"/>
      <w:marLeft w:val="0"/>
      <w:marRight w:val="0"/>
      <w:marTop w:val="0"/>
      <w:marBottom w:val="0"/>
      <w:divBdr>
        <w:top w:val="none" w:sz="0" w:space="0" w:color="auto"/>
        <w:left w:val="none" w:sz="0" w:space="0" w:color="auto"/>
        <w:bottom w:val="none" w:sz="0" w:space="0" w:color="auto"/>
        <w:right w:val="none" w:sz="0" w:space="0" w:color="auto"/>
      </w:divBdr>
    </w:div>
    <w:div w:id="1933664584">
      <w:bodyDiv w:val="1"/>
      <w:marLeft w:val="0"/>
      <w:marRight w:val="0"/>
      <w:marTop w:val="0"/>
      <w:marBottom w:val="0"/>
      <w:divBdr>
        <w:top w:val="none" w:sz="0" w:space="0" w:color="auto"/>
        <w:left w:val="none" w:sz="0" w:space="0" w:color="auto"/>
        <w:bottom w:val="none" w:sz="0" w:space="0" w:color="auto"/>
        <w:right w:val="none" w:sz="0" w:space="0" w:color="auto"/>
      </w:divBdr>
    </w:div>
    <w:div w:id="1940723443">
      <w:bodyDiv w:val="1"/>
      <w:marLeft w:val="0"/>
      <w:marRight w:val="0"/>
      <w:marTop w:val="0"/>
      <w:marBottom w:val="0"/>
      <w:divBdr>
        <w:top w:val="none" w:sz="0" w:space="0" w:color="auto"/>
        <w:left w:val="none" w:sz="0" w:space="0" w:color="auto"/>
        <w:bottom w:val="none" w:sz="0" w:space="0" w:color="auto"/>
        <w:right w:val="none" w:sz="0" w:space="0" w:color="auto"/>
      </w:divBdr>
    </w:div>
    <w:div w:id="1968386043">
      <w:bodyDiv w:val="1"/>
      <w:marLeft w:val="0"/>
      <w:marRight w:val="0"/>
      <w:marTop w:val="0"/>
      <w:marBottom w:val="0"/>
      <w:divBdr>
        <w:top w:val="none" w:sz="0" w:space="0" w:color="auto"/>
        <w:left w:val="none" w:sz="0" w:space="0" w:color="auto"/>
        <w:bottom w:val="none" w:sz="0" w:space="0" w:color="auto"/>
        <w:right w:val="none" w:sz="0" w:space="0" w:color="auto"/>
      </w:divBdr>
    </w:div>
    <w:div w:id="1971397246">
      <w:bodyDiv w:val="1"/>
      <w:marLeft w:val="0"/>
      <w:marRight w:val="0"/>
      <w:marTop w:val="0"/>
      <w:marBottom w:val="0"/>
      <w:divBdr>
        <w:top w:val="none" w:sz="0" w:space="0" w:color="auto"/>
        <w:left w:val="none" w:sz="0" w:space="0" w:color="auto"/>
        <w:bottom w:val="none" w:sz="0" w:space="0" w:color="auto"/>
        <w:right w:val="none" w:sz="0" w:space="0" w:color="auto"/>
      </w:divBdr>
    </w:div>
    <w:div w:id="1986621537">
      <w:bodyDiv w:val="1"/>
      <w:marLeft w:val="0"/>
      <w:marRight w:val="0"/>
      <w:marTop w:val="0"/>
      <w:marBottom w:val="0"/>
      <w:divBdr>
        <w:top w:val="none" w:sz="0" w:space="0" w:color="auto"/>
        <w:left w:val="none" w:sz="0" w:space="0" w:color="auto"/>
        <w:bottom w:val="none" w:sz="0" w:space="0" w:color="auto"/>
        <w:right w:val="none" w:sz="0" w:space="0" w:color="auto"/>
      </w:divBdr>
    </w:div>
    <w:div w:id="2045592397">
      <w:bodyDiv w:val="1"/>
      <w:marLeft w:val="0"/>
      <w:marRight w:val="0"/>
      <w:marTop w:val="0"/>
      <w:marBottom w:val="0"/>
      <w:divBdr>
        <w:top w:val="none" w:sz="0" w:space="0" w:color="auto"/>
        <w:left w:val="none" w:sz="0" w:space="0" w:color="auto"/>
        <w:bottom w:val="none" w:sz="0" w:space="0" w:color="auto"/>
        <w:right w:val="none" w:sz="0" w:space="0" w:color="auto"/>
      </w:divBdr>
    </w:div>
    <w:div w:id="2050645948">
      <w:bodyDiv w:val="1"/>
      <w:marLeft w:val="0"/>
      <w:marRight w:val="0"/>
      <w:marTop w:val="0"/>
      <w:marBottom w:val="0"/>
      <w:divBdr>
        <w:top w:val="none" w:sz="0" w:space="0" w:color="auto"/>
        <w:left w:val="none" w:sz="0" w:space="0" w:color="auto"/>
        <w:bottom w:val="none" w:sz="0" w:space="0" w:color="auto"/>
        <w:right w:val="none" w:sz="0" w:space="0" w:color="auto"/>
      </w:divBdr>
    </w:div>
    <w:div w:id="2080251766">
      <w:bodyDiv w:val="1"/>
      <w:marLeft w:val="0"/>
      <w:marRight w:val="0"/>
      <w:marTop w:val="0"/>
      <w:marBottom w:val="0"/>
      <w:divBdr>
        <w:top w:val="none" w:sz="0" w:space="0" w:color="auto"/>
        <w:left w:val="none" w:sz="0" w:space="0" w:color="auto"/>
        <w:bottom w:val="none" w:sz="0" w:space="0" w:color="auto"/>
        <w:right w:val="none" w:sz="0" w:space="0" w:color="auto"/>
      </w:divBdr>
    </w:div>
    <w:div w:id="21333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L_Ija3R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eddeutsche.de/digital/kommunikation-im-netz-internet-ort-der-einsamkeit-1.79231" TargetMode="External"/><Relationship Id="rId5" Type="http://schemas.openxmlformats.org/officeDocument/2006/relationships/webSettings" Target="webSettings.xml"/><Relationship Id="rId10" Type="http://schemas.openxmlformats.org/officeDocument/2006/relationships/hyperlink" Target="https://www.lmz-bw.de/medien-und-bildung/medienwissen/social-media/wik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Wat69</b:Tag>
    <b:SourceType>Book</b:SourceType>
    <b:Guid>{473EF774-A65C-4387-BB1C-5816D3B04B56}</b:Guid>
    <b:Author>
      <b:Author>
        <b:NameList>
          <b:Person>
            <b:Last>Watzlawick</b:Last>
            <b:First>Paul</b:First>
          </b:Person>
        </b:NameList>
      </b:Author>
    </b:Author>
    <b:Title>Menschliche Kommunikation</b:Title>
    <b:Year>1969</b:Year>
    <b:City>Bern, Stuttgart, Wien</b:City>
    <b:Publisher>Huber</b:Publisher>
    <b:RefOrder>2</b:RefOrder>
  </b:Source>
  <b:Source>
    <b:Tag>Pla90</b:Tag>
    <b:SourceType>BookSection</b:SourceType>
    <b:Guid>{815BAC9C-7DB1-438D-B907-CCF62AD5C716}</b:Guid>
    <b:Title>Sophistes</b:Title>
    <b:Year>1990</b:Year>
    <b:City>Darmstadt</b:City>
    <b:Publisher>Wissenschaftliche Buchgesellschaft</b:Publisher>
    <b:Author>
      <b:Author>
        <b:NameList>
          <b:Person>
            <b:Last>Platon</b:Last>
          </b:Person>
        </b:NameList>
      </b:Author>
      <b:BookAuthor>
        <b:NameList>
          <b:Person>
            <b:Last>Eigler</b:Last>
            <b:First>G.</b:First>
            <b:Middle>(Hrsg.)</b:Middle>
          </b:Person>
        </b:NameList>
      </b:BookAuthor>
    </b:Author>
    <b:BookTitle>Platon, Werke in acht Bänden, Band 5</b:BookTitle>
    <b:RefOrder>3</b:RefOrder>
  </b:Source>
  <b:Source>
    <b:Tag>Hin10</b:Tag>
    <b:SourceType>Book</b:SourceType>
    <b:Guid>{BF0DF344-DD1A-4077-A9ED-DF2F33C49BD7}</b:Guid>
    <b:Title>Einführung in die Sprachakttheorie</b:Title>
    <b:Year>2010</b:Year>
    <b:City>Berlien</b:City>
    <b:Publisher>de Gruyter</b:Publisher>
    <b:Author>
      <b:Author>
        <b:NameList>
          <b:Person>
            <b:Last>Hindelang</b:Last>
            <b:First>Götz</b:First>
          </b:Person>
        </b:NameList>
      </b:Author>
    </b:Author>
    <b:RefOrder>4</b:RefOrder>
  </b:Source>
  <b:Source>
    <b:Tag>Fal19</b:Tag>
    <b:SourceType>InternetSite</b:SourceType>
    <b:Guid>{275542D7-7BE9-4CAB-A99D-804B30B2AAE1}</b:Guid>
    <b:Title>Digital Wiki/Digital Detox</b:Title>
    <b:Year>2019</b:Year>
    <b:Author>
      <b:Author>
        <b:NameList>
          <b:Person>
            <b:Last>Faltin</b:Last>
            <b:First>Christian</b:First>
          </b:Person>
        </b:NameList>
      </b:Author>
    </b:Author>
    <b:Month>August</b:Month>
    <b:Day>5</b:Day>
    <b:URL>http://www.digitalwiki.de/digital-detox/</b:URL>
    <b:RefOrder>5</b:RefOrder>
  </b:Source>
  <b:Source>
    <b:Tag>ICD19</b:Tag>
    <b:SourceType>InternetSite</b:SourceType>
    <b:Guid>{DD8B823C-642E-4CE0-B908-5EDD7CAF3470}</b:Guid>
    <b:Title>ICD-11 (Mortality and Morbidity Statistics)</b:Title>
    <b:Year>2019</b:Year>
    <b:Month>August</b:Month>
    <b:Day>5</b:Day>
    <b:URL>https://icd.who.int/dev11/l-m/en#/http%3a%2f%2fid.who.int%2ficd%2fentity%2f1448597234</b:URL>
    <b:RefOrder>6</b:RefOrder>
  </b:Source>
  <b:Source>
    <b:Tag>Krü13</b:Tag>
    <b:SourceType>BookSection</b:SourceType>
    <b:Guid>{7FB552BB-749C-48F1-A413-5FD02EDE7E1B}</b:Guid>
    <b:Title>Wörterbuch der philosophischen Begriffe</b:Title>
    <b:Year>2013</b:Year>
    <b:Author>
      <b:Author>
        <b:NameList>
          <b:Person>
            <b:Last>Krüger</b:Last>
            <b:First>H.P.</b:First>
          </b:Person>
        </b:NameList>
      </b:Author>
      <b:BookAuthor>
        <b:NameList>
          <b:Person>
            <b:Last>Kirchner</b:Last>
            <b:First>Friedrich</b:First>
          </b:Person>
          <b:Person>
            <b:Last>Michaelis</b:Last>
            <b:First>Carl</b:First>
          </b:Person>
          <b:Person>
            <b:Last>Hoffmeister</b:Last>
            <b:First>Johannis</b:First>
          </b:Person>
          <b:Person>
            <b:Last>Regenbogen</b:Last>
            <b:First>Arnim</b:First>
          </b:Person>
          <b:Person>
            <b:Last>Meyer</b:Last>
            <b:First>Uwe</b:First>
          </b:Person>
        </b:NameList>
      </b:BookAuthor>
    </b:Author>
    <b:City>Hamburg</b:City>
    <b:Publisher>Felix Meiner Verlag</b:Publisher>
    <b:BookTitle>Wörterbuch der philosophischen Begriffe</b:BookTitle>
    <b:Pages>349-350</b:Pages>
    <b:RefOrder>7</b:RefOrder>
  </b:Source>
  <b:Source>
    <b:Tag>Rös14</b:Tag>
    <b:SourceType>Book</b:SourceType>
    <b:Guid>{C6BCDF69-22C1-47C3-872B-3B9F0606E3F1}</b:Guid>
    <b:Author>
      <b:Author>
        <b:NameList>
          <b:Person>
            <b:Last>Rösch</b:Last>
            <b:First>Dr.</b:First>
            <b:Middle>Anita</b:Middle>
          </b:Person>
        </b:NameList>
      </b:Author>
    </b:Author>
    <b:Title>Leben leben Band 2</b:Title>
    <b:Year>2014 </b:Year>
    <b:City>Stuttgart</b:City>
    <b:Publisher>Ernst-Klett-Verlag</b:Publisher>
    <b:RefOrder>8</b:RefOrder>
  </b:Source>
  <b:Source>
    <b:Tag>Säc19</b:Tag>
    <b:SourceType>DocumentFromInternetSite</b:SourceType>
    <b:Guid>{9A83B29B-8D05-4E23-BAA0-672A41485F38}</b:Guid>
    <b:Title>Schule.sachsen.de</b:Title>
    <b:Year>2019</b:Year>
    <b:Author>
      <b:Author>
        <b:NameList>
          <b:Person>
            <b:Last>Schulentwicklung</b:Last>
            <b:First>Sächsischen</b:First>
            <b:Middle>Staatsinstitut für Bildung und</b:Middle>
          </b:Person>
        </b:NameList>
      </b:Author>
    </b:Author>
    <b:Month>August</b:Month>
    <b:Day>3</b:Day>
    <b:RefOrder>9</b:RefOrder>
  </b:Source>
  <b:Source>
    <b:Tag>Ros18</b:Tag>
    <b:SourceType>Book</b:SourceType>
    <b:Guid>{D820A2E5-241A-4E51-924F-8771A724FB29}</b:Guid>
    <b:Title>Resonanz</b:Title>
    <b:Year>2018</b:Year>
    <b:City>Berlin</b:City>
    <b:Publisher>Suhrkamp</b:Publisher>
    <b:Author>
      <b:Author>
        <b:NameList>
          <b:Person>
            <b:Last>Rosa</b:Last>
            <b:First>Hartmut</b:First>
          </b:Person>
        </b:NameList>
      </b:Author>
    </b:Author>
    <b:RefOrder>10</b:RefOrder>
  </b:Source>
  <b:Source>
    <b:Tag>Dör06</b:Tag>
    <b:SourceType>BookSection</b:SourceType>
    <b:Guid>{6F99F061-6896-4A70-B007-74B9A803EAD4}</b:Guid>
    <b:Title>Sprache und Denken</b:Title>
    <b:Year>2006</b:Year>
    <b:Author>
      <b:Author>
        <b:NameList>
          <b:Person>
            <b:Last>Dörner</b:Last>
            <b:First>D.</b:First>
          </b:Person>
        </b:NameList>
      </b:Author>
      <b:BookAuthor>
        <b:NameList>
          <b:Person>
            <b:Last>Funke</b:Last>
            <b:First>J.</b:First>
          </b:Person>
        </b:NameList>
      </b:BookAuthor>
    </b:Author>
    <b:Publisher>Hogrefe</b:Publisher>
    <b:Pages>1-32</b:Pages>
    <b:BookTitle>Denken und Problemlösen</b:BookTitle>
    <b:RefOrder>11</b:RefOrder>
  </b:Source>
  <b:Source>
    <b:Tag>Fro55</b:Tag>
    <b:SourceType>BookSection</b:SourceType>
    <b:Guid>{7AFB98AF-A47F-416E-BCDF-EB75DD80F3E0}</b:Guid>
    <b:Author>
      <b:Author>
        <b:NameList>
          <b:Person>
            <b:Last>Fromm</b:Last>
            <b:First>Erich</b:First>
          </b:Person>
        </b:NameList>
      </b:Author>
      <b:BookAuthor>
        <b:NameList>
          <b:Person>
            <b:Last>Fromm</b:Last>
            <b:First>Erich</b:First>
          </b:Person>
        </b:NameList>
      </b:BookAuthor>
    </b:Author>
    <b:Title>Wege aus einer kranken Gesellschaft</b:Title>
    <b:Year>1955a</b:Year>
    <b:City>München</b:City>
    <b:Publisher>DTV</b:Publisher>
    <b:BookTitle>Erich Fromm Gesamtausgabe Band IV</b:BookTitle>
    <b:RefOrder>12</b:RefOrder>
  </b:Source>
  <b:Source>
    <b:Tag>seo19</b:Tag>
    <b:SourceType>InternetSite</b:SourceType>
    <b:Guid>{C1D0E240-A178-48A0-9CE4-AB7527CBA42C}</b:Guid>
    <b:Title>seo-analyse</b:Title>
    <b:Year>2019</b:Year>
    <b:Month>7</b:Month>
    <b:Day>15</b:Day>
    <b:URL>https://www.seo-analyse.com/seo-lexikon/i/internet/</b:URL>
    <b:RefOrder>13</b:RefOrder>
  </b:Source>
  <b:Source>
    <b:Tag>Mic19</b:Tag>
    <b:SourceType>InternetSite</b:SourceType>
    <b:Guid>{EF84F2B7-C093-43E8-8448-F65206927230}</b:Guid>
    <b:Author>
      <b:Author>
        <b:NameList>
          <b:Person>
            <b:Last>Moorstedt</b:Last>
            <b:First>Michael</b:First>
          </b:Person>
        </b:NameList>
      </b:Author>
    </b:Author>
    <b:Title>Süddeutsche Zeitung</b:Title>
    <b:Year>2019</b:Year>
    <b:Month>Juli</b:Month>
    <b:Day>5</b:Day>
    <b:URL>https://www.sueddeutsche.de/digital/smartphone-sprachnachrichten-audio-whatsapp-1.4235678</b:URL>
    <b:RefOrder>14</b:RefOrder>
  </b:Source>
  <b:Source>
    <b:Tag>Bec13</b:Tag>
    <b:SourceType>BookSection</b:SourceType>
    <b:Guid>{CAB64973-F7B8-4F51-B1BB-C02912B5C41C}</b:Guid>
    <b:Title>Die Lasswell Formel</b:Title>
    <b:Year>2013</b:Year>
    <b:Author>
      <b:Author>
        <b:NameList>
          <b:Person>
            <b:Last>Beck</b:Last>
            <b:First>Klaus</b:First>
          </b:Person>
        </b:NameList>
      </b:Author>
      <b:BookAuthor>
        <b:NameList>
          <b:Person>
            <b:Last>Bentele</b:Last>
            <b:First>Günter</b:First>
          </b:Person>
        </b:NameList>
      </b:BookAuthor>
    </b:Author>
    <b:City>Wiesbaden</b:City>
    <b:Publisher>Springer Verlag</b:Publisher>
    <b:BookTitle>Lexikon Kommunikations- und Medienwissenschaft. 2. Aufl.</b:BookTitle>
    <b:Pages>S.182</b:Pages>
    <b:RefOrder>15</b:RefOrder>
  </b:Source>
  <b:Source>
    <b:Tag>Joh19</b:Tag>
    <b:SourceType>InternetSite</b:SourceType>
    <b:Guid>{B966E828-20FA-46B0-A531-8BCF4A714D1F}</b:Guid>
    <b:Author>
      <b:Author>
        <b:NameList>
          <b:Person>
            <b:Last>Kuhn</b:Last>
            <b:First>Johannes</b:First>
          </b:Person>
        </b:NameList>
      </b:Author>
    </b:Author>
    <b:Title>Süddeutsche Zeitung</b:Title>
    <b:Year>2019</b:Year>
    <b:Month>August</b:Month>
    <b:Day>7</b:Day>
    <b:URL>https://www.sueddeutsche.de/digital/kommunikation-im-netz-internet-ort-der-einsamkeit-1.79231</b:URL>
    <b:RefOrder>16</b:RefOrder>
  </b:Source>
  <b:Source>
    <b:Tag>SWR19</b:Tag>
    <b:SourceType>InternetSite</b:SourceType>
    <b:Guid>{A482BD83-7E40-406D-980C-BA150940CBEF}</b:Guid>
    <b:Title>SWR</b:Title>
    <b:Year>2019</b:Year>
    <b:Month>Juli</b:Month>
    <b:Day>6</b:Day>
    <b:URL>https://www.swr.de/unternehmen/medienkompetenz/Fakes-treffsicher-filtern-so-geht-s,fakefinder-100.html</b:URL>
    <b:RefOrder>17</b:RefOrder>
  </b:Source>
  <b:Source>
    <b:Tag>Fac06</b:Tag>
    <b:SourceType>InternetSite</b:SourceType>
    <b:Guid>{9DDB8879-7BF8-4B24-BA03-3B21F9BFD834}</b:Guid>
    <b:Title>Fachverband Ethik</b:Title>
    <b:Year>2019</b:Year>
    <b:Month>Juli</b:Month>
    <b:Day>6</b:Day>
    <b:URL>http://www.fachverband-ethik.de/index.php?id=110</b:URL>
    <b:RefOrder>18</b:RefOrder>
  </b:Source>
  <b:Source>
    <b:Tag>ARD19</b:Tag>
    <b:SourceType>DocumentFromInternetSite</b:SourceType>
    <b:Guid>{F66E1787-297F-499B-A3BE-19B0B0395D63}</b:Guid>
    <b:Title>Youtube</b:Title>
    <b:InternetSiteTitle>#kurzerklärt</b:InternetSiteTitle>
    <b:Year>2019</b:Year>
    <b:Month>August</b:Month>
    <b:Day>6</b:Day>
    <b:URL>https://www.youtube.com/watch?v=-TL_Ija3Rhs</b:URL>
    <b:Author>
      <b:Author>
        <b:NameList>
          <b:Person>
            <b:Last>ARD</b:Last>
          </b:Person>
        </b:NameList>
      </b:Author>
    </b:Author>
    <b:RefOrder>19</b:RefOrder>
  </b:Source>
  <b:Source>
    <b:Tag>tes19</b:Tag>
    <b:SourceType>DocumentFromInternetSite</b:SourceType>
    <b:Guid>{0698E0FD-CA08-48A9-AE67-AF2B4747C84C}</b:Guid>
    <b:Title>test.de</b:Title>
    <b:Year>2019</b:Year>
    <b:Month>07</b:Month>
    <b:Day>17</b:Day>
    <b:URL>https://www.test.de/Hasskommentare-auf-Facebook-Co-Neues-Gesetz-soll-Abhilfe-schaffen-5020226-0/</b:URL>
    <b:RefOrder>1</b:RefOrder>
  </b:Source>
  <b:Source>
    <b:Tag>Lan19</b:Tag>
    <b:SourceType>DocumentFromInternetSite</b:SourceType>
    <b:Guid>{AC7BC614-CD91-471C-A50B-F533EECF040A}</b:Guid>
    <b:Title>Landesmedienzentrum Baden Württemberg</b:Title>
    <b:Year>2019</b:Year>
    <b:Month>Juli</b:Month>
    <b:Day>09</b:Day>
    <b:URL>https://www.lmz-bw.de/medien-und-bildung/medienwissen/social-media/wikis/</b:URL>
    <b:RefOrder>20</b:RefOrder>
  </b:Source>
  <b:Source>
    <b:Tag>kli19</b:Tag>
    <b:SourceType>DocumentFromInternetSite</b:SourceType>
    <b:Guid>{4AB0692C-56F3-4A51-B431-5E3E1FF513FF}</b:Guid>
    <b:Title>klicksafe</b:Title>
    <b:Year>2019</b:Year>
    <b:Month>Juli</b:Month>
    <b:Day>9</b:Day>
    <b:URL>https://www.klicksafe.de</b:URL>
    <b:RefOrder>21</b:RefOrder>
  </b:Source>
  <b:Source>
    <b:Tag>BVD6</b:Tag>
    <b:SourceType>InternetSite</b:SourceType>
    <b:Guid>{0C1A5615-97CF-4FEF-BAE9-76E32310FCC6}</b:Guid>
    <b:Title>Bundesverband Digitale Wirtschaft Ev</b:Title>
    <b:Year>2019</b:Year>
    <b:Month>Juli</b:Month>
    <b:Day>6</b:Day>
    <b:URL>https://www.bvdw.org/der-bvdw/news/detail/artikel/bvdw-studie-69-prozent-der-deutschen-verschicken-sprachnachrichten-per-whatsapp-co/</b:URL>
    <b:RefOrder>22</b:RefOrder>
  </b:Source>
  <b:Source>
    <b:Tag>Par12</b:Tag>
    <b:SourceType>Book</b:SourceType>
    <b:Guid>{22C23EB2-3D59-4DB0-B294-DFB1B6B281B1}</b:Guid>
    <b:Author>
      <b:Author>
        <b:NameList>
          <b:Person>
            <b:Last>Pariser</b:Last>
            <b:First>Eli</b:First>
          </b:Person>
        </b:NameList>
      </b:Author>
    </b:Author>
    <b:Title>The Filter Bubble - What the Internet is hiding from you</b:Title>
    <b:Year>2012</b:Year>
    <b:City>München</b:City>
    <b:Publisher>Penguin</b:Publisher>
    <b:RefOrder>23</b:RefOrder>
  </b:Source>
  <b:Source>
    <b:Tag>wel19</b:Tag>
    <b:SourceType>InternetSite</b:SourceType>
    <b:Guid>{6083E7E1-B8E7-482B-816C-E08F9186A100}</b:Guid>
    <b:Title>welt.de</b:Title>
    <b:Year>2019</b:Year>
    <b:Month>Juli</b:Month>
    <b:Day>16</b:Day>
    <b:URL>https://www.welt.de/wirtschaft/webwelt/article3972877/Laesst-das-Internet-unsere-Sprache-verkuemmern.html</b:URL>
    <b:RefOrder>24</b:RefOrder>
  </b:Source>
</b:Sources>
</file>

<file path=customXml/itemProps1.xml><?xml version="1.0" encoding="utf-8"?>
<ds:datastoreItem xmlns:ds="http://schemas.openxmlformats.org/officeDocument/2006/customXml" ds:itemID="{6BC8E3B2-B350-A04B-9CE7-7A252FE8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5592</Words>
  <Characters>35232</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ms733714</cp:lastModifiedBy>
  <cp:revision>2</cp:revision>
  <cp:lastPrinted>2019-08-10T09:59:00Z</cp:lastPrinted>
  <dcterms:created xsi:type="dcterms:W3CDTF">2019-09-26T17:39:00Z</dcterms:created>
  <dcterms:modified xsi:type="dcterms:W3CDTF">2019-09-26T17:39:00Z</dcterms:modified>
</cp:coreProperties>
</file>