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A1CB" w14:textId="77777777" w:rsidR="00D71DE4" w:rsidRDefault="00000000">
      <w:pPr>
        <w:rPr>
          <w:rFonts w:ascii="Amatic SC" w:eastAsia="Amatic SC" w:hAnsi="Amatic SC" w:cs="Amatic SC"/>
          <w:b/>
          <w:sz w:val="42"/>
          <w:szCs w:val="42"/>
        </w:rPr>
      </w:pPr>
      <w:r>
        <w:rPr>
          <w:rFonts w:ascii="Amatic SC" w:eastAsia="Amatic SC" w:hAnsi="Amatic SC" w:cs="Amatic SC"/>
          <w:b/>
          <w:sz w:val="42"/>
          <w:szCs w:val="42"/>
        </w:rPr>
        <w:t>Arbeitsblatt: Werbung AKTUELL</w:t>
      </w:r>
    </w:p>
    <w:p w14:paraId="3DC6AF07" w14:textId="77777777" w:rsidR="00D71DE4" w:rsidRDefault="00D71DE4">
      <w:pPr>
        <w:spacing w:line="360" w:lineRule="auto"/>
      </w:pPr>
    </w:p>
    <w:p w14:paraId="0A3587EC" w14:textId="77777777" w:rsidR="00D71DE4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Lies</w:t>
      </w:r>
      <w:proofErr w:type="spellEnd"/>
      <w:r>
        <w:rPr>
          <w:b/>
          <w:sz w:val="24"/>
          <w:szCs w:val="24"/>
        </w:rPr>
        <w:t xml:space="preserve"> den Text und trage die Lückenwörter ein.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1DE4" w14:paraId="5FE8739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1D2F" w14:textId="77777777" w:rsidR="00D71DE4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Werbeabteilung • Zielgruppe • Hersteller • Kunden • Werbung • Produkt • Werbeagentur</w:t>
            </w:r>
          </w:p>
        </w:tc>
      </w:tr>
    </w:tbl>
    <w:p w14:paraId="73A7F1D9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2E062E" wp14:editId="06AFD972">
            <wp:simplePos x="0" y="0"/>
            <wp:positionH relativeFrom="column">
              <wp:posOffset>4471670</wp:posOffset>
            </wp:positionH>
            <wp:positionV relativeFrom="paragraph">
              <wp:posOffset>154094</wp:posOffset>
            </wp:positionV>
            <wp:extent cx="1470660" cy="1135380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3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F60B4B" w14:textId="77777777" w:rsidR="00D71DE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einem Geschäft fällt ein neues _________ meistens den __________ nicht auf. Die ___________ wissen, dass sie das Produkt bekannt machen müssen. Deswegen  haben sie entweder eine eigene _____________ in der Firma oder sie beauftragen eine ______________ damit, sich eine ___________ auszudenken. Aber nicht alle Leute werden das Produkt wollen. Erstmal muss eine _____________ ausgesucht werden.</w:t>
      </w:r>
    </w:p>
    <w:p w14:paraId="561C00A8" w14:textId="77777777" w:rsidR="00D71DE4" w:rsidRDefault="00D71DE4">
      <w:pPr>
        <w:spacing w:line="360" w:lineRule="auto"/>
        <w:rPr>
          <w:sz w:val="24"/>
          <w:szCs w:val="24"/>
        </w:rPr>
      </w:pPr>
    </w:p>
    <w:p w14:paraId="0B5200A8" w14:textId="77777777" w:rsidR="00D71DE4" w:rsidRDefault="00D71DE4">
      <w:pPr>
        <w:spacing w:line="360" w:lineRule="auto"/>
        <w:rPr>
          <w:sz w:val="24"/>
          <w:szCs w:val="24"/>
        </w:rPr>
      </w:pPr>
    </w:p>
    <w:p w14:paraId="63EFD56A" w14:textId="77777777" w:rsidR="00D71DE4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Welches Wort ist gemeint? Ordne die Wörter zu den passenden Sätzen ein.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1DE4" w14:paraId="303495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400B" w14:textId="77777777" w:rsidR="00D71DE4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• Werbeplakate • Anzeige • Slogan • Radiospot • Jingle • Farben • Musik</w:t>
            </w:r>
          </w:p>
        </w:tc>
      </w:tr>
    </w:tbl>
    <w:p w14:paraId="6C49D021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35AFE0" wp14:editId="5DA8E676">
            <wp:simplePos x="0" y="0"/>
            <wp:positionH relativeFrom="column">
              <wp:posOffset>4381500</wp:posOffset>
            </wp:positionH>
            <wp:positionV relativeFrom="paragraph">
              <wp:posOffset>112395</wp:posOffset>
            </wp:positionV>
            <wp:extent cx="1553210" cy="108839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27B38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Werbung in einer Zeitschrift nennt man: _ _ _ _ _ _ _</w:t>
      </w:r>
    </w:p>
    <w:p w14:paraId="4DFE0FA6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Werbung im Radio nennt man: _ _ _ _ _ _ _ _ _</w:t>
      </w:r>
    </w:p>
    <w:p w14:paraId="26AB3A42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Eine Werbemelodie im Radio heißt: _ _ _ _ _ _ </w:t>
      </w:r>
    </w:p>
    <w:p w14:paraId="11E6BF7C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Damit wird eine Werbung erst richtig bunt: _ _ _ _ _ _</w:t>
      </w:r>
    </w:p>
    <w:p w14:paraId="5C4CB2CA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In der Stadt sieht man große bunte: _ _ _ _ _ _ _ _ _ _ _ _</w:t>
      </w:r>
    </w:p>
    <w:p w14:paraId="0573D8D0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Damit wir uns gut an die Werbung erinnern, gibt es meist einen kurzen knackigen: </w:t>
      </w:r>
    </w:p>
    <w:p w14:paraId="4851467B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 _ _ _ _ _</w:t>
      </w:r>
    </w:p>
    <w:p w14:paraId="7109A8E2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 Das Werbeplakat und die Anzeige müssen leider ohne auskommen: _ _ _ _ _</w:t>
      </w:r>
    </w:p>
    <w:p w14:paraId="1AA0DBE4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8) Daran erkenne ich das Produkt sofort wieder: _ _ _ _</w:t>
      </w:r>
    </w:p>
    <w:p w14:paraId="282081FC" w14:textId="77777777" w:rsidR="00D71DE4" w:rsidRDefault="00D71DE4">
      <w:pPr>
        <w:spacing w:line="360" w:lineRule="auto"/>
        <w:rPr>
          <w:sz w:val="24"/>
          <w:szCs w:val="24"/>
        </w:rPr>
      </w:pPr>
    </w:p>
    <w:p w14:paraId="02277751" w14:textId="77777777" w:rsidR="00D71DE4" w:rsidRDefault="00D71DE4">
      <w:pPr>
        <w:spacing w:line="360" w:lineRule="auto"/>
        <w:rPr>
          <w:sz w:val="24"/>
          <w:szCs w:val="24"/>
        </w:rPr>
      </w:pPr>
    </w:p>
    <w:p w14:paraId="3F191EF0" w14:textId="77777777" w:rsidR="00D71DE4" w:rsidRDefault="00D71DE4">
      <w:pPr>
        <w:spacing w:line="360" w:lineRule="auto"/>
        <w:rPr>
          <w:sz w:val="24"/>
          <w:szCs w:val="24"/>
        </w:rPr>
      </w:pPr>
    </w:p>
    <w:p w14:paraId="41C4C617" w14:textId="77777777" w:rsidR="00D71DE4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Suche, wo Werbung zu finden ist und male sie bunt aus.</w:t>
      </w:r>
    </w:p>
    <w:p w14:paraId="34F03639" w14:textId="77777777" w:rsidR="00D71DE4" w:rsidRDefault="00D71DE4"/>
    <w:p w14:paraId="7E5D08B0" w14:textId="77777777" w:rsidR="00D71DE4" w:rsidRDefault="00000000">
      <w:pPr>
        <w:widowControl w:val="0"/>
        <w:rPr>
          <w:b/>
          <w:sz w:val="24"/>
          <w:szCs w:val="24"/>
        </w:rPr>
      </w:pPr>
      <w:r>
        <w:rPr>
          <w:noProof/>
        </w:rPr>
        <w:drawing>
          <wp:inline distT="19050" distB="19050" distL="19050" distR="19050" wp14:anchorId="339E1EA6" wp14:editId="540AA1B7">
            <wp:extent cx="5915025" cy="381752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1033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8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33BED" w14:textId="77777777" w:rsidR="00D71DE4" w:rsidRDefault="00000000">
      <w:r>
        <w:t>____________________________________________________________________________</w:t>
      </w:r>
    </w:p>
    <w:p w14:paraId="2CBED3D5" w14:textId="77777777" w:rsidR="00D71DE4" w:rsidRDefault="00D71DE4"/>
    <w:p w14:paraId="2FD158F6" w14:textId="77777777" w:rsidR="00D71DE4" w:rsidRDefault="00000000">
      <w:r>
        <w:rPr>
          <w:rFonts w:ascii="Amatic SC" w:eastAsia="Amatic SC" w:hAnsi="Amatic SC" w:cs="Amatic SC"/>
          <w:b/>
          <w:sz w:val="42"/>
          <w:szCs w:val="42"/>
        </w:rPr>
        <w:t>Lösungen</w:t>
      </w:r>
      <w:r>
        <w:rPr>
          <w:b/>
          <w:sz w:val="28"/>
          <w:szCs w:val="28"/>
        </w:rPr>
        <w:br/>
      </w:r>
      <w:r>
        <w:t>____________________________________________________________________________</w:t>
      </w:r>
    </w:p>
    <w:p w14:paraId="0D4EB341" w14:textId="77777777" w:rsidR="00D71DE4" w:rsidRDefault="00D71DE4"/>
    <w:p w14:paraId="1F3F8EF2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Produkt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Anzeige</w:t>
      </w:r>
    </w:p>
    <w:p w14:paraId="645B9495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Kunden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Radiospot</w:t>
      </w:r>
    </w:p>
    <w:p w14:paraId="285FFA96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Hersteller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Jingle</w:t>
      </w:r>
    </w:p>
    <w:p w14:paraId="051D19E6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Werbeabteilung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Farben</w:t>
      </w:r>
    </w:p>
    <w:p w14:paraId="48773205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Werbeagentur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Werbeplakate</w:t>
      </w:r>
    </w:p>
    <w:p w14:paraId="1FC6BCC4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Werbung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Slogan</w:t>
      </w:r>
    </w:p>
    <w:p w14:paraId="2644619A" w14:textId="77777777" w:rsidR="00D71DE4" w:rsidRDefault="0000000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Zielgruppe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Musik</w:t>
      </w:r>
    </w:p>
    <w:p w14:paraId="286125D7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Logo</w:t>
      </w:r>
    </w:p>
    <w:p w14:paraId="31F57B3A" w14:textId="77777777" w:rsidR="00D71DE4" w:rsidRDefault="00D71DE4">
      <w:pPr>
        <w:spacing w:line="360" w:lineRule="auto"/>
        <w:rPr>
          <w:i/>
          <w:sz w:val="24"/>
          <w:szCs w:val="24"/>
        </w:rPr>
      </w:pPr>
    </w:p>
    <w:p w14:paraId="31853CE8" w14:textId="77777777" w:rsidR="00D71DE4" w:rsidRDefault="00D71DE4">
      <w:pPr>
        <w:spacing w:line="360" w:lineRule="auto"/>
        <w:rPr>
          <w:i/>
          <w:sz w:val="24"/>
          <w:szCs w:val="24"/>
        </w:rPr>
      </w:pPr>
    </w:p>
    <w:p w14:paraId="5F7E6C24" w14:textId="77777777" w:rsidR="00D71DE4" w:rsidRDefault="00000000">
      <w:pPr>
        <w:spacing w:line="360" w:lineRule="auto"/>
        <w:rPr>
          <w:rFonts w:ascii="Amatic SC" w:eastAsia="Amatic SC" w:hAnsi="Amatic SC" w:cs="Amatic SC"/>
          <w:b/>
          <w:sz w:val="42"/>
          <w:szCs w:val="42"/>
        </w:rPr>
      </w:pPr>
      <w:r>
        <w:rPr>
          <w:rFonts w:ascii="Amatic SC" w:eastAsia="Amatic SC" w:hAnsi="Amatic SC" w:cs="Amatic SC"/>
          <w:b/>
          <w:sz w:val="42"/>
          <w:szCs w:val="42"/>
        </w:rPr>
        <w:lastRenderedPageBreak/>
        <w:t>Literatur</w:t>
      </w:r>
    </w:p>
    <w:p w14:paraId="10079572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Media Smart e.V., (2011). Augen auf Werbung. Werbung erkennen und hinterfragen. 3. überarbeitete Auflage, S.153.</w:t>
      </w:r>
    </w:p>
    <w:p w14:paraId="0DFCED44" w14:textId="77777777" w:rsidR="00D71DE4" w:rsidRDefault="00D71DE4">
      <w:pPr>
        <w:spacing w:line="360" w:lineRule="auto"/>
        <w:rPr>
          <w:sz w:val="24"/>
          <w:szCs w:val="24"/>
        </w:rPr>
      </w:pPr>
    </w:p>
    <w:p w14:paraId="3B26FBAE" w14:textId="77777777" w:rsidR="00D71DE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Dechant, M., </w:t>
      </w:r>
      <w:proofErr w:type="spellStart"/>
      <w:r>
        <w:rPr>
          <w:sz w:val="24"/>
          <w:szCs w:val="24"/>
        </w:rPr>
        <w:t>Mallanao</w:t>
      </w:r>
      <w:proofErr w:type="spellEnd"/>
      <w:r>
        <w:rPr>
          <w:sz w:val="24"/>
          <w:szCs w:val="24"/>
        </w:rPr>
        <w:t xml:space="preserve">, S. (2018). Sachunterricht 3./4. Klasse: Werbung. </w:t>
      </w:r>
      <w:proofErr w:type="spellStart"/>
      <w:r>
        <w:rPr>
          <w:sz w:val="24"/>
          <w:szCs w:val="24"/>
        </w:rPr>
        <w:t>Persen</w:t>
      </w:r>
      <w:proofErr w:type="spellEnd"/>
      <w:r>
        <w:rPr>
          <w:sz w:val="24"/>
          <w:szCs w:val="24"/>
        </w:rPr>
        <w:t xml:space="preserve"> Verlag.</w:t>
      </w:r>
    </w:p>
    <w:p w14:paraId="619221F8" w14:textId="77777777" w:rsidR="00D71DE4" w:rsidRDefault="00D71DE4">
      <w:pPr>
        <w:spacing w:line="360" w:lineRule="auto"/>
        <w:rPr>
          <w:sz w:val="24"/>
          <w:szCs w:val="24"/>
        </w:rPr>
      </w:pPr>
    </w:p>
    <w:sectPr w:rsidR="00D71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4215" w14:textId="77777777" w:rsidR="00D6290C" w:rsidRDefault="00D6290C">
      <w:pPr>
        <w:spacing w:line="240" w:lineRule="auto"/>
      </w:pPr>
      <w:r>
        <w:separator/>
      </w:r>
    </w:p>
  </w:endnote>
  <w:endnote w:type="continuationSeparator" w:id="0">
    <w:p w14:paraId="22F5580D" w14:textId="77777777" w:rsidR="00D6290C" w:rsidRDefault="00D62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31B" w14:textId="77777777" w:rsidR="00A9114F" w:rsidRDefault="00A911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005C" w14:textId="77777777" w:rsidR="00D71DE4" w:rsidRDefault="00000000">
    <w:pPr>
      <w:rPr>
        <w:sz w:val="16"/>
        <w:szCs w:val="16"/>
      </w:rPr>
    </w:pPr>
    <w:r>
      <w:rPr>
        <w:sz w:val="16"/>
        <w:szCs w:val="16"/>
      </w:rPr>
      <w:t>Dieses Werk ist lizenziert unter einer Creative Commons Namensnennung - Weitergabe unter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AA49EB" wp14:editId="73E29E13">
          <wp:simplePos x="0" y="0"/>
          <wp:positionH relativeFrom="column">
            <wp:posOffset>-180974</wp:posOffset>
          </wp:positionH>
          <wp:positionV relativeFrom="paragraph">
            <wp:posOffset>1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99F96" w14:textId="77777777" w:rsidR="00D71DE4" w:rsidRDefault="00000000">
    <w:r>
      <w:rPr>
        <w:sz w:val="16"/>
        <w:szCs w:val="16"/>
      </w:rPr>
      <w:t xml:space="preserve">gleichen Bedingungen 4.0. International Lizenz. Material „Werbung überall" von N. Latus und C. </w:t>
    </w:r>
    <w:proofErr w:type="spellStart"/>
    <w:r>
      <w:rPr>
        <w:sz w:val="16"/>
        <w:szCs w:val="16"/>
      </w:rPr>
      <w:t>Mamtoumidou</w:t>
    </w:r>
    <w:proofErr w:type="spellEnd"/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838B" w14:textId="77777777" w:rsidR="00A9114F" w:rsidRDefault="00A91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5CAF" w14:textId="77777777" w:rsidR="00D6290C" w:rsidRDefault="00D6290C">
      <w:pPr>
        <w:spacing w:line="240" w:lineRule="auto"/>
      </w:pPr>
      <w:r>
        <w:separator/>
      </w:r>
    </w:p>
  </w:footnote>
  <w:footnote w:type="continuationSeparator" w:id="0">
    <w:p w14:paraId="3FB2D020" w14:textId="77777777" w:rsidR="00D6290C" w:rsidRDefault="00D62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77D9" w14:textId="77777777" w:rsidR="00A9114F" w:rsidRDefault="00A911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7A1" w14:textId="77777777" w:rsidR="00D71DE4" w:rsidRDefault="00D71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2A1" w14:textId="77777777" w:rsidR="00A9114F" w:rsidRDefault="00A911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E4"/>
    <w:rsid w:val="00A9114F"/>
    <w:rsid w:val="00D6290C"/>
    <w:rsid w:val="00D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DC9DD"/>
  <w15:docId w15:val="{7B051CDD-81B3-42CE-8A53-BEA6002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080E4C"/>
    <w:rPr>
      <w:color w:val="0000FF"/>
      <w:u w:val="single"/>
    </w:r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911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14F"/>
  </w:style>
  <w:style w:type="paragraph" w:styleId="Fuzeile">
    <w:name w:val="footer"/>
    <w:basedOn w:val="Standard"/>
    <w:link w:val="FuzeileZchn"/>
    <w:uiPriority w:val="99"/>
    <w:unhideWhenUsed/>
    <w:rsid w:val="00A911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B3vazxuxiYSgR97EH7tdWHXnQ==">AMUW2mXpUSh0/g+1M8NbzFks54YJibSI3/oGZMKT7ToRMBMg4L95VU0xNizzZKY9YmCVNfIww5yEHUmccYPgYSOAENp40pp+SnDB4yZGTsNuqR9IOa0iKgg=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Antusch</cp:lastModifiedBy>
  <cp:revision>2</cp:revision>
  <dcterms:created xsi:type="dcterms:W3CDTF">2023-02-17T15:11:00Z</dcterms:created>
  <dcterms:modified xsi:type="dcterms:W3CDTF">2023-02-17T15:11:00Z</dcterms:modified>
</cp:coreProperties>
</file>