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C1999" w14:textId="77777777" w:rsidR="0050209B" w:rsidRPr="00095B15" w:rsidRDefault="0050209B" w:rsidP="0050209B">
      <w:pPr>
        <w:pStyle w:val="berschrift1"/>
      </w:pPr>
      <w:bookmarkStart w:id="0" w:name="_Toc499493735"/>
      <w:r w:rsidRPr="00095B15">
        <w:t>Vorschlag einer Leistungsüberprüfung und Erwartungshorizont</w:t>
      </w:r>
      <w:bookmarkEnd w:id="0"/>
    </w:p>
    <w:p w14:paraId="6FAEEF9A" w14:textId="77777777" w:rsidR="0050209B" w:rsidRPr="00095B15" w:rsidRDefault="0050209B" w:rsidP="0050209B">
      <w:pPr>
        <w:spacing w:line="360" w:lineRule="auto"/>
        <w:rPr>
          <w:i/>
        </w:rPr>
      </w:pPr>
      <w:r w:rsidRPr="00095B15">
        <w:t xml:space="preserve">Für die Leistungsüberprüfung werden den </w:t>
      </w:r>
      <w:proofErr w:type="spellStart"/>
      <w:r w:rsidRPr="00095B15">
        <w:t>Schüler_innen</w:t>
      </w:r>
      <w:proofErr w:type="spellEnd"/>
      <w:r w:rsidRPr="00095B15">
        <w:t xml:space="preserve"> drei Szenarien dargeboten, welche jeweils mit einer Aufgabenstellung verknüpft sind. Sie wählen sich eines der folgenden Szenarien aus und bearbeiten es anhand </w:t>
      </w:r>
      <w:r>
        <w:t xml:space="preserve">des konkreten Arbeitsauftrags. </w:t>
      </w:r>
    </w:p>
    <w:p w14:paraId="252ACBE0" w14:textId="77777777" w:rsidR="0050209B" w:rsidRPr="00095B15" w:rsidRDefault="0050209B" w:rsidP="0050209B">
      <w:pPr>
        <w:spacing w:line="360" w:lineRule="auto"/>
      </w:pPr>
      <w:r w:rsidRPr="00095B15">
        <w:t xml:space="preserve">Für die Erarbeitung sollten die </w:t>
      </w:r>
      <w:proofErr w:type="spellStart"/>
      <w:r w:rsidRPr="00095B15">
        <w:t>Schüler_innen</w:t>
      </w:r>
      <w:proofErr w:type="spellEnd"/>
      <w:r w:rsidRPr="00095B15">
        <w:t xml:space="preserve"> die vorgegebene Pro/Contra – Tabelle verwenden, um die Argumente zu erarbeiten, auf welche sie sich im Bericht dann beziehen. Der Zeitungsbericht soll die </w:t>
      </w:r>
      <w:proofErr w:type="spellStart"/>
      <w:r w:rsidRPr="00095B15">
        <w:t>Leser_innen</w:t>
      </w:r>
      <w:proofErr w:type="spellEnd"/>
      <w:r w:rsidRPr="00095B15">
        <w:t xml:space="preserve"> über das Leben und die historischen ‚Verdienste‘ Henriette Goldschmidts aufklären, Punkte für und gegen eine Namensnennung gegeneinander abwägen und mit einer persönlichen Meinung schließen. Im Sinne geschichtskultureller Erinnerung sollen die ‚Journalisten‘ darstellen, welche Punkte ‚erinnerungswürdig‘ sind und in welcher Art und Weise ihrer gedacht werden sollte. </w:t>
      </w:r>
    </w:p>
    <w:p w14:paraId="75DC1DA0" w14:textId="77777777" w:rsidR="0050209B" w:rsidRPr="00095B15" w:rsidRDefault="0050209B" w:rsidP="0050209B">
      <w:pPr>
        <w:spacing w:line="360" w:lineRule="auto"/>
      </w:pPr>
      <w:r w:rsidRPr="00095B15">
        <w:t xml:space="preserve">Die </w:t>
      </w:r>
      <w:proofErr w:type="spellStart"/>
      <w:r w:rsidRPr="00095B15">
        <w:t>Schüler_innen</w:t>
      </w:r>
      <w:proofErr w:type="spellEnd"/>
      <w:r w:rsidRPr="00095B15">
        <w:t xml:space="preserve"> erkennen Henriette Goldschmidt bestenfalls als historische Persönlichkeit, welche in der Ambivalenz zwischen ihren fortschrittlichen Ideen und der politischen Realität des 19. Jahrhunderts lebte und daraus resultierend ‚ihre Politik der kleinen Schritte‘ verfolgte und damit doch recht erfolgreich wurde. Des </w:t>
      </w:r>
      <w:proofErr w:type="spellStart"/>
      <w:r w:rsidRPr="00095B15">
        <w:t>Weiteren</w:t>
      </w:r>
      <w:proofErr w:type="spellEnd"/>
      <w:r w:rsidRPr="00095B15">
        <w:t xml:space="preserve"> setzen sie sich mit Erinnerungsorten und ihrer Bedeutung im kollektiven Gedächtnis auseinander: Sollte Henriette Goldschmidt gedacht werden? Welches historische Bild wird erinnert? Wie wird daran erinnert?</w:t>
      </w:r>
    </w:p>
    <w:p w14:paraId="18696762" w14:textId="77777777" w:rsidR="0050209B" w:rsidRDefault="0050209B" w:rsidP="0050209B">
      <w:pPr>
        <w:spacing w:line="360" w:lineRule="auto"/>
        <w:sectPr w:rsidR="0050209B" w:rsidSect="00F4688C">
          <w:headerReference w:type="default" r:id="rId7"/>
          <w:footerReference w:type="default" r:id="rId8"/>
          <w:pgSz w:w="11900" w:h="16840"/>
          <w:pgMar w:top="1417" w:right="1417" w:bottom="1134" w:left="1417" w:header="708" w:footer="708" w:gutter="0"/>
          <w:cols w:space="708"/>
          <w:docGrid w:linePitch="360"/>
        </w:sectPr>
      </w:pPr>
    </w:p>
    <w:p w14:paraId="1EAFCF94" w14:textId="77777777" w:rsidR="0050209B" w:rsidRDefault="0050209B" w:rsidP="0050209B">
      <w:pPr>
        <w:spacing w:line="276" w:lineRule="auto"/>
        <w:rPr>
          <w:i/>
        </w:rPr>
      </w:pPr>
      <w:r w:rsidRPr="0050209B">
        <w:rPr>
          <w:i/>
        </w:rPr>
        <w:lastRenderedPageBreak/>
        <w:t>Wählen Sie eine der drei folgenden Szenarien aus und bearbeiten Sie die dazugehörige Aufgabenstellung. Notieren Sie Sich zuerst Pro und Contra – Argumente mit Hilfe der Tabelle, bevor Sie einen argumentativen Essay anfertigen.</w:t>
      </w:r>
    </w:p>
    <w:p w14:paraId="59BB245A" w14:textId="77777777" w:rsidR="0050209B" w:rsidRPr="0050209B" w:rsidRDefault="0050209B" w:rsidP="0050209B">
      <w:pPr>
        <w:spacing w:line="276" w:lineRule="auto"/>
        <w:ind w:left="-567"/>
        <w:rPr>
          <w:i/>
        </w:rPr>
      </w:pPr>
    </w:p>
    <w:tbl>
      <w:tblPr>
        <w:tblpPr w:leftFromText="141" w:rightFromText="141" w:vertAnchor="text" w:tblpX="-567"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53"/>
        <w:gridCol w:w="4394"/>
        <w:gridCol w:w="4536"/>
      </w:tblGrid>
      <w:tr w:rsidR="0050209B" w:rsidRPr="00B20DDE" w14:paraId="20716B4A" w14:textId="77777777" w:rsidTr="0050209B">
        <w:tc>
          <w:tcPr>
            <w:tcW w:w="1951" w:type="dxa"/>
            <w:shd w:val="clear" w:color="auto" w:fill="D9D9D9" w:themeFill="background1" w:themeFillShade="D9"/>
          </w:tcPr>
          <w:p w14:paraId="7B6E6463" w14:textId="77777777" w:rsidR="0050209B" w:rsidRPr="00B20DDE" w:rsidRDefault="0050209B" w:rsidP="0050209B">
            <w:pPr>
              <w:spacing w:line="276" w:lineRule="auto"/>
            </w:pPr>
            <w:r w:rsidRPr="00B20DDE">
              <w:t>Szenario</w:t>
            </w:r>
          </w:p>
        </w:tc>
        <w:tc>
          <w:tcPr>
            <w:tcW w:w="4253" w:type="dxa"/>
            <w:shd w:val="clear" w:color="auto" w:fill="auto"/>
          </w:tcPr>
          <w:p w14:paraId="550E260C" w14:textId="77777777" w:rsidR="0050209B" w:rsidRPr="00B20DDE" w:rsidRDefault="0050209B" w:rsidP="0050209B">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322"/>
            </w:pPr>
            <w:r w:rsidRPr="00B20DDE">
              <w:t>Stellen Sie sich vor, in Ihrer Heimatstadt soll eine Straße in Henriette-Goldschmidt-Straße umbenannt werden. Sie sind Journalist ihrer lokalen Zeitung.</w:t>
            </w:r>
          </w:p>
        </w:tc>
        <w:tc>
          <w:tcPr>
            <w:tcW w:w="4394" w:type="dxa"/>
            <w:shd w:val="clear" w:color="auto" w:fill="auto"/>
          </w:tcPr>
          <w:p w14:paraId="1AD66C69" w14:textId="77777777" w:rsidR="0050209B" w:rsidRPr="00B20DDE" w:rsidRDefault="0050209B" w:rsidP="0050209B">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325"/>
            </w:pPr>
            <w:r w:rsidRPr="00B20DDE">
              <w:t xml:space="preserve">Stellen Sie sich vor, Ihre Schule soll in Henriette-Goldschmidt-Schule umbenannt werden. </w:t>
            </w:r>
          </w:p>
        </w:tc>
        <w:tc>
          <w:tcPr>
            <w:tcW w:w="4536" w:type="dxa"/>
            <w:shd w:val="clear" w:color="auto" w:fill="auto"/>
          </w:tcPr>
          <w:p w14:paraId="2F09A7A7" w14:textId="77777777" w:rsidR="0050209B" w:rsidRPr="00B20DDE" w:rsidRDefault="0050209B" w:rsidP="0050209B">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313"/>
            </w:pPr>
            <w:r w:rsidRPr="00B20DDE">
              <w:t xml:space="preserve">Sie sind Historiker und arbeiten seit mehreren Jahren an dem Thema Frauenrechte. Sie werden gebeten, am 08.März, den Internationalen Frauentag, eine Rede vor den </w:t>
            </w:r>
            <w:proofErr w:type="spellStart"/>
            <w:r w:rsidRPr="00B20DDE">
              <w:t>Schüler_innen</w:t>
            </w:r>
            <w:proofErr w:type="spellEnd"/>
            <w:r w:rsidRPr="00B20DDE">
              <w:t xml:space="preserve"> der Goldschmidt-Schule in Leipzig zu halten, in der Sie die Bedeutung Henriette Goldschmidts in der Frauenrechtsbewegung vorstellen. </w:t>
            </w:r>
          </w:p>
        </w:tc>
      </w:tr>
      <w:tr w:rsidR="0050209B" w:rsidRPr="00B20DDE" w14:paraId="01853297" w14:textId="77777777" w:rsidTr="0050209B">
        <w:tc>
          <w:tcPr>
            <w:tcW w:w="1951" w:type="dxa"/>
            <w:shd w:val="clear" w:color="auto" w:fill="D9D9D9" w:themeFill="background1" w:themeFillShade="D9"/>
          </w:tcPr>
          <w:p w14:paraId="3A2DC382" w14:textId="77777777" w:rsidR="0050209B" w:rsidRPr="00B20DDE" w:rsidRDefault="0050209B" w:rsidP="0050209B">
            <w:pPr>
              <w:spacing w:line="276" w:lineRule="auto"/>
            </w:pPr>
            <w:r w:rsidRPr="00B20DDE">
              <w:t>Aufgabenstellung</w:t>
            </w:r>
          </w:p>
        </w:tc>
        <w:tc>
          <w:tcPr>
            <w:tcW w:w="4253" w:type="dxa"/>
            <w:shd w:val="clear" w:color="auto" w:fill="auto"/>
          </w:tcPr>
          <w:p w14:paraId="08B232F6" w14:textId="77777777" w:rsidR="0050209B" w:rsidRPr="00B20DDE" w:rsidRDefault="0050209B" w:rsidP="0050209B">
            <w:pPr>
              <w:spacing w:line="276" w:lineRule="auto"/>
            </w:pPr>
            <w:r w:rsidRPr="00B20DDE">
              <w:t>Erarbeiten Sie stichpunktartig Pro und Contra – Argumente für diese geschichtskulturelle Erinnerung an Henriette Goldschmidt und verfassen Sie anschließend einen Zeitungsbericht, in welchen Sie sich in ihrer Rolle für oder gegen eine Umbenennung aussprechen und dies argumentativ begründen.</w:t>
            </w:r>
          </w:p>
        </w:tc>
        <w:tc>
          <w:tcPr>
            <w:tcW w:w="4394" w:type="dxa"/>
            <w:shd w:val="clear" w:color="auto" w:fill="auto"/>
          </w:tcPr>
          <w:p w14:paraId="3759CDF3" w14:textId="77777777" w:rsidR="0050209B" w:rsidRPr="00B20DDE" w:rsidRDefault="0050209B" w:rsidP="0050209B">
            <w:pPr>
              <w:spacing w:line="276" w:lineRule="auto"/>
            </w:pPr>
            <w:r w:rsidRPr="00B20DDE">
              <w:t>Erarbeiten Sie stichpunktartig Pro und Contra – Argumente für diese geschichtskulturelle Erinnerung an Henriette Goldschmidt und verfassen Sie anschließend ein Schülerschreiben an die Schulleitung, welches eine Umbenennung fordert oder sich dagegen ausspricht. Begründen Sie Ihre Aussagen.</w:t>
            </w:r>
          </w:p>
        </w:tc>
        <w:tc>
          <w:tcPr>
            <w:tcW w:w="4536" w:type="dxa"/>
            <w:shd w:val="clear" w:color="auto" w:fill="auto"/>
          </w:tcPr>
          <w:p w14:paraId="0B3EC12B" w14:textId="77777777" w:rsidR="0050209B" w:rsidRPr="00B20DDE" w:rsidRDefault="0050209B" w:rsidP="0050209B">
            <w:pPr>
              <w:spacing w:line="276" w:lineRule="auto"/>
            </w:pPr>
            <w:r w:rsidRPr="00B20DDE">
              <w:t>Erarbeiten Sie Stichpunkte für eine 15 – minutige Rede für das angegebene Szenario. Präsentieren Sie anschließend Ihre Rede vor der Klasse.</w:t>
            </w:r>
          </w:p>
        </w:tc>
      </w:tr>
    </w:tbl>
    <w:p w14:paraId="6DF28586" w14:textId="77777777" w:rsidR="0050209B" w:rsidRDefault="0050209B" w:rsidP="0050209B">
      <w:pPr>
        <w:spacing w:line="360" w:lineRule="auto"/>
        <w:sectPr w:rsidR="0050209B" w:rsidSect="0050209B">
          <w:pgSz w:w="16840" w:h="11900" w:orient="landscape"/>
          <w:pgMar w:top="1417" w:right="1417" w:bottom="1417" w:left="1134" w:header="708" w:footer="708" w:gutter="0"/>
          <w:cols w:space="708"/>
          <w:docGrid w:linePitch="360"/>
        </w:sectPr>
      </w:pPr>
    </w:p>
    <w:p w14:paraId="0BF94824" w14:textId="77777777" w:rsidR="0050209B" w:rsidRPr="00095B15" w:rsidRDefault="0050209B" w:rsidP="0050209B">
      <w:pPr>
        <w:pStyle w:val="berschrift2"/>
        <w:ind w:left="0" w:firstLine="0"/>
      </w:pPr>
      <w:r>
        <w:t xml:space="preserve">Beispiel: </w:t>
      </w:r>
      <w:r w:rsidRPr="00095B15">
        <w:t>Erwartungshorizont</w:t>
      </w:r>
      <w:r>
        <w:t xml:space="preserve"> für Szenario</w:t>
      </w:r>
    </w:p>
    <w:p w14:paraId="75513FA7" w14:textId="77777777" w:rsidR="0050209B" w:rsidRPr="00095B15" w:rsidRDefault="0050209B" w:rsidP="0050209B">
      <w:pPr>
        <w:spacing w:line="360" w:lineRule="auto"/>
        <w:ind w:left="284"/>
        <w:rPr>
          <w:i/>
          <w:iCs/>
        </w:rPr>
      </w:pPr>
      <w:r w:rsidRPr="00095B15">
        <w:rPr>
          <w:i/>
          <w:iCs/>
        </w:rPr>
        <w:t>a)</w:t>
      </w:r>
      <w:r w:rsidRPr="00095B15">
        <w:rPr>
          <w:i/>
          <w:iCs/>
        </w:rPr>
        <w:tab/>
        <w:t xml:space="preserve">Stellen Sie sich vor, in Ihrer Heimatstadt soll eine Straße in </w:t>
      </w:r>
      <w:r>
        <w:rPr>
          <w:i/>
          <w:iCs/>
        </w:rPr>
        <w:t>„</w:t>
      </w:r>
      <w:r w:rsidRPr="00095B15">
        <w:rPr>
          <w:i/>
          <w:iCs/>
        </w:rPr>
        <w:t>Henriette-Goldschmidt-Straße</w:t>
      </w:r>
      <w:r>
        <w:rPr>
          <w:i/>
          <w:iCs/>
        </w:rPr>
        <w:t>“</w:t>
      </w:r>
      <w:r w:rsidRPr="00095B15">
        <w:rPr>
          <w:i/>
          <w:iCs/>
        </w:rPr>
        <w:t xml:space="preserve"> umbenannt werden. Sie sind Journalist ihrer lokalen Zeitung.</w:t>
      </w:r>
    </w:p>
    <w:p w14:paraId="4903DACF" w14:textId="77777777" w:rsidR="0050209B" w:rsidRPr="00095B15" w:rsidRDefault="0050209B" w:rsidP="0050209B">
      <w:pPr>
        <w:spacing w:line="360" w:lineRule="auto"/>
        <w:ind w:left="284"/>
        <w:rPr>
          <w:i/>
          <w:iCs/>
        </w:rPr>
      </w:pPr>
      <w:r w:rsidRPr="00095B15">
        <w:rPr>
          <w:i/>
          <w:iCs/>
        </w:rPr>
        <w:t>Erarbeiten Sie stichpunktartig Pro und Contra – Argumente für diese geschichtskulturelle Erinnerung an Henriette Goldschmidt und verfassen Sie anschließend einen Zeitungsbericht, in welchen Sie sich in ihrer Rolle für oder gegen eine Umbenennung aussprechen und dies argumentativ begründen.“</w:t>
      </w:r>
    </w:p>
    <w:p w14:paraId="33EE1BD4" w14:textId="77777777" w:rsidR="0050209B" w:rsidRPr="00095B15" w:rsidRDefault="0050209B" w:rsidP="0050209B"/>
    <w:tbl>
      <w:tblPr>
        <w:tblStyle w:val="Tabellenraster"/>
        <w:tblW w:w="0" w:type="auto"/>
        <w:tblLook w:val="04A0" w:firstRow="1" w:lastRow="0" w:firstColumn="1" w:lastColumn="0" w:noHBand="0" w:noVBand="1"/>
      </w:tblPr>
      <w:tblGrid>
        <w:gridCol w:w="4471"/>
        <w:gridCol w:w="4585"/>
      </w:tblGrid>
      <w:tr w:rsidR="0050209B" w:rsidRPr="00095B15" w14:paraId="354E7DFF" w14:textId="77777777" w:rsidTr="007B4730">
        <w:tc>
          <w:tcPr>
            <w:tcW w:w="7138" w:type="dxa"/>
          </w:tcPr>
          <w:p w14:paraId="50AE6BAE" w14:textId="77777777" w:rsidR="0050209B" w:rsidRPr="00095B15" w:rsidRDefault="0050209B" w:rsidP="007B4730">
            <w:pPr>
              <w:spacing w:line="276" w:lineRule="auto"/>
              <w:rPr>
                <w:b/>
                <w:sz w:val="24"/>
              </w:rPr>
            </w:pPr>
            <w:r w:rsidRPr="00095B15">
              <w:br w:type="column"/>
            </w:r>
            <w:r w:rsidRPr="00095B15">
              <w:rPr>
                <w:i/>
                <w:sz w:val="24"/>
              </w:rPr>
              <w:br w:type="column"/>
            </w:r>
            <w:r w:rsidRPr="00095B15">
              <w:rPr>
                <w:b/>
                <w:sz w:val="24"/>
              </w:rPr>
              <w:t>Pro – Argumente (Szenario A)</w:t>
            </w:r>
          </w:p>
        </w:tc>
        <w:tc>
          <w:tcPr>
            <w:tcW w:w="7138" w:type="dxa"/>
          </w:tcPr>
          <w:p w14:paraId="4E65DFFB" w14:textId="77777777" w:rsidR="0050209B" w:rsidRPr="00095B15" w:rsidRDefault="0050209B" w:rsidP="007B4730">
            <w:pPr>
              <w:spacing w:line="276" w:lineRule="auto"/>
              <w:rPr>
                <w:b/>
                <w:sz w:val="24"/>
              </w:rPr>
            </w:pPr>
            <w:r w:rsidRPr="00095B15">
              <w:rPr>
                <w:b/>
                <w:sz w:val="24"/>
              </w:rPr>
              <w:t>Kontra – Argumente (Szenario A)</w:t>
            </w:r>
          </w:p>
        </w:tc>
      </w:tr>
      <w:tr w:rsidR="0050209B" w:rsidRPr="00095B15" w14:paraId="4BF84AD4" w14:textId="77777777" w:rsidTr="007B4730">
        <w:tc>
          <w:tcPr>
            <w:tcW w:w="7138" w:type="dxa"/>
          </w:tcPr>
          <w:p w14:paraId="1F446300"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Henriette Goldschmidts Verdienste für die Frauenbildung (Wirkung im Bund Deutscher Frauen, etc.)</w:t>
            </w:r>
          </w:p>
          <w:p w14:paraId="1D96B5CB"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 xml:space="preserve">Hohes Engagement für Kindergärtnerinnen </w:t>
            </w:r>
          </w:p>
          <w:p w14:paraId="39C8E877"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Realistisches politisches Handeln</w:t>
            </w:r>
          </w:p>
          <w:p w14:paraId="6B8AEE27"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Ihre Ablehnung des Frauenwahlrechts war nicht endgültig, es war ein entfernteres Ziel</w:t>
            </w:r>
          </w:p>
          <w:p w14:paraId="4BDF2E9A"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Verdeutlicht, dass vor politischer Partizipation andere Grundbedürfnisse des Menschen tragend sind (Selbstständigkeit und Unabhängigkeit durch Bildung und Arbeit)</w:t>
            </w:r>
          </w:p>
          <w:p w14:paraId="4C0B9B18"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w:t>
            </w:r>
          </w:p>
        </w:tc>
        <w:tc>
          <w:tcPr>
            <w:tcW w:w="7138" w:type="dxa"/>
          </w:tcPr>
          <w:p w14:paraId="7449B6B1"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 xml:space="preserve">Henriette Goldschmidt hielt dennoch an alten Rollenbildern der Frau fest (Rolle als Frau und Mutter darf nicht berührt werden) </w:t>
            </w:r>
            <w:r w:rsidRPr="00095B15">
              <w:rPr>
                <w:sz w:val="24"/>
              </w:rPr>
              <w:sym w:font="Wingdings" w:char="F0E0"/>
            </w:r>
            <w:r w:rsidRPr="00095B15">
              <w:rPr>
                <w:sz w:val="24"/>
              </w:rPr>
              <w:t xml:space="preserve"> eben diese ‚Rolle‘ soll heute nicht mehr geschlechtsspezifisch definiert werden</w:t>
            </w:r>
          </w:p>
          <w:p w14:paraId="4AF28F5F"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 xml:space="preserve">Wirtschaftliche und politische Verbesserungen können/sollten auch parallel entwickelt werden </w:t>
            </w:r>
          </w:p>
          <w:p w14:paraId="56731F14"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 xml:space="preserve">Frauen müssen sich und ihre Wertigkeit nicht ‚beweisen‘ </w:t>
            </w:r>
          </w:p>
          <w:p w14:paraId="197C2DDE"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 xml:space="preserve">… </w:t>
            </w:r>
          </w:p>
        </w:tc>
      </w:tr>
    </w:tbl>
    <w:p w14:paraId="0F5B952A" w14:textId="77777777" w:rsidR="0050209B" w:rsidRPr="00095B15" w:rsidRDefault="0050209B" w:rsidP="0050209B">
      <w:pPr>
        <w:spacing w:line="360" w:lineRule="auto"/>
        <w:rPr>
          <w:i/>
        </w:rPr>
      </w:pPr>
    </w:p>
    <w:p w14:paraId="4776202F" w14:textId="77777777" w:rsidR="0050209B" w:rsidRDefault="0050209B" w:rsidP="0050209B">
      <w:r w:rsidRPr="00095B15">
        <w:br w:type="column"/>
      </w:r>
    </w:p>
    <w:p w14:paraId="19BD8032" w14:textId="77777777" w:rsidR="0050209B" w:rsidRDefault="0050209B" w:rsidP="0050209B">
      <w:r>
        <w:t>Name: __________________________</w:t>
      </w:r>
      <w:r>
        <w:tab/>
      </w:r>
      <w:r>
        <w:tab/>
        <w:t>Vorname: __________________</w:t>
      </w:r>
    </w:p>
    <w:p w14:paraId="15EBBED4" w14:textId="77777777" w:rsidR="0050209B" w:rsidRDefault="0050209B" w:rsidP="0050209B"/>
    <w:p w14:paraId="10049B7E" w14:textId="77777777" w:rsidR="0050209B" w:rsidRPr="00095B15" w:rsidRDefault="0050209B" w:rsidP="0050209B"/>
    <w:tbl>
      <w:tblPr>
        <w:tblStyle w:val="Tabellenraster"/>
        <w:tblW w:w="0" w:type="auto"/>
        <w:tblLook w:val="04A0" w:firstRow="1" w:lastRow="0" w:firstColumn="1" w:lastColumn="0" w:noHBand="0" w:noVBand="1"/>
      </w:tblPr>
      <w:tblGrid>
        <w:gridCol w:w="5939"/>
        <w:gridCol w:w="3117"/>
      </w:tblGrid>
      <w:tr w:rsidR="0050209B" w:rsidRPr="00095B15" w14:paraId="66C9D95D" w14:textId="77777777" w:rsidTr="007B4730">
        <w:tc>
          <w:tcPr>
            <w:tcW w:w="5943" w:type="dxa"/>
            <w:shd w:val="clear" w:color="auto" w:fill="D9D9D9" w:themeFill="background1" w:themeFillShade="D9"/>
          </w:tcPr>
          <w:p w14:paraId="1BCDE766" w14:textId="77777777" w:rsidR="0050209B" w:rsidRDefault="0050209B" w:rsidP="007B4730">
            <w:pPr>
              <w:spacing w:line="360" w:lineRule="auto"/>
              <w:rPr>
                <w:b/>
                <w:i/>
                <w:sz w:val="24"/>
              </w:rPr>
            </w:pPr>
            <w:r w:rsidRPr="00095B15">
              <w:rPr>
                <w:i/>
              </w:rPr>
              <w:br w:type="column"/>
            </w:r>
            <w:r>
              <w:rPr>
                <w:b/>
                <w:i/>
                <w:sz w:val="24"/>
              </w:rPr>
              <w:t>Erwartungshorizont Szenario _______</w:t>
            </w:r>
          </w:p>
          <w:p w14:paraId="4532F77D" w14:textId="77777777" w:rsidR="0050209B" w:rsidRPr="00095B15" w:rsidRDefault="0050209B" w:rsidP="007B4730">
            <w:pPr>
              <w:spacing w:line="360" w:lineRule="auto"/>
              <w:rPr>
                <w:b/>
                <w:i/>
                <w:sz w:val="24"/>
              </w:rPr>
            </w:pPr>
          </w:p>
        </w:tc>
        <w:tc>
          <w:tcPr>
            <w:tcW w:w="3119" w:type="dxa"/>
            <w:shd w:val="clear" w:color="auto" w:fill="D9D9D9" w:themeFill="background1" w:themeFillShade="D9"/>
          </w:tcPr>
          <w:p w14:paraId="4F4D6288" w14:textId="77777777" w:rsidR="0050209B" w:rsidRPr="00095B15" w:rsidRDefault="0050209B" w:rsidP="007B4730">
            <w:pPr>
              <w:spacing w:line="360" w:lineRule="auto"/>
              <w:jc w:val="center"/>
              <w:rPr>
                <w:b/>
                <w:i/>
                <w:sz w:val="24"/>
              </w:rPr>
            </w:pPr>
            <w:r w:rsidRPr="00095B15">
              <w:rPr>
                <w:b/>
                <w:i/>
                <w:sz w:val="24"/>
              </w:rPr>
              <w:t>Punkte</w:t>
            </w:r>
          </w:p>
        </w:tc>
      </w:tr>
      <w:tr w:rsidR="0050209B" w:rsidRPr="00095B15" w14:paraId="5BD6056D" w14:textId="77777777" w:rsidTr="007B4730">
        <w:tc>
          <w:tcPr>
            <w:tcW w:w="5943" w:type="dxa"/>
          </w:tcPr>
          <w:p w14:paraId="68A4BC72" w14:textId="77777777" w:rsidR="0050209B" w:rsidRDefault="0050209B" w:rsidP="007B4730">
            <w:pPr>
              <w:spacing w:line="360" w:lineRule="auto"/>
              <w:rPr>
                <w:sz w:val="24"/>
              </w:rPr>
            </w:pPr>
            <w:r w:rsidRPr="00095B15">
              <w:rPr>
                <w:sz w:val="24"/>
              </w:rPr>
              <w:t>Vorstellung des Lebens und Lebenswerk Henriette Goldschmidts (Verdienste, Ansichten, politische Situation des 19</w:t>
            </w:r>
            <w:r>
              <w:rPr>
                <w:sz w:val="24"/>
              </w:rPr>
              <w:t>.</w:t>
            </w:r>
            <w:r w:rsidRPr="00095B15">
              <w:rPr>
                <w:sz w:val="24"/>
              </w:rPr>
              <w:t xml:space="preserve"> Jahrhunderts, etc.)</w:t>
            </w:r>
          </w:p>
          <w:p w14:paraId="12DE3E54" w14:textId="77777777" w:rsidR="0050209B" w:rsidRPr="00095B15" w:rsidRDefault="0050209B" w:rsidP="007B4730">
            <w:pPr>
              <w:spacing w:line="360" w:lineRule="auto"/>
              <w:rPr>
                <w:sz w:val="24"/>
              </w:rPr>
            </w:pPr>
          </w:p>
        </w:tc>
        <w:tc>
          <w:tcPr>
            <w:tcW w:w="3119" w:type="dxa"/>
          </w:tcPr>
          <w:p w14:paraId="7309D8FB" w14:textId="77777777" w:rsidR="0050209B" w:rsidRPr="00095B15" w:rsidRDefault="0050209B" w:rsidP="007B4730">
            <w:pPr>
              <w:spacing w:line="360" w:lineRule="auto"/>
              <w:jc w:val="center"/>
              <w:rPr>
                <w:sz w:val="24"/>
              </w:rPr>
            </w:pPr>
            <w:r w:rsidRPr="00095B15">
              <w:rPr>
                <w:sz w:val="24"/>
              </w:rPr>
              <w:t>/5 Pkt.</w:t>
            </w:r>
          </w:p>
        </w:tc>
      </w:tr>
      <w:tr w:rsidR="0050209B" w:rsidRPr="00095B15" w14:paraId="655C0854" w14:textId="77777777" w:rsidTr="007B4730">
        <w:tc>
          <w:tcPr>
            <w:tcW w:w="5943" w:type="dxa"/>
          </w:tcPr>
          <w:p w14:paraId="3C9B0455" w14:textId="77777777" w:rsidR="0050209B" w:rsidRDefault="0050209B" w:rsidP="007B4730">
            <w:pPr>
              <w:spacing w:line="360" w:lineRule="auto"/>
              <w:rPr>
                <w:sz w:val="24"/>
              </w:rPr>
            </w:pPr>
            <w:r w:rsidRPr="00095B15">
              <w:rPr>
                <w:sz w:val="24"/>
              </w:rPr>
              <w:t xml:space="preserve">Pro – Argumente </w:t>
            </w:r>
          </w:p>
          <w:p w14:paraId="220213A3" w14:textId="77777777" w:rsidR="0050209B" w:rsidRPr="00095B15" w:rsidRDefault="0050209B" w:rsidP="007B4730">
            <w:pPr>
              <w:spacing w:line="360" w:lineRule="auto"/>
              <w:rPr>
                <w:sz w:val="24"/>
              </w:rPr>
            </w:pPr>
          </w:p>
        </w:tc>
        <w:tc>
          <w:tcPr>
            <w:tcW w:w="3119" w:type="dxa"/>
          </w:tcPr>
          <w:p w14:paraId="44B81720" w14:textId="77777777" w:rsidR="0050209B" w:rsidRPr="00095B15" w:rsidRDefault="0050209B" w:rsidP="007B4730">
            <w:pPr>
              <w:spacing w:line="360" w:lineRule="auto"/>
              <w:jc w:val="center"/>
              <w:rPr>
                <w:sz w:val="24"/>
              </w:rPr>
            </w:pPr>
            <w:r w:rsidRPr="00095B15">
              <w:rPr>
                <w:sz w:val="24"/>
              </w:rPr>
              <w:t>/4 Pkt.</w:t>
            </w:r>
          </w:p>
        </w:tc>
      </w:tr>
      <w:tr w:rsidR="0050209B" w:rsidRPr="00095B15" w14:paraId="0EF8E699" w14:textId="77777777" w:rsidTr="007B4730">
        <w:tc>
          <w:tcPr>
            <w:tcW w:w="5943" w:type="dxa"/>
          </w:tcPr>
          <w:p w14:paraId="16B87953" w14:textId="77777777" w:rsidR="0050209B" w:rsidRDefault="0050209B" w:rsidP="007B4730">
            <w:pPr>
              <w:spacing w:line="360" w:lineRule="auto"/>
              <w:rPr>
                <w:sz w:val="24"/>
              </w:rPr>
            </w:pPr>
            <w:r w:rsidRPr="00095B15">
              <w:rPr>
                <w:sz w:val="24"/>
              </w:rPr>
              <w:t xml:space="preserve">Kontra – Argumente </w:t>
            </w:r>
          </w:p>
          <w:p w14:paraId="3E1333D4" w14:textId="77777777" w:rsidR="0050209B" w:rsidRPr="00095B15" w:rsidRDefault="0050209B" w:rsidP="007B4730">
            <w:pPr>
              <w:spacing w:line="360" w:lineRule="auto"/>
              <w:rPr>
                <w:sz w:val="24"/>
              </w:rPr>
            </w:pPr>
          </w:p>
        </w:tc>
        <w:tc>
          <w:tcPr>
            <w:tcW w:w="3119" w:type="dxa"/>
          </w:tcPr>
          <w:p w14:paraId="01B81B38" w14:textId="77777777" w:rsidR="0050209B" w:rsidRPr="00095B15" w:rsidRDefault="0050209B" w:rsidP="007B4730">
            <w:pPr>
              <w:spacing w:line="360" w:lineRule="auto"/>
              <w:jc w:val="center"/>
              <w:rPr>
                <w:sz w:val="24"/>
              </w:rPr>
            </w:pPr>
            <w:r w:rsidRPr="00095B15">
              <w:rPr>
                <w:sz w:val="24"/>
              </w:rPr>
              <w:t>/4 Pkt.</w:t>
            </w:r>
          </w:p>
        </w:tc>
      </w:tr>
      <w:tr w:rsidR="0050209B" w:rsidRPr="00095B15" w14:paraId="1C389458" w14:textId="77777777" w:rsidTr="007B4730">
        <w:tc>
          <w:tcPr>
            <w:tcW w:w="5943" w:type="dxa"/>
          </w:tcPr>
          <w:p w14:paraId="7DB33859" w14:textId="77777777" w:rsidR="0050209B" w:rsidRDefault="0050209B" w:rsidP="007B4730">
            <w:pPr>
              <w:spacing w:line="360" w:lineRule="auto"/>
              <w:rPr>
                <w:sz w:val="24"/>
              </w:rPr>
            </w:pPr>
            <w:r w:rsidRPr="00095B15">
              <w:rPr>
                <w:sz w:val="24"/>
              </w:rPr>
              <w:t xml:space="preserve">Form, Rechtschreibung, Schlüssigkeit des Textes (Zeitungsartikel, Für – und Gegenargumente vorstellen, neutrale Sprache, Überschrift, etc.) </w:t>
            </w:r>
          </w:p>
          <w:p w14:paraId="5F85AB16" w14:textId="77777777" w:rsidR="0050209B" w:rsidRPr="00095B15" w:rsidRDefault="0050209B" w:rsidP="007B4730">
            <w:pPr>
              <w:spacing w:line="360" w:lineRule="auto"/>
              <w:rPr>
                <w:sz w:val="24"/>
              </w:rPr>
            </w:pPr>
          </w:p>
        </w:tc>
        <w:tc>
          <w:tcPr>
            <w:tcW w:w="3119" w:type="dxa"/>
          </w:tcPr>
          <w:p w14:paraId="26015578" w14:textId="77777777" w:rsidR="0050209B" w:rsidRPr="00095B15" w:rsidRDefault="0050209B" w:rsidP="007B4730">
            <w:pPr>
              <w:spacing w:line="360" w:lineRule="auto"/>
              <w:jc w:val="center"/>
              <w:rPr>
                <w:sz w:val="24"/>
              </w:rPr>
            </w:pPr>
            <w:r w:rsidRPr="00095B15">
              <w:rPr>
                <w:sz w:val="24"/>
              </w:rPr>
              <w:t>/2 Pkt.</w:t>
            </w:r>
          </w:p>
        </w:tc>
      </w:tr>
      <w:tr w:rsidR="0050209B" w:rsidRPr="00095B15" w14:paraId="21891F6E" w14:textId="77777777" w:rsidTr="007B4730">
        <w:tc>
          <w:tcPr>
            <w:tcW w:w="5943" w:type="dxa"/>
          </w:tcPr>
          <w:p w14:paraId="419FACD7" w14:textId="77777777" w:rsidR="0050209B" w:rsidRDefault="0050209B" w:rsidP="007B4730">
            <w:pPr>
              <w:spacing w:line="360" w:lineRule="auto"/>
              <w:rPr>
                <w:sz w:val="24"/>
              </w:rPr>
            </w:pPr>
            <w:r w:rsidRPr="00095B15">
              <w:rPr>
                <w:sz w:val="24"/>
              </w:rPr>
              <w:t>Eigene Meinung (nach Abwägung der Argumente gegeneinander)</w:t>
            </w:r>
          </w:p>
          <w:p w14:paraId="25B688C7" w14:textId="77777777" w:rsidR="0050209B" w:rsidRPr="00095B15" w:rsidRDefault="0050209B" w:rsidP="007B4730">
            <w:pPr>
              <w:spacing w:line="360" w:lineRule="auto"/>
              <w:rPr>
                <w:sz w:val="24"/>
              </w:rPr>
            </w:pPr>
          </w:p>
        </w:tc>
        <w:tc>
          <w:tcPr>
            <w:tcW w:w="3119" w:type="dxa"/>
          </w:tcPr>
          <w:p w14:paraId="66A9F782" w14:textId="77777777" w:rsidR="0050209B" w:rsidRPr="00095B15" w:rsidRDefault="0050209B" w:rsidP="007B4730">
            <w:pPr>
              <w:spacing w:line="360" w:lineRule="auto"/>
              <w:jc w:val="center"/>
              <w:rPr>
                <w:sz w:val="24"/>
              </w:rPr>
            </w:pPr>
            <w:r w:rsidRPr="00095B15">
              <w:rPr>
                <w:sz w:val="24"/>
              </w:rPr>
              <w:t>/1 Pkt.</w:t>
            </w:r>
          </w:p>
        </w:tc>
      </w:tr>
      <w:tr w:rsidR="0050209B" w:rsidRPr="00095B15" w14:paraId="181DBA4C" w14:textId="77777777" w:rsidTr="007B4730">
        <w:trPr>
          <w:trHeight w:val="477"/>
        </w:trPr>
        <w:tc>
          <w:tcPr>
            <w:tcW w:w="5943" w:type="dxa"/>
          </w:tcPr>
          <w:p w14:paraId="24877356" w14:textId="77777777" w:rsidR="0050209B" w:rsidRDefault="0050209B" w:rsidP="007B4730">
            <w:pPr>
              <w:spacing w:line="360" w:lineRule="auto"/>
              <w:rPr>
                <w:b/>
                <w:sz w:val="24"/>
              </w:rPr>
            </w:pPr>
            <w:r w:rsidRPr="00095B15">
              <w:rPr>
                <w:b/>
                <w:sz w:val="24"/>
              </w:rPr>
              <w:t>Gesamtpunktzahl</w:t>
            </w:r>
          </w:p>
          <w:p w14:paraId="7B6082CE" w14:textId="77777777" w:rsidR="0050209B" w:rsidRPr="00095B15" w:rsidRDefault="0050209B" w:rsidP="007B4730">
            <w:pPr>
              <w:spacing w:line="360" w:lineRule="auto"/>
              <w:rPr>
                <w:b/>
                <w:sz w:val="24"/>
              </w:rPr>
            </w:pPr>
          </w:p>
        </w:tc>
        <w:tc>
          <w:tcPr>
            <w:tcW w:w="3119" w:type="dxa"/>
          </w:tcPr>
          <w:p w14:paraId="40870D80" w14:textId="77777777" w:rsidR="0050209B" w:rsidRPr="00095B15" w:rsidRDefault="0050209B" w:rsidP="007B4730">
            <w:pPr>
              <w:spacing w:line="360" w:lineRule="auto"/>
              <w:jc w:val="center"/>
              <w:rPr>
                <w:b/>
                <w:sz w:val="24"/>
              </w:rPr>
            </w:pPr>
            <w:r w:rsidRPr="00095B15">
              <w:rPr>
                <w:b/>
                <w:sz w:val="24"/>
              </w:rPr>
              <w:t>/21 Pkt.</w:t>
            </w:r>
          </w:p>
        </w:tc>
      </w:tr>
    </w:tbl>
    <w:p w14:paraId="4780C46F" w14:textId="77777777" w:rsidR="0050209B" w:rsidRPr="00095B15" w:rsidRDefault="0050209B" w:rsidP="0050209B">
      <w:pPr>
        <w:spacing w:line="276" w:lineRule="auto"/>
      </w:pPr>
    </w:p>
    <w:p w14:paraId="31FCB376" w14:textId="77777777" w:rsidR="0050209B" w:rsidRPr="00095B15" w:rsidRDefault="0050209B" w:rsidP="0050209B">
      <w:pPr>
        <w:spacing w:after="120" w:line="360" w:lineRule="auto"/>
      </w:pPr>
      <w:r w:rsidRPr="00095B15">
        <w:t xml:space="preserve"> </w:t>
      </w:r>
    </w:p>
    <w:p w14:paraId="467D873D" w14:textId="77777777" w:rsidR="0050209B" w:rsidRPr="00095B15" w:rsidRDefault="0050209B" w:rsidP="0050209B">
      <w:pPr>
        <w:spacing w:after="120" w:line="360" w:lineRule="auto"/>
      </w:pPr>
      <w:r>
        <w:t>Note: ___________________________</w:t>
      </w:r>
      <w:r>
        <w:tab/>
        <w:t xml:space="preserve">Unterschrift </w:t>
      </w:r>
      <w:proofErr w:type="spellStart"/>
      <w:r>
        <w:t>LehrerIn</w:t>
      </w:r>
      <w:proofErr w:type="spellEnd"/>
      <w:r>
        <w:t>: _____________________</w:t>
      </w:r>
    </w:p>
    <w:p w14:paraId="58BA130A" w14:textId="77777777" w:rsidR="0050209B" w:rsidRPr="00095B15" w:rsidRDefault="0050209B" w:rsidP="0050209B">
      <w:pPr>
        <w:spacing w:after="120" w:line="360" w:lineRule="auto"/>
      </w:pPr>
    </w:p>
    <w:p w14:paraId="75794557" w14:textId="77777777" w:rsidR="0050209B" w:rsidRPr="00095B15" w:rsidRDefault="0050209B" w:rsidP="0050209B">
      <w:pPr>
        <w:spacing w:after="120" w:line="360" w:lineRule="auto"/>
      </w:pPr>
    </w:p>
    <w:p w14:paraId="48660B39" w14:textId="77777777" w:rsidR="0050209B" w:rsidRPr="00A03D09" w:rsidRDefault="0050209B" w:rsidP="0050209B"/>
    <w:p w14:paraId="0DC963D9" w14:textId="77777777" w:rsidR="0050209B" w:rsidRDefault="0050209B" w:rsidP="0050209B"/>
    <w:p w14:paraId="02084305" w14:textId="77777777" w:rsidR="0050209B" w:rsidRDefault="0050209B" w:rsidP="0050209B"/>
    <w:p w14:paraId="11FFB95D" w14:textId="77777777" w:rsidR="0050209B" w:rsidRPr="0050209B" w:rsidRDefault="0050209B" w:rsidP="0050209B">
      <w:pPr>
        <w:sectPr w:rsidR="0050209B" w:rsidRPr="0050209B" w:rsidSect="0050209B">
          <w:pgSz w:w="11900" w:h="16840"/>
          <w:pgMar w:top="1417" w:right="1417" w:bottom="1134" w:left="1417" w:header="708" w:footer="708" w:gutter="0"/>
          <w:cols w:space="708"/>
          <w:docGrid w:linePitch="360"/>
        </w:sectPr>
      </w:pPr>
      <w:bookmarkStart w:id="1" w:name="_GoBack"/>
      <w:bookmarkEnd w:id="1"/>
    </w:p>
    <w:p w14:paraId="1A76CE27" w14:textId="77777777" w:rsidR="0050209B" w:rsidRPr="00095B15" w:rsidRDefault="0050209B" w:rsidP="0050209B">
      <w:pPr>
        <w:pStyle w:val="berschrift2"/>
      </w:pPr>
      <w:bookmarkStart w:id="2" w:name="_Toc499493736"/>
      <w:r>
        <w:t xml:space="preserve">Beispiel: </w:t>
      </w:r>
      <w:r w:rsidRPr="00095B15">
        <w:t>Erwartungshorizont</w:t>
      </w:r>
      <w:bookmarkEnd w:id="2"/>
      <w:r>
        <w:t xml:space="preserve"> für Szenario</w:t>
      </w:r>
    </w:p>
    <w:p w14:paraId="5ACF5C79" w14:textId="77777777" w:rsidR="0050209B" w:rsidRPr="00095B15" w:rsidRDefault="0050209B" w:rsidP="0050209B">
      <w:pPr>
        <w:spacing w:line="360" w:lineRule="auto"/>
        <w:ind w:left="284"/>
        <w:rPr>
          <w:i/>
          <w:iCs/>
        </w:rPr>
      </w:pPr>
      <w:r w:rsidRPr="00095B15">
        <w:rPr>
          <w:i/>
          <w:iCs/>
        </w:rPr>
        <w:t>a)</w:t>
      </w:r>
      <w:r w:rsidRPr="00095B15">
        <w:rPr>
          <w:i/>
          <w:iCs/>
        </w:rPr>
        <w:tab/>
        <w:t xml:space="preserve">Stellen Sie sich vor, in Ihrer Heimatstadt soll eine Straße in </w:t>
      </w:r>
      <w:r>
        <w:rPr>
          <w:i/>
          <w:iCs/>
        </w:rPr>
        <w:t>„</w:t>
      </w:r>
      <w:r w:rsidRPr="00095B15">
        <w:rPr>
          <w:i/>
          <w:iCs/>
        </w:rPr>
        <w:t>Henriette-Goldschmidt-Straße</w:t>
      </w:r>
      <w:r>
        <w:rPr>
          <w:i/>
          <w:iCs/>
        </w:rPr>
        <w:t>“</w:t>
      </w:r>
      <w:r w:rsidRPr="00095B15">
        <w:rPr>
          <w:i/>
          <w:iCs/>
        </w:rPr>
        <w:t xml:space="preserve"> umbenannt werden. Sie sind Journalist ihrer lokalen Zeitung.</w:t>
      </w:r>
    </w:p>
    <w:p w14:paraId="601B7189" w14:textId="77777777" w:rsidR="0050209B" w:rsidRPr="00095B15" w:rsidRDefault="0050209B" w:rsidP="0050209B">
      <w:pPr>
        <w:spacing w:line="360" w:lineRule="auto"/>
        <w:ind w:left="284"/>
        <w:rPr>
          <w:i/>
          <w:iCs/>
        </w:rPr>
      </w:pPr>
      <w:r w:rsidRPr="00095B15">
        <w:rPr>
          <w:i/>
          <w:iCs/>
        </w:rPr>
        <w:t>Erarbeiten Sie stichpunktartig Pro und Contra – Argumente für diese geschichtskulturelle Erinnerung an Henriette Goldschmidt und verfassen Sie anschließend einen Zeitungsbericht, in welchen Sie sich in ihrer Rolle für oder gegen eine Umbenennung aussprechen und dies argumentativ begründen.“</w:t>
      </w:r>
    </w:p>
    <w:p w14:paraId="17DF7DF9" w14:textId="77777777" w:rsidR="0050209B" w:rsidRPr="00095B15" w:rsidRDefault="0050209B" w:rsidP="0050209B"/>
    <w:tbl>
      <w:tblPr>
        <w:tblStyle w:val="Tabellenraster"/>
        <w:tblW w:w="0" w:type="auto"/>
        <w:tblLook w:val="04A0" w:firstRow="1" w:lastRow="0" w:firstColumn="1" w:lastColumn="0" w:noHBand="0" w:noVBand="1"/>
      </w:tblPr>
      <w:tblGrid>
        <w:gridCol w:w="4471"/>
        <w:gridCol w:w="4585"/>
      </w:tblGrid>
      <w:tr w:rsidR="0050209B" w:rsidRPr="00095B15" w14:paraId="7AA47E5C" w14:textId="77777777" w:rsidTr="0050209B">
        <w:tc>
          <w:tcPr>
            <w:tcW w:w="7138" w:type="dxa"/>
            <w:shd w:val="clear" w:color="auto" w:fill="D9D9D9" w:themeFill="background1" w:themeFillShade="D9"/>
          </w:tcPr>
          <w:p w14:paraId="73F06DD4" w14:textId="77777777" w:rsidR="0050209B" w:rsidRPr="00095B15" w:rsidRDefault="0050209B" w:rsidP="007B4730">
            <w:pPr>
              <w:spacing w:line="276" w:lineRule="auto"/>
              <w:rPr>
                <w:b/>
                <w:sz w:val="24"/>
              </w:rPr>
            </w:pPr>
            <w:r w:rsidRPr="00095B15">
              <w:br w:type="column"/>
            </w:r>
            <w:r w:rsidRPr="00095B15">
              <w:rPr>
                <w:i/>
                <w:sz w:val="24"/>
              </w:rPr>
              <w:br w:type="column"/>
            </w:r>
            <w:r w:rsidRPr="00095B15">
              <w:rPr>
                <w:b/>
                <w:sz w:val="24"/>
              </w:rPr>
              <w:t>Pro – Argumente (Szenario A)</w:t>
            </w:r>
          </w:p>
        </w:tc>
        <w:tc>
          <w:tcPr>
            <w:tcW w:w="7138" w:type="dxa"/>
            <w:shd w:val="clear" w:color="auto" w:fill="D9D9D9" w:themeFill="background1" w:themeFillShade="D9"/>
          </w:tcPr>
          <w:p w14:paraId="69B25CF1" w14:textId="77777777" w:rsidR="0050209B" w:rsidRPr="00095B15" w:rsidRDefault="0050209B" w:rsidP="007B4730">
            <w:pPr>
              <w:spacing w:line="276" w:lineRule="auto"/>
              <w:rPr>
                <w:b/>
                <w:sz w:val="24"/>
              </w:rPr>
            </w:pPr>
            <w:r w:rsidRPr="00095B15">
              <w:rPr>
                <w:b/>
                <w:sz w:val="24"/>
              </w:rPr>
              <w:t>Kontra – Argumente (Szenario A)</w:t>
            </w:r>
          </w:p>
        </w:tc>
      </w:tr>
      <w:tr w:rsidR="0050209B" w:rsidRPr="00095B15" w14:paraId="6781B9DC" w14:textId="77777777" w:rsidTr="007B4730">
        <w:tc>
          <w:tcPr>
            <w:tcW w:w="7138" w:type="dxa"/>
          </w:tcPr>
          <w:p w14:paraId="13909672"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Henriette Goldschmidts Verdienste für die Frauenbildung (Wirkung im Bund Deutscher Frauen, etc.)</w:t>
            </w:r>
          </w:p>
          <w:p w14:paraId="2CE8532E"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 xml:space="preserve">Hohes Engagement für Kindergärtnerinnen </w:t>
            </w:r>
          </w:p>
          <w:p w14:paraId="67CBD54A"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Realistisches politisches Handeln</w:t>
            </w:r>
          </w:p>
          <w:p w14:paraId="11C25FF6"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Ihre Ablehnung des Frauenwahlrechts war nicht endgültig, es war ein entfernteres Ziel</w:t>
            </w:r>
          </w:p>
          <w:p w14:paraId="68E81F4E"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Verdeutlicht, dass vor politischer Partizipation andere Grundbedürfnisse des Menschen tragend sind (Selbstständigkeit und Unabhängigkeit durch Bildung und Arbeit)</w:t>
            </w:r>
          </w:p>
          <w:p w14:paraId="2C05E35B"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w:t>
            </w:r>
          </w:p>
        </w:tc>
        <w:tc>
          <w:tcPr>
            <w:tcW w:w="7138" w:type="dxa"/>
          </w:tcPr>
          <w:p w14:paraId="78EFE2BC"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 xml:space="preserve">Henriette Goldschmidt hielt dennoch an alten Rollenbildern der Frau fest (Rolle als Frau und Mutter darf nicht berührt werden) </w:t>
            </w:r>
            <w:r w:rsidRPr="00095B15">
              <w:rPr>
                <w:sz w:val="24"/>
              </w:rPr>
              <w:sym w:font="Wingdings" w:char="F0E0"/>
            </w:r>
            <w:r w:rsidRPr="00095B15">
              <w:rPr>
                <w:sz w:val="24"/>
              </w:rPr>
              <w:t xml:space="preserve"> eben diese ‚Rolle‘ soll heute nicht mehr geschlechtsspezifisch definiert werden</w:t>
            </w:r>
          </w:p>
          <w:p w14:paraId="25DA4DD8"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 xml:space="preserve">Wirtschaftliche und politische Verbesserungen können/sollten auch parallel entwickelt werden </w:t>
            </w:r>
          </w:p>
          <w:p w14:paraId="42E92193"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 xml:space="preserve">Frauen müssen sich und ihre Wertigkeit nicht ‚beweisen‘ </w:t>
            </w:r>
          </w:p>
          <w:p w14:paraId="04B9D089" w14:textId="77777777" w:rsidR="0050209B" w:rsidRPr="00095B15" w:rsidRDefault="0050209B" w:rsidP="007B4730">
            <w:pPr>
              <w:pStyle w:val="Listenabsatz"/>
              <w:numPr>
                <w:ilvl w:val="0"/>
                <w:numId w:val="2"/>
              </w:numPr>
              <w:spacing w:line="360" w:lineRule="auto"/>
              <w:ind w:left="714" w:hanging="357"/>
              <w:rPr>
                <w:sz w:val="24"/>
              </w:rPr>
            </w:pPr>
            <w:r w:rsidRPr="00095B15">
              <w:rPr>
                <w:sz w:val="24"/>
              </w:rPr>
              <w:t xml:space="preserve">… </w:t>
            </w:r>
          </w:p>
        </w:tc>
      </w:tr>
    </w:tbl>
    <w:p w14:paraId="76C41F8F" w14:textId="77777777" w:rsidR="0050209B" w:rsidRPr="00095B15" w:rsidRDefault="0050209B" w:rsidP="0050209B">
      <w:pPr>
        <w:spacing w:line="360" w:lineRule="auto"/>
        <w:rPr>
          <w:i/>
        </w:rPr>
      </w:pPr>
    </w:p>
    <w:p w14:paraId="5CFBADB4" w14:textId="77777777" w:rsidR="0050209B" w:rsidRDefault="0050209B" w:rsidP="0050209B">
      <w:r w:rsidRPr="00095B15">
        <w:br w:type="column"/>
      </w:r>
    </w:p>
    <w:p w14:paraId="3E43BCDD" w14:textId="77777777" w:rsidR="0050209B" w:rsidRDefault="0050209B" w:rsidP="0050209B">
      <w:r>
        <w:t>Name: __________________________</w:t>
      </w:r>
      <w:r>
        <w:tab/>
      </w:r>
      <w:r>
        <w:tab/>
        <w:t>Vorname: __________________</w:t>
      </w:r>
    </w:p>
    <w:p w14:paraId="47B14865" w14:textId="77777777" w:rsidR="0050209B" w:rsidRDefault="0050209B" w:rsidP="0050209B"/>
    <w:p w14:paraId="773329EC" w14:textId="77777777" w:rsidR="0050209B" w:rsidRPr="00095B15" w:rsidRDefault="0050209B" w:rsidP="0050209B"/>
    <w:tbl>
      <w:tblPr>
        <w:tblStyle w:val="Tabellenraster"/>
        <w:tblW w:w="0" w:type="auto"/>
        <w:tblLook w:val="04A0" w:firstRow="1" w:lastRow="0" w:firstColumn="1" w:lastColumn="0" w:noHBand="0" w:noVBand="1"/>
      </w:tblPr>
      <w:tblGrid>
        <w:gridCol w:w="5939"/>
        <w:gridCol w:w="3117"/>
      </w:tblGrid>
      <w:tr w:rsidR="0050209B" w:rsidRPr="00095B15" w14:paraId="53914B94" w14:textId="77777777" w:rsidTr="007B4730">
        <w:tc>
          <w:tcPr>
            <w:tcW w:w="5943" w:type="dxa"/>
            <w:shd w:val="clear" w:color="auto" w:fill="D9D9D9" w:themeFill="background1" w:themeFillShade="D9"/>
          </w:tcPr>
          <w:p w14:paraId="00DC3DC5" w14:textId="77777777" w:rsidR="0050209B" w:rsidRDefault="0050209B" w:rsidP="007B4730">
            <w:pPr>
              <w:spacing w:line="360" w:lineRule="auto"/>
              <w:rPr>
                <w:b/>
                <w:i/>
                <w:sz w:val="24"/>
              </w:rPr>
            </w:pPr>
            <w:r w:rsidRPr="00095B15">
              <w:rPr>
                <w:i/>
              </w:rPr>
              <w:br w:type="column"/>
            </w:r>
            <w:r>
              <w:rPr>
                <w:b/>
                <w:i/>
                <w:sz w:val="24"/>
              </w:rPr>
              <w:t>Erwartungshorizont Szenario _______</w:t>
            </w:r>
          </w:p>
          <w:p w14:paraId="1C3A6BEF" w14:textId="77777777" w:rsidR="0050209B" w:rsidRPr="00095B15" w:rsidRDefault="0050209B" w:rsidP="007B4730">
            <w:pPr>
              <w:spacing w:line="360" w:lineRule="auto"/>
              <w:rPr>
                <w:b/>
                <w:i/>
                <w:sz w:val="24"/>
              </w:rPr>
            </w:pPr>
          </w:p>
        </w:tc>
        <w:tc>
          <w:tcPr>
            <w:tcW w:w="3119" w:type="dxa"/>
            <w:shd w:val="clear" w:color="auto" w:fill="D9D9D9" w:themeFill="background1" w:themeFillShade="D9"/>
          </w:tcPr>
          <w:p w14:paraId="084B809A" w14:textId="77777777" w:rsidR="0050209B" w:rsidRPr="00095B15" w:rsidRDefault="0050209B" w:rsidP="007B4730">
            <w:pPr>
              <w:spacing w:line="360" w:lineRule="auto"/>
              <w:jc w:val="center"/>
              <w:rPr>
                <w:b/>
                <w:i/>
                <w:sz w:val="24"/>
              </w:rPr>
            </w:pPr>
            <w:r w:rsidRPr="00095B15">
              <w:rPr>
                <w:b/>
                <w:i/>
                <w:sz w:val="24"/>
              </w:rPr>
              <w:t>Punkte</w:t>
            </w:r>
          </w:p>
        </w:tc>
      </w:tr>
      <w:tr w:rsidR="0050209B" w:rsidRPr="00095B15" w14:paraId="49E78DE8" w14:textId="77777777" w:rsidTr="007B4730">
        <w:tc>
          <w:tcPr>
            <w:tcW w:w="5943" w:type="dxa"/>
          </w:tcPr>
          <w:p w14:paraId="080D54BB" w14:textId="77777777" w:rsidR="0050209B" w:rsidRDefault="0050209B" w:rsidP="007B4730">
            <w:pPr>
              <w:spacing w:line="360" w:lineRule="auto"/>
              <w:rPr>
                <w:sz w:val="24"/>
              </w:rPr>
            </w:pPr>
            <w:r w:rsidRPr="00095B15">
              <w:rPr>
                <w:sz w:val="24"/>
              </w:rPr>
              <w:t>Vorstellung des Lebens und Lebenswerk Henriette Goldschmidts (Verdienste, Ansichten, politische Situation des 19</w:t>
            </w:r>
            <w:r>
              <w:rPr>
                <w:sz w:val="24"/>
              </w:rPr>
              <w:t>.</w:t>
            </w:r>
            <w:r w:rsidRPr="00095B15">
              <w:rPr>
                <w:sz w:val="24"/>
              </w:rPr>
              <w:t xml:space="preserve"> Jahrhunderts, etc.)</w:t>
            </w:r>
          </w:p>
          <w:p w14:paraId="02785192" w14:textId="77777777" w:rsidR="0050209B" w:rsidRPr="00095B15" w:rsidRDefault="0050209B" w:rsidP="007B4730">
            <w:pPr>
              <w:spacing w:line="360" w:lineRule="auto"/>
              <w:rPr>
                <w:sz w:val="24"/>
              </w:rPr>
            </w:pPr>
          </w:p>
        </w:tc>
        <w:tc>
          <w:tcPr>
            <w:tcW w:w="3119" w:type="dxa"/>
          </w:tcPr>
          <w:p w14:paraId="5CDDF407" w14:textId="77777777" w:rsidR="0050209B" w:rsidRPr="00095B15" w:rsidRDefault="0050209B" w:rsidP="007B4730">
            <w:pPr>
              <w:spacing w:line="360" w:lineRule="auto"/>
              <w:jc w:val="center"/>
              <w:rPr>
                <w:sz w:val="24"/>
              </w:rPr>
            </w:pPr>
            <w:r w:rsidRPr="00095B15">
              <w:rPr>
                <w:sz w:val="24"/>
              </w:rPr>
              <w:t>/5 Pkt.</w:t>
            </w:r>
          </w:p>
        </w:tc>
      </w:tr>
      <w:tr w:rsidR="0050209B" w:rsidRPr="00095B15" w14:paraId="78556F4B" w14:textId="77777777" w:rsidTr="007B4730">
        <w:tc>
          <w:tcPr>
            <w:tcW w:w="5943" w:type="dxa"/>
          </w:tcPr>
          <w:p w14:paraId="533BD432" w14:textId="77777777" w:rsidR="0050209B" w:rsidRDefault="0050209B" w:rsidP="007B4730">
            <w:pPr>
              <w:spacing w:line="360" w:lineRule="auto"/>
              <w:rPr>
                <w:sz w:val="24"/>
              </w:rPr>
            </w:pPr>
            <w:r w:rsidRPr="00095B15">
              <w:rPr>
                <w:sz w:val="24"/>
              </w:rPr>
              <w:t xml:space="preserve">Pro – Argumente </w:t>
            </w:r>
          </w:p>
          <w:p w14:paraId="394876FA" w14:textId="77777777" w:rsidR="0050209B" w:rsidRPr="00095B15" w:rsidRDefault="0050209B" w:rsidP="007B4730">
            <w:pPr>
              <w:spacing w:line="360" w:lineRule="auto"/>
              <w:rPr>
                <w:sz w:val="24"/>
              </w:rPr>
            </w:pPr>
          </w:p>
        </w:tc>
        <w:tc>
          <w:tcPr>
            <w:tcW w:w="3119" w:type="dxa"/>
          </w:tcPr>
          <w:p w14:paraId="2C09357B" w14:textId="77777777" w:rsidR="0050209B" w:rsidRPr="00095B15" w:rsidRDefault="0050209B" w:rsidP="007B4730">
            <w:pPr>
              <w:spacing w:line="360" w:lineRule="auto"/>
              <w:jc w:val="center"/>
              <w:rPr>
                <w:sz w:val="24"/>
              </w:rPr>
            </w:pPr>
            <w:r w:rsidRPr="00095B15">
              <w:rPr>
                <w:sz w:val="24"/>
              </w:rPr>
              <w:t>/4 Pkt.</w:t>
            </w:r>
          </w:p>
        </w:tc>
      </w:tr>
      <w:tr w:rsidR="0050209B" w:rsidRPr="00095B15" w14:paraId="3C58177D" w14:textId="77777777" w:rsidTr="007B4730">
        <w:tc>
          <w:tcPr>
            <w:tcW w:w="5943" w:type="dxa"/>
          </w:tcPr>
          <w:p w14:paraId="009B989F" w14:textId="77777777" w:rsidR="0050209B" w:rsidRDefault="0050209B" w:rsidP="007B4730">
            <w:pPr>
              <w:spacing w:line="360" w:lineRule="auto"/>
              <w:rPr>
                <w:sz w:val="24"/>
              </w:rPr>
            </w:pPr>
            <w:r w:rsidRPr="00095B15">
              <w:rPr>
                <w:sz w:val="24"/>
              </w:rPr>
              <w:t xml:space="preserve">Kontra – Argumente </w:t>
            </w:r>
          </w:p>
          <w:p w14:paraId="6C3AAF5A" w14:textId="77777777" w:rsidR="0050209B" w:rsidRPr="00095B15" w:rsidRDefault="0050209B" w:rsidP="007B4730">
            <w:pPr>
              <w:spacing w:line="360" w:lineRule="auto"/>
              <w:rPr>
                <w:sz w:val="24"/>
              </w:rPr>
            </w:pPr>
          </w:p>
        </w:tc>
        <w:tc>
          <w:tcPr>
            <w:tcW w:w="3119" w:type="dxa"/>
          </w:tcPr>
          <w:p w14:paraId="2265F441" w14:textId="77777777" w:rsidR="0050209B" w:rsidRPr="00095B15" w:rsidRDefault="0050209B" w:rsidP="007B4730">
            <w:pPr>
              <w:spacing w:line="360" w:lineRule="auto"/>
              <w:jc w:val="center"/>
              <w:rPr>
                <w:sz w:val="24"/>
              </w:rPr>
            </w:pPr>
            <w:r w:rsidRPr="00095B15">
              <w:rPr>
                <w:sz w:val="24"/>
              </w:rPr>
              <w:t>/4 Pkt.</w:t>
            </w:r>
          </w:p>
        </w:tc>
      </w:tr>
      <w:tr w:rsidR="0050209B" w:rsidRPr="00095B15" w14:paraId="7F34B348" w14:textId="77777777" w:rsidTr="007B4730">
        <w:tc>
          <w:tcPr>
            <w:tcW w:w="5943" w:type="dxa"/>
          </w:tcPr>
          <w:p w14:paraId="1A89E0E4" w14:textId="77777777" w:rsidR="0050209B" w:rsidRDefault="0050209B" w:rsidP="007B4730">
            <w:pPr>
              <w:spacing w:line="360" w:lineRule="auto"/>
              <w:rPr>
                <w:sz w:val="24"/>
              </w:rPr>
            </w:pPr>
            <w:r w:rsidRPr="00095B15">
              <w:rPr>
                <w:sz w:val="24"/>
              </w:rPr>
              <w:t xml:space="preserve">Form, Rechtschreibung, Schlüssigkeit des Textes (Zeitungsartikel, Für – und Gegenargumente vorstellen, neutrale Sprache, Überschrift, etc.) </w:t>
            </w:r>
          </w:p>
          <w:p w14:paraId="3685536F" w14:textId="77777777" w:rsidR="0050209B" w:rsidRPr="00095B15" w:rsidRDefault="0050209B" w:rsidP="007B4730">
            <w:pPr>
              <w:spacing w:line="360" w:lineRule="auto"/>
              <w:rPr>
                <w:sz w:val="24"/>
              </w:rPr>
            </w:pPr>
          </w:p>
        </w:tc>
        <w:tc>
          <w:tcPr>
            <w:tcW w:w="3119" w:type="dxa"/>
          </w:tcPr>
          <w:p w14:paraId="33DEA38A" w14:textId="77777777" w:rsidR="0050209B" w:rsidRPr="00095B15" w:rsidRDefault="0050209B" w:rsidP="007B4730">
            <w:pPr>
              <w:spacing w:line="360" w:lineRule="auto"/>
              <w:jc w:val="center"/>
              <w:rPr>
                <w:sz w:val="24"/>
              </w:rPr>
            </w:pPr>
            <w:r w:rsidRPr="00095B15">
              <w:rPr>
                <w:sz w:val="24"/>
              </w:rPr>
              <w:t>/2 Pkt.</w:t>
            </w:r>
          </w:p>
        </w:tc>
      </w:tr>
      <w:tr w:rsidR="0050209B" w:rsidRPr="00095B15" w14:paraId="3963FD34" w14:textId="77777777" w:rsidTr="007B4730">
        <w:tc>
          <w:tcPr>
            <w:tcW w:w="5943" w:type="dxa"/>
          </w:tcPr>
          <w:p w14:paraId="23CEBC4E" w14:textId="77777777" w:rsidR="0050209B" w:rsidRDefault="0050209B" w:rsidP="007B4730">
            <w:pPr>
              <w:spacing w:line="360" w:lineRule="auto"/>
              <w:rPr>
                <w:sz w:val="24"/>
              </w:rPr>
            </w:pPr>
            <w:r w:rsidRPr="00095B15">
              <w:rPr>
                <w:sz w:val="24"/>
              </w:rPr>
              <w:t>Eigene Meinung (nach Abwägung der Argumente gegeneinander)</w:t>
            </w:r>
          </w:p>
          <w:p w14:paraId="4D1ACC95" w14:textId="77777777" w:rsidR="0050209B" w:rsidRPr="00095B15" w:rsidRDefault="0050209B" w:rsidP="007B4730">
            <w:pPr>
              <w:spacing w:line="360" w:lineRule="auto"/>
              <w:rPr>
                <w:sz w:val="24"/>
              </w:rPr>
            </w:pPr>
          </w:p>
        </w:tc>
        <w:tc>
          <w:tcPr>
            <w:tcW w:w="3119" w:type="dxa"/>
          </w:tcPr>
          <w:p w14:paraId="18275E93" w14:textId="77777777" w:rsidR="0050209B" w:rsidRPr="00095B15" w:rsidRDefault="0050209B" w:rsidP="007B4730">
            <w:pPr>
              <w:spacing w:line="360" w:lineRule="auto"/>
              <w:jc w:val="center"/>
              <w:rPr>
                <w:sz w:val="24"/>
              </w:rPr>
            </w:pPr>
            <w:r w:rsidRPr="00095B15">
              <w:rPr>
                <w:sz w:val="24"/>
              </w:rPr>
              <w:t>/1 Pkt.</w:t>
            </w:r>
          </w:p>
        </w:tc>
      </w:tr>
      <w:tr w:rsidR="0050209B" w:rsidRPr="00095B15" w14:paraId="18776EDF" w14:textId="77777777" w:rsidTr="007B4730">
        <w:trPr>
          <w:trHeight w:val="477"/>
        </w:trPr>
        <w:tc>
          <w:tcPr>
            <w:tcW w:w="5943" w:type="dxa"/>
          </w:tcPr>
          <w:p w14:paraId="4BF57886" w14:textId="77777777" w:rsidR="0050209B" w:rsidRDefault="0050209B" w:rsidP="007B4730">
            <w:pPr>
              <w:spacing w:line="360" w:lineRule="auto"/>
              <w:rPr>
                <w:b/>
                <w:sz w:val="24"/>
              </w:rPr>
            </w:pPr>
            <w:r w:rsidRPr="00095B15">
              <w:rPr>
                <w:b/>
                <w:sz w:val="24"/>
              </w:rPr>
              <w:t>Gesamtpunktzahl</w:t>
            </w:r>
          </w:p>
          <w:p w14:paraId="231D9535" w14:textId="77777777" w:rsidR="0050209B" w:rsidRPr="00095B15" w:rsidRDefault="0050209B" w:rsidP="007B4730">
            <w:pPr>
              <w:spacing w:line="360" w:lineRule="auto"/>
              <w:rPr>
                <w:b/>
                <w:sz w:val="24"/>
              </w:rPr>
            </w:pPr>
          </w:p>
        </w:tc>
        <w:tc>
          <w:tcPr>
            <w:tcW w:w="3119" w:type="dxa"/>
          </w:tcPr>
          <w:p w14:paraId="40F1D4A4" w14:textId="77777777" w:rsidR="0050209B" w:rsidRPr="00095B15" w:rsidRDefault="0050209B" w:rsidP="007B4730">
            <w:pPr>
              <w:spacing w:line="360" w:lineRule="auto"/>
              <w:jc w:val="center"/>
              <w:rPr>
                <w:b/>
                <w:sz w:val="24"/>
              </w:rPr>
            </w:pPr>
            <w:r w:rsidRPr="00095B15">
              <w:rPr>
                <w:b/>
                <w:sz w:val="24"/>
              </w:rPr>
              <w:t>/21 Pkt.</w:t>
            </w:r>
          </w:p>
        </w:tc>
      </w:tr>
    </w:tbl>
    <w:p w14:paraId="38E52BF1" w14:textId="77777777" w:rsidR="0050209B" w:rsidRPr="00095B15" w:rsidRDefault="0050209B" w:rsidP="0050209B">
      <w:pPr>
        <w:spacing w:line="276" w:lineRule="auto"/>
      </w:pPr>
    </w:p>
    <w:p w14:paraId="4AD3889A" w14:textId="77777777" w:rsidR="0050209B" w:rsidRPr="00095B15" w:rsidRDefault="0050209B" w:rsidP="0050209B">
      <w:pPr>
        <w:spacing w:after="120" w:line="360" w:lineRule="auto"/>
      </w:pPr>
      <w:r w:rsidRPr="00095B15">
        <w:t xml:space="preserve"> </w:t>
      </w:r>
    </w:p>
    <w:p w14:paraId="302C63CC" w14:textId="77777777" w:rsidR="0050209B" w:rsidRPr="00095B15" w:rsidRDefault="0050209B" w:rsidP="0050209B">
      <w:pPr>
        <w:spacing w:after="120" w:line="360" w:lineRule="auto"/>
      </w:pPr>
      <w:r>
        <w:t>Note: ___________________________</w:t>
      </w:r>
      <w:r>
        <w:tab/>
        <w:t xml:space="preserve">Unterschrift </w:t>
      </w:r>
      <w:proofErr w:type="spellStart"/>
      <w:r>
        <w:t>LehrerIn</w:t>
      </w:r>
      <w:proofErr w:type="spellEnd"/>
      <w:r>
        <w:t>: _____________________</w:t>
      </w:r>
    </w:p>
    <w:p w14:paraId="31FD5982" w14:textId="77777777" w:rsidR="0050209B" w:rsidRPr="00095B15" w:rsidRDefault="0050209B" w:rsidP="0050209B">
      <w:pPr>
        <w:spacing w:after="120" w:line="360" w:lineRule="auto"/>
      </w:pPr>
    </w:p>
    <w:p w14:paraId="5F5FA63E" w14:textId="77777777" w:rsidR="0050209B" w:rsidRPr="00095B15" w:rsidRDefault="0050209B" w:rsidP="0050209B">
      <w:pPr>
        <w:spacing w:after="120" w:line="360" w:lineRule="auto"/>
      </w:pPr>
    </w:p>
    <w:p w14:paraId="73798671" w14:textId="77777777" w:rsidR="0050209B" w:rsidRPr="00A03D09" w:rsidRDefault="0050209B" w:rsidP="0050209B"/>
    <w:p w14:paraId="182788CD" w14:textId="77777777" w:rsidR="002F726A" w:rsidRDefault="00CA5DCF" w:rsidP="0050209B">
      <w:pPr>
        <w:pStyle w:val="berschrift2"/>
        <w:ind w:left="0" w:firstLine="0"/>
      </w:pPr>
    </w:p>
    <w:sectPr w:rsidR="002F726A" w:rsidSect="00F4688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A6CEE" w14:textId="77777777" w:rsidR="00CA5DCF" w:rsidRDefault="00CA5DCF" w:rsidP="0050209B">
      <w:r>
        <w:separator/>
      </w:r>
    </w:p>
  </w:endnote>
  <w:endnote w:type="continuationSeparator" w:id="0">
    <w:p w14:paraId="00CCD740" w14:textId="77777777" w:rsidR="00CA5DCF" w:rsidRDefault="00CA5DCF" w:rsidP="0050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FF5F" w14:textId="77777777" w:rsidR="0050209B" w:rsidRDefault="0050209B" w:rsidP="0050209B">
    <w:pPr>
      <w:tabs>
        <w:tab w:val="center" w:pos="4536"/>
        <w:tab w:val="right" w:pos="9072"/>
      </w:tabs>
      <w:spacing w:after="964"/>
    </w:pPr>
    <w:r>
      <w:rPr>
        <w:noProof/>
        <w:color w:val="0000FF"/>
      </w:rPr>
      <w:drawing>
        <wp:inline distT="0" distB="0" distL="0" distR="0" wp14:anchorId="6F571563" wp14:editId="7ADC6DDF">
          <wp:extent cx="838200" cy="295275"/>
          <wp:effectExtent l="0" t="0" r="0" b="9525"/>
          <wp:docPr id="5" name="Grafik 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br/>
      <w:t xml:space="preserve">Henriette Goldschmidt - Eine Frauenrechtlerin gegen das Frauenwahlrecht? von Uni Leipzig (Sophia Bock, Felix Haag, Julien </w:t>
    </w:r>
    <w:proofErr w:type="spellStart"/>
    <w:r>
      <w:t>Journeau</w:t>
    </w:r>
    <w:proofErr w:type="spellEnd"/>
    <w:r>
      <w:t xml:space="preserve">, Maria </w:t>
    </w:r>
    <w:proofErr w:type="spellStart"/>
    <w:r>
      <w:t>Mettke</w:t>
    </w:r>
    <w:proofErr w:type="spellEnd"/>
    <w:r>
      <w:t xml:space="preserve">) ist lizenziert unter einer </w:t>
    </w:r>
    <w:hyperlink r:id="rId3" w:history="1">
      <w:r>
        <w:rPr>
          <w:rStyle w:val="Link"/>
        </w:rPr>
        <w:t xml:space="preserve">Creative </w:t>
      </w:r>
      <w:proofErr w:type="spellStart"/>
      <w:r>
        <w:rPr>
          <w:rStyle w:val="Link"/>
        </w:rPr>
        <w:t>Commons</w:t>
      </w:r>
      <w:proofErr w:type="spellEnd"/>
      <w:r>
        <w:rPr>
          <w:rStyle w:val="Link"/>
        </w:rPr>
        <w:t xml:space="preserve"> Namensn</w:t>
      </w:r>
      <w:r>
        <w:rPr>
          <w:rStyle w:val="Link"/>
        </w:rPr>
        <w:t>e</w:t>
      </w:r>
      <w:r>
        <w:rPr>
          <w:rStyle w:val="Link"/>
        </w:rPr>
        <w:t>nnung - Weitergabe unter gleichen Bedingungen 4.0 International Lizenz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C5F86" w14:textId="77777777" w:rsidR="00CA5DCF" w:rsidRDefault="00CA5DCF" w:rsidP="0050209B">
      <w:r>
        <w:separator/>
      </w:r>
    </w:p>
  </w:footnote>
  <w:footnote w:type="continuationSeparator" w:id="0">
    <w:p w14:paraId="0F1F3EE9" w14:textId="77777777" w:rsidR="00CA5DCF" w:rsidRDefault="00CA5DCF" w:rsidP="00502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2CEF" w14:textId="77777777" w:rsidR="0050209B" w:rsidRPr="002B34F8" w:rsidRDefault="0050209B" w:rsidP="0050209B">
    <w:pPr>
      <w:pStyle w:val="Titel"/>
      <w:rPr>
        <w:sz w:val="20"/>
        <w:szCs w:val="20"/>
      </w:rPr>
    </w:pPr>
    <w:r w:rsidRPr="002B34F8">
      <w:rPr>
        <w:sz w:val="20"/>
        <w:szCs w:val="20"/>
      </w:rPr>
      <w:t>Eine Leipziger Frauenrechtlerin gegen das Frauenwahlrecht?</w:t>
    </w:r>
    <w:r>
      <w:rPr>
        <w:sz w:val="20"/>
        <w:szCs w:val="20"/>
      </w:rPr>
      <w:t xml:space="preserve"> </w:t>
    </w:r>
  </w:p>
  <w:p w14:paraId="4A739009" w14:textId="77777777" w:rsidR="0050209B" w:rsidRDefault="0050209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13040"/>
    <w:multiLevelType w:val="multilevel"/>
    <w:tmpl w:val="D1740EB0"/>
    <w:lvl w:ilvl="0">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5"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nsid w:val="512A010A"/>
    <w:multiLevelType w:val="hybridMultilevel"/>
    <w:tmpl w:val="A48AE72C"/>
    <w:lvl w:ilvl="0" w:tplc="09B47FC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B5793F"/>
    <w:multiLevelType w:val="hybridMultilevel"/>
    <w:tmpl w:val="9DE27B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9B"/>
    <w:rsid w:val="0050209B"/>
    <w:rsid w:val="009676B2"/>
    <w:rsid w:val="00CA5DCF"/>
    <w:rsid w:val="00F46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5700E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50209B"/>
    <w:pPr>
      <w:pBdr>
        <w:top w:val="nil"/>
        <w:left w:val="nil"/>
        <w:bottom w:val="nil"/>
        <w:right w:val="nil"/>
        <w:between w:val="nil"/>
      </w:pBdr>
      <w:jc w:val="both"/>
    </w:pPr>
    <w:rPr>
      <w:rFonts w:ascii="Times New Roman" w:eastAsia="Times New Roman" w:hAnsi="Times New Roman" w:cs="Times New Roman"/>
      <w:color w:val="000000"/>
      <w:lang w:eastAsia="de-DE"/>
    </w:rPr>
  </w:style>
  <w:style w:type="paragraph" w:styleId="berschrift1">
    <w:name w:val="heading 1"/>
    <w:basedOn w:val="Standard"/>
    <w:next w:val="Standard"/>
    <w:link w:val="berschrift1Zchn"/>
    <w:rsid w:val="0050209B"/>
    <w:pPr>
      <w:keepNext/>
      <w:tabs>
        <w:tab w:val="left" w:pos="851"/>
      </w:tabs>
      <w:spacing w:before="240" w:after="360"/>
      <w:ind w:left="851" w:hanging="851"/>
      <w:outlineLvl w:val="0"/>
    </w:pPr>
    <w:rPr>
      <w:b/>
      <w:smallCaps/>
      <w:sz w:val="28"/>
      <w:szCs w:val="28"/>
    </w:rPr>
  </w:style>
  <w:style w:type="paragraph" w:styleId="berschrift2">
    <w:name w:val="heading 2"/>
    <w:basedOn w:val="Standard"/>
    <w:next w:val="Standard"/>
    <w:link w:val="berschrift2Zchn"/>
    <w:rsid w:val="0050209B"/>
    <w:pPr>
      <w:keepNext/>
      <w:keepLines/>
      <w:spacing w:before="240" w:after="240"/>
      <w:ind w:left="851" w:hanging="851"/>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209B"/>
    <w:rPr>
      <w:rFonts w:ascii="Times New Roman" w:eastAsia="Times New Roman" w:hAnsi="Times New Roman" w:cs="Times New Roman"/>
      <w:b/>
      <w:smallCaps/>
      <w:color w:val="000000"/>
      <w:sz w:val="28"/>
      <w:szCs w:val="28"/>
      <w:lang w:eastAsia="de-DE"/>
    </w:rPr>
  </w:style>
  <w:style w:type="character" w:customStyle="1" w:styleId="berschrift2Zchn">
    <w:name w:val="Überschrift 2 Zchn"/>
    <w:basedOn w:val="Absatz-Standardschriftart"/>
    <w:link w:val="berschrift2"/>
    <w:rsid w:val="0050209B"/>
    <w:rPr>
      <w:rFonts w:ascii="Times New Roman" w:eastAsia="Times New Roman" w:hAnsi="Times New Roman" w:cs="Times New Roman"/>
      <w:b/>
      <w:color w:val="000000"/>
      <w:lang w:eastAsia="de-DE"/>
    </w:rPr>
  </w:style>
  <w:style w:type="paragraph" w:styleId="Listenabsatz">
    <w:name w:val="List Paragraph"/>
    <w:basedOn w:val="Standard"/>
    <w:uiPriority w:val="34"/>
    <w:qFormat/>
    <w:rsid w:val="0050209B"/>
    <w:pPr>
      <w:pBdr>
        <w:top w:val="none" w:sz="0" w:space="0" w:color="auto"/>
        <w:left w:val="none" w:sz="0" w:space="0" w:color="auto"/>
        <w:bottom w:val="none" w:sz="0" w:space="0" w:color="auto"/>
        <w:right w:val="none" w:sz="0" w:space="0" w:color="auto"/>
        <w:between w:val="none" w:sz="0" w:space="0" w:color="auto"/>
      </w:pBdr>
      <w:ind w:left="720"/>
      <w:contextualSpacing/>
    </w:pPr>
    <w:rPr>
      <w:color w:val="auto"/>
    </w:rPr>
  </w:style>
  <w:style w:type="table" w:styleId="Tabellenraster">
    <w:name w:val="Table Grid"/>
    <w:basedOn w:val="NormaleTabelle"/>
    <w:uiPriority w:val="39"/>
    <w:rsid w:val="0050209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0209B"/>
    <w:pPr>
      <w:tabs>
        <w:tab w:val="center" w:pos="4536"/>
        <w:tab w:val="right" w:pos="9072"/>
      </w:tabs>
    </w:pPr>
  </w:style>
  <w:style w:type="character" w:customStyle="1" w:styleId="KopfzeileZchn">
    <w:name w:val="Kopfzeile Zchn"/>
    <w:basedOn w:val="Absatz-Standardschriftart"/>
    <w:link w:val="Kopfzeile"/>
    <w:uiPriority w:val="99"/>
    <w:rsid w:val="0050209B"/>
    <w:rPr>
      <w:rFonts w:ascii="Times New Roman" w:eastAsia="Times New Roman" w:hAnsi="Times New Roman" w:cs="Times New Roman"/>
      <w:color w:val="000000"/>
      <w:lang w:eastAsia="de-DE"/>
    </w:rPr>
  </w:style>
  <w:style w:type="paragraph" w:styleId="Fuzeile">
    <w:name w:val="footer"/>
    <w:basedOn w:val="Standard"/>
    <w:link w:val="FuzeileZchn"/>
    <w:uiPriority w:val="99"/>
    <w:unhideWhenUsed/>
    <w:rsid w:val="0050209B"/>
    <w:pPr>
      <w:tabs>
        <w:tab w:val="center" w:pos="4536"/>
        <w:tab w:val="right" w:pos="9072"/>
      </w:tabs>
    </w:pPr>
  </w:style>
  <w:style w:type="character" w:customStyle="1" w:styleId="FuzeileZchn">
    <w:name w:val="Fußzeile Zchn"/>
    <w:basedOn w:val="Absatz-Standardschriftart"/>
    <w:link w:val="Fuzeile"/>
    <w:uiPriority w:val="99"/>
    <w:rsid w:val="0050209B"/>
    <w:rPr>
      <w:rFonts w:ascii="Times New Roman" w:eastAsia="Times New Roman" w:hAnsi="Times New Roman" w:cs="Times New Roman"/>
      <w:color w:val="000000"/>
      <w:lang w:eastAsia="de-DE"/>
    </w:rPr>
  </w:style>
  <w:style w:type="character" w:styleId="Link">
    <w:name w:val="Hyperlink"/>
    <w:basedOn w:val="Absatz-Standardschriftart"/>
    <w:uiPriority w:val="99"/>
    <w:unhideWhenUsed/>
    <w:rsid w:val="0050209B"/>
    <w:rPr>
      <w:color w:val="0563C1" w:themeColor="hyperlink"/>
      <w:u w:val="single"/>
    </w:rPr>
  </w:style>
  <w:style w:type="character" w:styleId="BesuchterLink">
    <w:name w:val="FollowedHyperlink"/>
    <w:basedOn w:val="Absatz-Standardschriftart"/>
    <w:uiPriority w:val="99"/>
    <w:semiHidden/>
    <w:unhideWhenUsed/>
    <w:rsid w:val="0050209B"/>
    <w:rPr>
      <w:color w:val="954F72" w:themeColor="followedHyperlink"/>
      <w:u w:val="single"/>
    </w:rPr>
  </w:style>
  <w:style w:type="paragraph" w:styleId="Titel">
    <w:name w:val="Title"/>
    <w:basedOn w:val="Standard"/>
    <w:next w:val="Standard"/>
    <w:link w:val="TitelZchn"/>
    <w:rsid w:val="0050209B"/>
    <w:pPr>
      <w:spacing w:before="240" w:after="60"/>
      <w:jc w:val="center"/>
    </w:pPr>
    <w:rPr>
      <w:b/>
      <w:smallCaps/>
      <w:sz w:val="32"/>
      <w:szCs w:val="32"/>
    </w:rPr>
  </w:style>
  <w:style w:type="character" w:customStyle="1" w:styleId="TitelZchn">
    <w:name w:val="Titel Zchn"/>
    <w:basedOn w:val="Absatz-Standardschriftart"/>
    <w:link w:val="Titel"/>
    <w:rsid w:val="0050209B"/>
    <w:rPr>
      <w:rFonts w:ascii="Times New Roman" w:eastAsia="Times New Roman" w:hAnsi="Times New Roman" w:cs="Times New Roman"/>
      <w:b/>
      <w:smallCaps/>
      <w:color w:val="000000"/>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 Id="rId2" Type="http://schemas.openxmlformats.org/officeDocument/2006/relationships/image" Target="media/image1.png"/><Relationship Id="rId3" Type="http://schemas.openxmlformats.org/officeDocument/2006/relationships/hyperlink" Target="http://creativecommons.org/licenses/by-sa/4.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951</Words>
  <Characters>5995</Characters>
  <Application>Microsoft Macintosh Word</Application>
  <DocSecurity>0</DocSecurity>
  <Lines>49</Lines>
  <Paragraphs>13</Paragraphs>
  <ScaleCrop>false</ScaleCrop>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neubert</dc:creator>
  <cp:keywords/>
  <dc:description/>
  <cp:lastModifiedBy>anja neubert</cp:lastModifiedBy>
  <cp:revision>1</cp:revision>
  <dcterms:created xsi:type="dcterms:W3CDTF">2017-11-27T06:40:00Z</dcterms:created>
  <dcterms:modified xsi:type="dcterms:W3CDTF">2017-11-27T06:48:00Z</dcterms:modified>
</cp:coreProperties>
</file>