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1C6" w:rsidRPr="00127238" w:rsidRDefault="00FC01C6" w:rsidP="00F92330">
      <w:pPr>
        <w:pStyle w:val="berschrift1"/>
        <w:numPr>
          <w:ilvl w:val="0"/>
          <w:numId w:val="0"/>
        </w:numPr>
        <w:jc w:val="center"/>
        <w:rPr>
          <w:rFonts w:ascii="Arial" w:hAnsi="Arial" w:cs="Arial"/>
          <w:sz w:val="16"/>
        </w:rPr>
      </w:pPr>
      <w:bookmarkStart w:id="0" w:name="_Toc442802743"/>
      <w:r w:rsidRPr="00F92330">
        <w:rPr>
          <w:rFonts w:ascii="Arial" w:hAnsi="Arial" w:cs="Arial"/>
          <w:highlight w:val="lightGray"/>
        </w:rPr>
        <w:t>Material für die Stationsarbeit</w:t>
      </w:r>
      <w:bookmarkEnd w:id="0"/>
    </w:p>
    <w:p w:rsidR="00A205ED" w:rsidRDefault="00F92330" w:rsidP="00FC01C6">
      <w:r>
        <w:rPr>
          <w:noProof/>
          <w:lang w:eastAsia="de-DE"/>
        </w:rPr>
        <w:drawing>
          <wp:anchor distT="0" distB="0" distL="114300" distR="114300" simplePos="0" relativeHeight="251693056" behindDoc="0" locked="0" layoutInCell="1" allowOverlap="1" wp14:anchorId="67C19FFF" wp14:editId="0A23F2F3">
            <wp:simplePos x="0" y="0"/>
            <wp:positionH relativeFrom="column">
              <wp:posOffset>938530</wp:posOffset>
            </wp:positionH>
            <wp:positionV relativeFrom="paragraph">
              <wp:posOffset>48260</wp:posOffset>
            </wp:positionV>
            <wp:extent cx="3962400" cy="4581525"/>
            <wp:effectExtent l="0" t="0" r="0" b="9525"/>
            <wp:wrapNone/>
            <wp:docPr id="36" name="Grafik 36"/>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2400" cy="4581525"/>
                    </a:xfrm>
                    <a:prstGeom prst="rect">
                      <a:avLst/>
                    </a:prstGeom>
                  </pic:spPr>
                </pic:pic>
              </a:graphicData>
            </a:graphic>
            <wp14:sizeRelH relativeFrom="margin">
              <wp14:pctWidth>0</wp14:pctWidth>
            </wp14:sizeRelH>
            <wp14:sizeRelV relativeFrom="margin">
              <wp14:pctHeight>0</wp14:pctHeight>
            </wp14:sizeRelV>
          </wp:anchor>
        </w:drawing>
      </w:r>
    </w:p>
    <w:p w:rsidR="00FC01C6" w:rsidRDefault="00FC01C6" w:rsidP="00FC01C6"/>
    <w:p w:rsidR="00FC01C6" w:rsidRDefault="00FC01C6"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p w:rsidR="00F92330" w:rsidRDefault="00F92330" w:rsidP="00FC01C6">
      <w:r>
        <w:rPr>
          <w:rFonts w:ascii="Times New Roman" w:hAnsi="Times New Roman" w:cs="Times New Roman"/>
          <w:noProof/>
          <w:sz w:val="24"/>
          <w:szCs w:val="24"/>
          <w:lang w:eastAsia="de-DE"/>
        </w:rPr>
        <mc:AlternateContent>
          <mc:Choice Requires="wps">
            <w:drawing>
              <wp:anchor distT="45720" distB="45720" distL="114300" distR="114300" simplePos="0" relativeHeight="251695104" behindDoc="0" locked="0" layoutInCell="1" allowOverlap="1" wp14:anchorId="78F12417" wp14:editId="56027686">
                <wp:simplePos x="0" y="0"/>
                <wp:positionH relativeFrom="column">
                  <wp:posOffset>2533650</wp:posOffset>
                </wp:positionH>
                <wp:positionV relativeFrom="paragraph">
                  <wp:posOffset>149860</wp:posOffset>
                </wp:positionV>
                <wp:extent cx="3619500" cy="209550"/>
                <wp:effectExtent l="0" t="0" r="0" b="0"/>
                <wp:wrapSquare wrapText="bothSides"/>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09550"/>
                        </a:xfrm>
                        <a:prstGeom prst="rect">
                          <a:avLst/>
                        </a:prstGeom>
                        <a:solidFill>
                          <a:srgbClr val="FFFFFF"/>
                        </a:solidFill>
                        <a:ln w="9525">
                          <a:noFill/>
                          <a:miter lim="800000"/>
                          <a:headEnd/>
                          <a:tailEnd/>
                        </a:ln>
                      </wps:spPr>
                      <wps:txbx>
                        <w:txbxContent>
                          <w:p w:rsidR="00F92330" w:rsidRPr="00F92330" w:rsidRDefault="00F92330" w:rsidP="00F92330">
                            <w:pPr>
                              <w:rPr>
                                <w:rFonts w:ascii="Arial" w:hAnsi="Arial" w:cs="Arial"/>
                                <w:sz w:val="12"/>
                                <w:szCs w:val="12"/>
                              </w:rPr>
                            </w:pPr>
                            <w:r w:rsidRPr="00F92330">
                              <w:rPr>
                                <w:rFonts w:ascii="Arial" w:hAnsi="Arial" w:cs="Arial"/>
                                <w:sz w:val="12"/>
                                <w:szCs w:val="12"/>
                              </w:rPr>
                              <w:t>Bild: BStU, MfS, BV Leipzig, AOPK, Nr. 1644/86, Bd. 1,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12417" id="_x0000_t202" coordsize="21600,21600" o:spt="202" path="m,l,21600r21600,l21600,xe">
                <v:stroke joinstyle="miter"/>
                <v:path gradientshapeok="t" o:connecttype="rect"/>
              </v:shapetype>
              <v:shape id="Textfeld 37" o:spid="_x0000_s1026" type="#_x0000_t202" style="position:absolute;margin-left:199.5pt;margin-top:11.8pt;width:285pt;height:1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" stroked="f">
                <v:textbox>
                  <w:txbxContent>
                    <w:p w:rsidR="00F92330" w:rsidRPr="00F92330" w:rsidRDefault="00F92330" w:rsidP="00F92330">
                      <w:pPr>
                        <w:rPr>
                          <w:rFonts w:ascii="Arial" w:hAnsi="Arial" w:cs="Arial"/>
                          <w:sz w:val="12"/>
                          <w:szCs w:val="12"/>
                        </w:rPr>
                      </w:pPr>
                      <w:r w:rsidRPr="00F92330">
                        <w:rPr>
                          <w:rFonts w:ascii="Arial" w:hAnsi="Arial" w:cs="Arial"/>
                          <w:sz w:val="12"/>
                          <w:szCs w:val="12"/>
                        </w:rPr>
                        <w:t>Bild: BStU, MfS, BV Leipzig, AOPK, Nr. 1644/86, Bd. 1, (CC BY SA)</w:t>
                      </w:r>
                    </w:p>
                  </w:txbxContent>
                </v:textbox>
                <w10:wrap type="square"/>
              </v:shape>
            </w:pict>
          </mc:Fallback>
        </mc:AlternateContent>
      </w:r>
    </w:p>
    <w:p w:rsidR="00FC01C6" w:rsidRDefault="00FC01C6" w:rsidP="00FC01C6"/>
    <w:p w:rsidR="009E3693" w:rsidRDefault="009E3693" w:rsidP="009E3693">
      <w:pPr>
        <w:pStyle w:val="Titel"/>
        <w:rPr>
          <w:rFonts w:ascii="Arial" w:hAnsi="Arial"/>
        </w:rPr>
      </w:pPr>
      <w:r>
        <w:rPr>
          <w:rFonts w:ascii="Arial" w:hAnsi="Arial"/>
        </w:rPr>
        <w:t>„Wutanfall“ – Jugend in der ddr im Spiegel einer stasiakte</w:t>
      </w:r>
    </w:p>
    <w:p w:rsidR="009E3693" w:rsidRDefault="009E3693" w:rsidP="009E3693">
      <w:pPr>
        <w:pStyle w:val="Titel"/>
        <w:rPr>
          <w:rFonts w:ascii="Arial" w:hAnsi="Arial"/>
          <w:b w:val="0"/>
          <w:sz w:val="28"/>
          <w:szCs w:val="28"/>
        </w:rPr>
      </w:pPr>
      <w:r>
        <w:rPr>
          <w:rFonts w:ascii="Arial" w:hAnsi="Arial"/>
          <w:sz w:val="28"/>
          <w:szCs w:val="28"/>
        </w:rPr>
        <w:t>Stationsarbeit zum Thema „Jugend in der DDR“</w:t>
      </w:r>
      <w:r>
        <w:rPr>
          <w:rFonts w:ascii="Arial" w:hAnsi="Arial"/>
          <w:b w:val="0"/>
          <w:sz w:val="28"/>
          <w:szCs w:val="28"/>
        </w:rPr>
        <w:br/>
        <w:t>Geschichtsunterricht 10. Klasse Gymnasium</w:t>
      </w:r>
    </w:p>
    <w:p w:rsidR="009E3693" w:rsidRDefault="009E3693" w:rsidP="009E3693">
      <w:pPr>
        <w:pStyle w:val="Unterschrift"/>
        <w:rPr>
          <w:rFonts w:ascii="Arial" w:hAnsi="Arial" w:cs="Arial"/>
          <w:sz w:val="20"/>
          <w:szCs w:val="20"/>
        </w:rPr>
      </w:pPr>
      <w:r>
        <w:rPr>
          <w:rFonts w:ascii="Arial" w:hAnsi="Arial" w:cs="Arial"/>
          <w:sz w:val="20"/>
          <w:szCs w:val="20"/>
        </w:rPr>
        <w:t>Erarbeitet von: Moritz Fink, Tanja Schulze, Robert Eisold und Ricarda Ullmann</w:t>
      </w:r>
      <w:r>
        <w:rPr>
          <w:rFonts w:ascii="Arial" w:hAnsi="Arial" w:cs="Arial"/>
          <w:sz w:val="20"/>
          <w:szCs w:val="20"/>
        </w:rPr>
        <w:br/>
        <w:t>(Studierende Lehramt Geschichte, Universität Leipzig)</w:t>
      </w:r>
    </w:p>
    <w:p w:rsidR="00FC01C6" w:rsidRDefault="00FC01C6" w:rsidP="00FC01C6"/>
    <w:p w:rsidR="00FC01C6" w:rsidRDefault="00FC01C6" w:rsidP="00FC01C6"/>
    <w:p w:rsidR="00FC01C6" w:rsidRDefault="00FC01C6" w:rsidP="00FC01C6"/>
    <w:p w:rsidR="00FC01C6" w:rsidRDefault="00FC01C6" w:rsidP="00FC01C6"/>
    <w:p w:rsidR="00FC01C6" w:rsidRDefault="00FC01C6" w:rsidP="00FC01C6"/>
    <w:p w:rsidR="00FC01C6" w:rsidRDefault="00FC01C6" w:rsidP="00FC01C6"/>
    <w:p w:rsidR="00FC01C6" w:rsidRDefault="00FC01C6" w:rsidP="00FC01C6">
      <w:pPr>
        <w:rPr>
          <w:rFonts w:ascii="Courier New" w:eastAsia="Batang" w:hAnsi="Courier New" w:cs="Courier New"/>
          <w:b/>
          <w:sz w:val="36"/>
          <w:szCs w:val="36"/>
        </w:rPr>
      </w:pPr>
      <w:r w:rsidRPr="00285C17">
        <w:rPr>
          <w:rFonts w:ascii="Courier New" w:eastAsia="Batang" w:hAnsi="Courier New" w:cs="Courier New"/>
          <w:b/>
          <w:sz w:val="36"/>
          <w:szCs w:val="36"/>
        </w:rPr>
        <w:t>Station 1: Kontrollierter „Wutanfall“?</w:t>
      </w:r>
    </w:p>
    <w:p w:rsidR="00FC01C6" w:rsidRPr="00285C17" w:rsidRDefault="00FC01C6" w:rsidP="00FC01C6">
      <w:pPr>
        <w:rPr>
          <w:rFonts w:ascii="Courier New" w:eastAsia="Batang" w:hAnsi="Courier New" w:cs="Courier New"/>
          <w:b/>
          <w:sz w:val="36"/>
          <w:szCs w:val="36"/>
        </w:rPr>
      </w:pPr>
    </w:p>
    <w:p w:rsidR="00FC01C6" w:rsidRPr="008039F5" w:rsidRDefault="00FC01C6" w:rsidP="00DC153A">
      <w:pPr>
        <w:pBdr>
          <w:top w:val="single" w:sz="4" w:space="1" w:color="auto"/>
          <w:left w:val="single" w:sz="4" w:space="4" w:color="auto"/>
          <w:bottom w:val="single" w:sz="4" w:space="1" w:color="auto"/>
          <w:right w:val="single" w:sz="4" w:space="4" w:color="auto"/>
        </w:pBdr>
        <w:spacing w:line="360" w:lineRule="auto"/>
        <w:jc w:val="both"/>
        <w:rPr>
          <w:rFonts w:ascii="Courier New" w:hAnsi="Courier New" w:cs="Courier New"/>
        </w:rPr>
      </w:pPr>
      <w:r w:rsidRPr="00285C17">
        <w:rPr>
          <w:rFonts w:ascii="Courier New" w:hAnsi="Courier New" w:cs="Courier New"/>
        </w:rPr>
        <w:t>Das Ministerium für Staatssicherheit (MfS) leitete 1983 die „</w:t>
      </w:r>
      <w:r>
        <w:rPr>
          <w:rFonts w:ascii="Courier New" w:hAnsi="Courier New" w:cs="Courier New"/>
        </w:rPr>
        <w:t>O</w:t>
      </w:r>
      <w:r w:rsidRPr="00285C17">
        <w:rPr>
          <w:rFonts w:ascii="Courier New" w:hAnsi="Courier New" w:cs="Courier New"/>
        </w:rPr>
        <w:t xml:space="preserve">perative Personenkontrolle“ (OPK) „Stern“ gegen die Punkband „Wutanfall“ ein. Dieser Station liegt der „Übersichtsbogen zur </w:t>
      </w:r>
      <w:r>
        <w:rPr>
          <w:rFonts w:ascii="Courier New" w:hAnsi="Courier New" w:cs="Courier New"/>
        </w:rPr>
        <w:t>O</w:t>
      </w:r>
      <w:r w:rsidRPr="00285C17">
        <w:rPr>
          <w:rFonts w:ascii="Courier New" w:hAnsi="Courier New" w:cs="Courier New"/>
        </w:rPr>
        <w:t xml:space="preserve">perativen Personenkontrolle ‚Stern‘ “ aus der Stasiakte </w:t>
      </w:r>
      <w:r>
        <w:rPr>
          <w:rFonts w:ascii="Courier New" w:hAnsi="Courier New" w:cs="Courier New"/>
        </w:rPr>
        <w:t>zugrunde</w:t>
      </w:r>
      <w:r w:rsidRPr="00285C17">
        <w:rPr>
          <w:rFonts w:ascii="Courier New" w:hAnsi="Courier New" w:cs="Courier New"/>
        </w:rPr>
        <w:t>.</w:t>
      </w:r>
    </w:p>
    <w:p w:rsidR="00FC01C6" w:rsidRPr="004313B8" w:rsidRDefault="00FC01C6" w:rsidP="00FC01C6">
      <w:pPr>
        <w:rPr>
          <w:rFonts w:ascii="Arial" w:hAnsi="Arial" w:cs="Arial"/>
        </w:rPr>
      </w:pPr>
    </w:p>
    <w:p w:rsidR="00FC01C6" w:rsidRPr="00284D5B" w:rsidRDefault="00FC01C6" w:rsidP="00FC01C6">
      <w:pPr>
        <w:spacing w:line="360" w:lineRule="auto"/>
        <w:rPr>
          <w:rFonts w:ascii="Arial" w:hAnsi="Arial" w:cs="Arial"/>
        </w:rPr>
      </w:pPr>
      <w:r w:rsidRPr="00284D5B">
        <w:rPr>
          <w:rFonts w:ascii="Arial" w:hAnsi="Arial" w:cs="Arial"/>
        </w:rPr>
        <w:t xml:space="preserve">1. Lesen Sie die Quelle M3 und arbeiten Sie </w:t>
      </w:r>
      <w:r>
        <w:rPr>
          <w:rFonts w:ascii="Arial" w:hAnsi="Arial" w:cs="Arial"/>
        </w:rPr>
        <w:t>die</w:t>
      </w:r>
      <w:r w:rsidRPr="00284D5B">
        <w:rPr>
          <w:rFonts w:ascii="Arial" w:hAnsi="Arial" w:cs="Arial"/>
        </w:rPr>
        <w:t xml:space="preserve"> Ziele des MfS </w:t>
      </w:r>
      <w:r>
        <w:rPr>
          <w:rFonts w:ascii="Arial" w:hAnsi="Arial" w:cs="Arial"/>
        </w:rPr>
        <w:t xml:space="preserve">zur OPK „Stern“ </w:t>
      </w:r>
      <w:r w:rsidRPr="00284D5B">
        <w:rPr>
          <w:rFonts w:ascii="Arial" w:hAnsi="Arial" w:cs="Arial"/>
        </w:rPr>
        <w:t>heraus. Ergänzen Sie die Übersicht stichpunktartig. (</w:t>
      </w:r>
      <w:r>
        <w:rPr>
          <w:rFonts w:ascii="Arial" w:hAnsi="Arial" w:cs="Arial"/>
        </w:rPr>
        <w:t xml:space="preserve">2 </w:t>
      </w:r>
      <w:r w:rsidRPr="00284D5B">
        <w:rPr>
          <w:rFonts w:ascii="Arial" w:hAnsi="Arial" w:cs="Arial"/>
        </w:rPr>
        <w:t>Punkte)</w:t>
      </w:r>
    </w:p>
    <w:p w:rsidR="00FC01C6" w:rsidRPr="00C07F67" w:rsidRDefault="00FC01C6" w:rsidP="00FC01C6">
      <w:pPr>
        <w:rPr>
          <w:rFonts w:ascii="Arial" w:hAnsi="Arial" w:cs="Arial"/>
          <w:u w:val="single"/>
        </w:rPr>
      </w:pPr>
      <w:r>
        <w:rPr>
          <w:noProof/>
          <w:lang w:eastAsia="de-DE"/>
        </w:rPr>
        <mc:AlternateContent>
          <mc:Choice Requires="wpg">
            <w:drawing>
              <wp:anchor distT="0" distB="0" distL="114300" distR="114300" simplePos="0" relativeHeight="251659264" behindDoc="0" locked="0" layoutInCell="1" allowOverlap="1" wp14:anchorId="6EEA364E" wp14:editId="2A322F12">
                <wp:simplePos x="0" y="0"/>
                <wp:positionH relativeFrom="column">
                  <wp:posOffset>500380</wp:posOffset>
                </wp:positionH>
                <wp:positionV relativeFrom="paragraph">
                  <wp:posOffset>107315</wp:posOffset>
                </wp:positionV>
                <wp:extent cx="5001260" cy="3343275"/>
                <wp:effectExtent l="0" t="0" r="27940" b="28575"/>
                <wp:wrapNone/>
                <wp:docPr id="421"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1260" cy="3343275"/>
                          <a:chOff x="0" y="-57150"/>
                          <a:chExt cx="5001259" cy="3343274"/>
                        </a:xfrm>
                      </wpg:grpSpPr>
                      <wps:wsp>
                        <wps:cNvPr id="422" name="Ellipse 2"/>
                        <wps:cNvSpPr/>
                        <wps:spPr>
                          <a:xfrm>
                            <a:off x="304800" y="752475"/>
                            <a:ext cx="1714500" cy="914400"/>
                          </a:xfrm>
                          <a:prstGeom prst="ellipse">
                            <a:avLst/>
                          </a:prstGeom>
                          <a:solidFill>
                            <a:sysClr val="windowText" lastClr="000000">
                              <a:lumMod val="50000"/>
                              <a:lumOff val="50000"/>
                            </a:sys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Ellipse 3"/>
                        <wps:cNvSpPr/>
                        <wps:spPr>
                          <a:xfrm>
                            <a:off x="2952750" y="752475"/>
                            <a:ext cx="1714500" cy="914400"/>
                          </a:xfrm>
                          <a:prstGeom prst="ellipse">
                            <a:avLst/>
                          </a:prstGeom>
                          <a:solidFill>
                            <a:sysClr val="windowText" lastClr="000000">
                              <a:lumMod val="50000"/>
                              <a:lumOff val="50000"/>
                            </a:sys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Textfeld 2"/>
                        <wps:cNvSpPr txBox="1">
                          <a:spLocks noChangeArrowheads="1"/>
                        </wps:cNvSpPr>
                        <wps:spPr bwMode="auto">
                          <a:xfrm>
                            <a:off x="0" y="981075"/>
                            <a:ext cx="2381884" cy="375919"/>
                          </a:xfrm>
                          <a:prstGeom prst="rect">
                            <a:avLst/>
                          </a:prstGeom>
                          <a:solidFill>
                            <a:srgbClr val="FFFFFF"/>
                          </a:solidFill>
                          <a:ln w="9525">
                            <a:solidFill>
                              <a:srgbClr val="000000"/>
                            </a:solidFill>
                            <a:miter lim="800000"/>
                            <a:headEnd/>
                            <a:tailEnd/>
                          </a:ln>
                        </wps:spPr>
                        <wps:txbx>
                          <w:txbxContent>
                            <w:p w:rsidR="00FC01C6" w:rsidRPr="00C07F67" w:rsidRDefault="00FC01C6" w:rsidP="00FC01C6">
                              <w:pPr>
                                <w:jc w:val="center"/>
                                <w:rPr>
                                  <w:rFonts w:ascii="Arial" w:hAnsi="Arial" w:cs="Arial"/>
                                </w:rPr>
                              </w:pPr>
                              <w:r w:rsidRPr="00C07F67">
                                <w:rPr>
                                  <w:rFonts w:ascii="Arial" w:hAnsi="Arial" w:cs="Arial"/>
                                </w:rPr>
                                <w:t xml:space="preserve">Gründe zur Einleitung der OPK </w:t>
                              </w:r>
                            </w:p>
                          </w:txbxContent>
                        </wps:txbx>
                        <wps:bodyPr rot="0" vert="horz" wrap="square" lIns="91440" tIns="45720" rIns="91440" bIns="45720" anchor="t" anchorCtr="0">
                          <a:spAutoFit/>
                        </wps:bodyPr>
                      </wps:wsp>
                      <wps:wsp>
                        <wps:cNvPr id="425" name="Textfeld 2"/>
                        <wps:cNvSpPr txBox="1">
                          <a:spLocks noChangeArrowheads="1"/>
                        </wps:cNvSpPr>
                        <wps:spPr bwMode="auto">
                          <a:xfrm>
                            <a:off x="2619375" y="981075"/>
                            <a:ext cx="2381884" cy="375919"/>
                          </a:xfrm>
                          <a:prstGeom prst="rect">
                            <a:avLst/>
                          </a:prstGeom>
                          <a:solidFill>
                            <a:srgbClr val="FFFFFF"/>
                          </a:solidFill>
                          <a:ln w="9525">
                            <a:solidFill>
                              <a:srgbClr val="000000"/>
                            </a:solidFill>
                            <a:miter lim="800000"/>
                            <a:headEnd/>
                            <a:tailEnd/>
                          </a:ln>
                        </wps:spPr>
                        <wps:txbx>
                          <w:txbxContent>
                            <w:p w:rsidR="00FC01C6" w:rsidRPr="00C07F67" w:rsidRDefault="00FC01C6" w:rsidP="00FC01C6">
                              <w:pPr>
                                <w:jc w:val="center"/>
                                <w:rPr>
                                  <w:rFonts w:ascii="Arial" w:hAnsi="Arial" w:cs="Arial"/>
                                </w:rPr>
                              </w:pPr>
                              <w:r w:rsidRPr="00C07F67">
                                <w:rPr>
                                  <w:rFonts w:ascii="Arial" w:hAnsi="Arial" w:cs="Arial"/>
                                </w:rPr>
                                <w:t>Ziele der OPK</w:t>
                              </w:r>
                            </w:p>
                          </w:txbxContent>
                        </wps:txbx>
                        <wps:bodyPr rot="0" vert="horz" wrap="square" lIns="91440" tIns="45720" rIns="91440" bIns="45720" anchor="t" anchorCtr="0">
                          <a:spAutoFit/>
                        </wps:bodyPr>
                      </wps:wsp>
                      <wps:wsp>
                        <wps:cNvPr id="426" name="Gerade Verbindung 8"/>
                        <wps:cNvCnPr/>
                        <wps:spPr>
                          <a:xfrm flipH="1">
                            <a:off x="1276350" y="590550"/>
                            <a:ext cx="161925" cy="159385"/>
                          </a:xfrm>
                          <a:prstGeom prst="line">
                            <a:avLst/>
                          </a:prstGeom>
                          <a:noFill/>
                          <a:ln w="9525" cap="flat" cmpd="sng" algn="ctr">
                            <a:solidFill>
                              <a:sysClr val="windowText" lastClr="000000">
                                <a:lumMod val="85000"/>
                                <a:lumOff val="15000"/>
                              </a:sysClr>
                            </a:solidFill>
                            <a:prstDash val="solid"/>
                          </a:ln>
                          <a:effectLst/>
                        </wps:spPr>
                        <wps:bodyPr/>
                      </wps:wsp>
                      <wps:wsp>
                        <wps:cNvPr id="427" name="Gerade Verbindung 9"/>
                        <wps:cNvCnPr/>
                        <wps:spPr>
                          <a:xfrm>
                            <a:off x="3486150" y="590550"/>
                            <a:ext cx="169545" cy="159385"/>
                          </a:xfrm>
                          <a:prstGeom prst="line">
                            <a:avLst/>
                          </a:prstGeom>
                          <a:noFill/>
                          <a:ln w="9525" cap="flat" cmpd="sng" algn="ctr">
                            <a:solidFill>
                              <a:sysClr val="windowText" lastClr="000000">
                                <a:lumMod val="85000"/>
                                <a:lumOff val="15000"/>
                              </a:sysClr>
                            </a:solidFill>
                            <a:prstDash val="solid"/>
                          </a:ln>
                          <a:effectLst/>
                        </wps:spPr>
                        <wps:bodyPr/>
                      </wps:wsp>
                      <wps:wsp>
                        <wps:cNvPr id="428" name="Textfeld 2"/>
                        <wps:cNvSpPr txBox="1">
                          <a:spLocks noChangeArrowheads="1"/>
                        </wps:cNvSpPr>
                        <wps:spPr bwMode="auto">
                          <a:xfrm>
                            <a:off x="0" y="1257299"/>
                            <a:ext cx="2376805" cy="2026285"/>
                          </a:xfrm>
                          <a:prstGeom prst="rect">
                            <a:avLst/>
                          </a:prstGeom>
                          <a:solidFill>
                            <a:srgbClr val="FFFFFF"/>
                          </a:solidFill>
                          <a:ln w="9525">
                            <a:solidFill>
                              <a:srgbClr val="000000"/>
                            </a:solidFill>
                            <a:miter lim="800000"/>
                            <a:headEnd/>
                            <a:tailEnd/>
                          </a:ln>
                        </wps:spPr>
                        <wps:txbx>
                          <w:txbxContent>
                            <w:p w:rsidR="00FC01C6" w:rsidRPr="00793D84" w:rsidRDefault="00FC01C6" w:rsidP="00FC01C6">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w:t>
                              </w:r>
                              <w:r w:rsidRPr="00793D84">
                                <w:rPr>
                                  <w:rFonts w:ascii="Arial" w:hAnsi="Arial" w:cs="Arial"/>
                                  <w:i/>
                                </w:rPr>
                                <w:t>Verherrlichung</w:t>
                              </w:r>
                              <w:r>
                                <w:rPr>
                                  <w:rFonts w:ascii="Arial" w:hAnsi="Arial" w:cs="Arial"/>
                                  <w:i/>
                                </w:rPr>
                                <w:t>“</w:t>
                              </w:r>
                              <w:r w:rsidRPr="00793D84">
                                <w:rPr>
                                  <w:rFonts w:ascii="Arial" w:hAnsi="Arial" w:cs="Arial"/>
                                  <w:i/>
                                </w:rPr>
                                <w:t xml:space="preserve"> der </w:t>
                              </w:r>
                              <w:r>
                                <w:rPr>
                                  <w:rFonts w:ascii="Arial" w:hAnsi="Arial" w:cs="Arial"/>
                                  <w:i/>
                                </w:rPr>
                                <w:t xml:space="preserve"> </w:t>
                              </w:r>
                              <w:r w:rsidRPr="00793D84">
                                <w:rPr>
                                  <w:rFonts w:ascii="Arial" w:hAnsi="Arial" w:cs="Arial"/>
                                  <w:i/>
                                </w:rPr>
                                <w:t>Punkmusik</w:t>
                              </w:r>
                              <w:r>
                                <w:rPr>
                                  <w:rFonts w:ascii="Arial" w:hAnsi="Arial" w:cs="Arial"/>
                                  <w:i/>
                                </w:rPr>
                                <w:t xml:space="preserve"> durch die Bandmitglieder</w:t>
                              </w:r>
                            </w:p>
                            <w:p w:rsidR="00FC01C6" w:rsidRPr="00793D84" w:rsidRDefault="00FC01C6" w:rsidP="00FC01C6">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w:t>
                              </w:r>
                              <w:r w:rsidRPr="00793D84">
                                <w:rPr>
                                  <w:rFonts w:ascii="Arial" w:hAnsi="Arial" w:cs="Arial"/>
                                  <w:i/>
                                </w:rPr>
                                <w:t>keine Spiellizenz</w:t>
                              </w:r>
                              <w:r>
                                <w:rPr>
                                  <w:rFonts w:ascii="Arial" w:hAnsi="Arial" w:cs="Arial"/>
                                  <w:i/>
                                </w:rPr>
                                <w:t>“ und versuchen trotzdem „</w:t>
                              </w:r>
                              <w:r w:rsidRPr="00793D84">
                                <w:rPr>
                                  <w:rFonts w:ascii="Arial" w:hAnsi="Arial" w:cs="Arial"/>
                                  <w:i/>
                                </w:rPr>
                                <w:t xml:space="preserve">öffentlich </w:t>
                              </w:r>
                              <w:r>
                                <w:rPr>
                                  <w:rFonts w:ascii="Arial" w:hAnsi="Arial" w:cs="Arial"/>
                                  <w:i/>
                                </w:rPr>
                                <w:t>a</w:t>
                              </w:r>
                              <w:r w:rsidRPr="00793D84">
                                <w:rPr>
                                  <w:rFonts w:ascii="Arial" w:hAnsi="Arial" w:cs="Arial"/>
                                  <w:i/>
                                </w:rPr>
                                <w:t>uf</w:t>
                              </w:r>
                              <w:r>
                                <w:rPr>
                                  <w:rFonts w:ascii="Arial" w:hAnsi="Arial" w:cs="Arial"/>
                                  <w:i/>
                                </w:rPr>
                                <w:t>zu</w:t>
                              </w:r>
                              <w:r w:rsidRPr="00793D84">
                                <w:rPr>
                                  <w:rFonts w:ascii="Arial" w:hAnsi="Arial" w:cs="Arial"/>
                                  <w:i/>
                                </w:rPr>
                                <w:t>treten</w:t>
                              </w:r>
                              <w:r>
                                <w:rPr>
                                  <w:rFonts w:ascii="Arial" w:hAnsi="Arial" w:cs="Arial"/>
                                  <w:i/>
                                </w:rPr>
                                <w:t>“</w:t>
                              </w:r>
                            </w:p>
                            <w:p w:rsidR="00FC01C6" w:rsidRPr="00793D84" w:rsidRDefault="00FC01C6" w:rsidP="00FC01C6">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das MfS sieht sich durch die „</w:t>
                              </w:r>
                              <w:r w:rsidRPr="00793D84">
                                <w:rPr>
                                  <w:rFonts w:ascii="Arial" w:hAnsi="Arial" w:cs="Arial"/>
                                  <w:i/>
                                </w:rPr>
                                <w:t>Verbindungen zu anderen Punkern</w:t>
                              </w:r>
                              <w:r>
                                <w:rPr>
                                  <w:rFonts w:ascii="Arial" w:hAnsi="Arial" w:cs="Arial"/>
                                  <w:i/>
                                </w:rPr>
                                <w:t>“ bedroht</w:t>
                              </w:r>
                            </w:p>
                            <w:p w:rsidR="00FC01C6" w:rsidRPr="00D14987" w:rsidRDefault="00FC01C6" w:rsidP="00FC01C6">
                              <w:pPr>
                                <w:rPr>
                                  <w:rFonts w:ascii="Arial" w:hAnsi="Arial" w:cs="Arial"/>
                                  <w:i/>
                                </w:rPr>
                              </w:pPr>
                            </w:p>
                          </w:txbxContent>
                        </wps:txbx>
                        <wps:bodyPr rot="0" vert="horz" wrap="square" lIns="91440" tIns="45720" rIns="91440" bIns="45720" anchor="t" anchorCtr="0">
                          <a:noAutofit/>
                        </wps:bodyPr>
                      </wps:wsp>
                      <wps:wsp>
                        <wps:cNvPr id="429" name="Textfeld 2"/>
                        <wps:cNvSpPr txBox="1">
                          <a:spLocks noChangeArrowheads="1"/>
                        </wps:cNvSpPr>
                        <wps:spPr bwMode="auto">
                          <a:xfrm>
                            <a:off x="2619375" y="1257299"/>
                            <a:ext cx="2381250" cy="2028825"/>
                          </a:xfrm>
                          <a:prstGeom prst="rect">
                            <a:avLst/>
                          </a:prstGeom>
                          <a:solidFill>
                            <a:srgbClr val="FFFFFF"/>
                          </a:solidFill>
                          <a:ln w="9525">
                            <a:solidFill>
                              <a:srgbClr val="000000"/>
                            </a:solidFill>
                            <a:miter lim="800000"/>
                            <a:headEnd/>
                            <a:tailEnd/>
                          </a:ln>
                        </wps:spPr>
                        <wps:txbx>
                          <w:txbxContent>
                            <w:p w:rsidR="00FC01C6" w:rsidRPr="00D14987" w:rsidRDefault="00FC01C6" w:rsidP="00FC01C6">
                              <w:pPr>
                                <w:rPr>
                                  <w:rFonts w:ascii="Arial" w:hAnsi="Arial" w:cs="Arial"/>
                                  <w:i/>
                                </w:rPr>
                              </w:pPr>
                            </w:p>
                          </w:txbxContent>
                        </wps:txbx>
                        <wps:bodyPr rot="0" vert="horz" wrap="square" lIns="91440" tIns="45720" rIns="91440" bIns="45720" anchor="t" anchorCtr="0">
                          <a:noAutofit/>
                        </wps:bodyPr>
                      </wps:wsp>
                      <wps:wsp>
                        <wps:cNvPr id="430" name="Ellipse 1"/>
                        <wps:cNvSpPr/>
                        <wps:spPr>
                          <a:xfrm>
                            <a:off x="590550" y="-57150"/>
                            <a:ext cx="3733800" cy="695325"/>
                          </a:xfrm>
                          <a:prstGeom prst="ellipse">
                            <a:avLst/>
                          </a:prstGeom>
                          <a:noFill/>
                          <a:ln w="25400" cap="flat" cmpd="sng" algn="ctr">
                            <a:solidFill>
                              <a:sysClr val="windowText" lastClr="000000">
                                <a:lumMod val="85000"/>
                                <a:lumOff val="15000"/>
                              </a:sysClr>
                            </a:solidFill>
                            <a:prstDash val="solid"/>
                          </a:ln>
                          <a:effectLst/>
                        </wps:spPr>
                        <wps:txbx>
                          <w:txbxContent>
                            <w:p w:rsidR="00FC01C6" w:rsidRPr="00845E8E" w:rsidRDefault="00FC01C6" w:rsidP="00FC01C6">
                              <w:pP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EEA364E" id="Gruppieren 5" o:spid="_x0000_s1027" style="position:absolute;margin-left:39.4pt;margin-top:8.45pt;width:393.8pt;height:263.25pt;z-index:251659264;mso-height-relative:margin" coordorigin=",-571" coordsize="50012,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">
                <v:oval id="Ellipse 2" o:spid="_x0000_s1028" style="position:absolute;left:3048;top:7524;width:1714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zcMMA&#10;AADcAAAADwAAAGRycy9kb3ducmV2LnhtbESPQWsCMRSE7wX/Q3iF3jRrKKJboxSLVI+u0vNj89ys&#10;bl7WTapbf70pFHocZuYbZr7sXSOu1IXas4bxKANBXHpTc6XhsF8PpyBCRDbYeCYNPxRguRg8zTE3&#10;/sY7uhaxEgnCIUcNNsY2lzKUlhyGkW+Jk3f0ncOYZFdJ0+EtwV0jVZZNpMOa04LFllaWynPx7TRM&#10;7kfCWVFe7OW0+RhvVfOpvtZavzz3728gIvXxP/zX3hgNr0rB7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ZzcMMAAADcAAAADwAAAAAAAAAAAAAAAACYAgAAZHJzL2Rv&#10;d25yZXYueG1sUEsFBgAAAAAEAAQA9QAAAIgDAAAAAA==&#10;" fillcolor="#7f7f7f" strokecolor="#262626" strokeweight="2pt"/>
                <v:oval id="Ellipse 3" o:spid="_x0000_s1029" style="position:absolute;left:29527;top:7524;width:1714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W68QA&#10;AADcAAAADwAAAGRycy9kb3ducmV2LnhtbESPQWvCQBSE70L/w/KE3nSTtIhNs0ppkdqjUXp+ZJ/Z&#10;1OzbmN1q6q93C4LHYWa+YYrlYFtxot43jhWk0wQEceV0w7WC3XY1mYPwAVlj65gU/JGH5eJhVGCu&#10;3Zk3dCpDLSKEfY4KTAhdLqWvDFn0U9cRR2/veoshyr6WusdzhNtWZkkykxYbjgsGO3o3VB3KX6tg&#10;dtkTvpTV0Rx/1h/pV9Z+Zt8rpR7Hw9sriEBDuIdv7bVW8Jw9wf+Ze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1uvEAAAA3AAAAA8AAAAAAAAAAAAAAAAAmAIAAGRycy9k&#10;b3ducmV2LnhtbFBLBQYAAAAABAAEAPUAAACJAwAAAAA=&#10;" fillcolor="#7f7f7f" strokecolor="#262626" strokeweight="2pt"/>
                <v:shape id="_x0000_s1030" type="#_x0000_t202" style="position:absolute;top:9810;width:23818;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D0XsUA&#10;AADcAAAADwAAAGRycy9kb3ducmV2LnhtbESPQWsCMRSE74L/ITyhN81WrJStUYoieKvVQuntNXlu&#10;Fjcv6yaua399Iwgeh5n5hpktOleJlppQelbwPMpAEGtvSi4UfO3Xw1cQISIbrDyTgisFWMz7vRnm&#10;xl/4k9pdLESCcMhRgY2xzqUM2pLDMPI1cfIOvnEYk2wKaRq8JLir5DjLptJhyWnBYk1LS/q4OzsF&#10;YbU91fqw/T1ac/37WLUv+nv9o9TToHt/AxGpi4/wvb0xCibj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PRexQAAANwAAAAPAAAAAAAAAAAAAAAAAJgCAABkcnMv&#10;ZG93bnJldi54bWxQSwUGAAAAAAQABAD1AAAAigMAAAAA&#10;">
                  <v:textbox style="mso-fit-shape-to-text:t">
                    <w:txbxContent>
                      <w:p w:rsidR="00FC01C6" w:rsidRPr="00C07F67" w:rsidRDefault="00FC01C6" w:rsidP="00FC01C6">
                        <w:pPr>
                          <w:jc w:val="center"/>
                          <w:rPr>
                            <w:rFonts w:ascii="Arial" w:hAnsi="Arial" w:cs="Arial"/>
                          </w:rPr>
                        </w:pPr>
                        <w:r w:rsidRPr="00C07F67">
                          <w:rPr>
                            <w:rFonts w:ascii="Arial" w:hAnsi="Arial" w:cs="Arial"/>
                          </w:rPr>
                          <w:t xml:space="preserve">Gründe zur Einleitung der OPK </w:t>
                        </w:r>
                      </w:p>
                    </w:txbxContent>
                  </v:textbox>
                </v:shape>
                <v:shape id="_x0000_s1031" type="#_x0000_t202" style="position:absolute;left:26193;top:9810;width:2381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RxcUA&#10;AADcAAAADwAAAGRycy9kb3ducmV2LnhtbESPQWsCMRSE70L/Q3iF3mq2UkW2RimK4E2rQuntNXlu&#10;Fjcv6yauq7++EQoeh5n5hpnMOleJlppQelbw1s9AEGtvSi4U7HfL1zGIEJENVp5JwZUCzKZPvQnm&#10;xl/4i9ptLESCcMhRgY2xzqUM2pLD0Pc1cfIOvnEYk2wKaRq8JLir5CDLRtJhyWnBYk1zS/q4PTsF&#10;YbE51fqw+T1ac72tF+1Qfy9/lHp57j4/QETq4iP8314ZBe+D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HFxQAAANwAAAAPAAAAAAAAAAAAAAAAAJgCAABkcnMv&#10;ZG93bnJldi54bWxQSwUGAAAAAAQABAD1AAAAigMAAAAA&#10;">
                  <v:textbox style="mso-fit-shape-to-text:t">
                    <w:txbxContent>
                      <w:p w:rsidR="00FC01C6" w:rsidRPr="00C07F67" w:rsidRDefault="00FC01C6" w:rsidP="00FC01C6">
                        <w:pPr>
                          <w:jc w:val="center"/>
                          <w:rPr>
                            <w:rFonts w:ascii="Arial" w:hAnsi="Arial" w:cs="Arial"/>
                          </w:rPr>
                        </w:pPr>
                        <w:r w:rsidRPr="00C07F67">
                          <w:rPr>
                            <w:rFonts w:ascii="Arial" w:hAnsi="Arial" w:cs="Arial"/>
                          </w:rPr>
                          <w:t>Ziele der OPK</w:t>
                        </w:r>
                      </w:p>
                    </w:txbxContent>
                  </v:textbox>
                </v:shape>
                <v:line id="Gerade Verbindung 8" o:spid="_x0000_s1032" style="position:absolute;flip:x;visibility:visible;mso-wrap-style:square" from="12763,5905" to="14382,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d8QAAADcAAAADwAAAGRycy9kb3ducmV2LnhtbESPUWvCMBSF34X9h3CFvYimFhGpRpGB&#10;MIYw1LHnS3Jtqs1N12Rt9+8XYbDHwznnO5zNbnC16KgNlWcF81kGglh7U3Gp4ONymK5AhIhssPZM&#10;Cn4owG77NNpgYXzPJ+rOsRQJwqFABTbGppAyaEsOw8w3xMm7+tZhTLItpWmxT3BXyzzLltJhxWnB&#10;YkMvlvT9/O0UHN/04kvbWz8/SF7t3yd5few+lXoeD/s1iEhD/A//tV+NgkW+hM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Jh3xAAAANwAAAAPAAAAAAAAAAAA&#10;AAAAAKECAABkcnMvZG93bnJldi54bWxQSwUGAAAAAAQABAD5AAAAkgMAAAAA&#10;" strokecolor="#262626"/>
                <v:line id="Gerade Verbindung 9" o:spid="_x0000_s1033" style="position:absolute;visibility:visible;mso-wrap-style:square" from="34861,5905" to="36556,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GecQAAADcAAAADwAAAGRycy9kb3ducmV2LnhtbESP0WrCQBRE3wv+w3ILvtWNQaukriJB&#10;0QehmPYDLtnbJDR7N+xuNP69Kwg+DjNzhlltBtOKCznfWFYwnSQgiEurG64U/P7sP5YgfEDW2Fom&#10;BTfysFmP3laYaXvlM12KUIkIYZ+hgjqELpPSlzUZ9BPbEUfvzzqDIUpXSe3wGuGmlWmSfEqDDceF&#10;GjvKayr/i94o+D73M3eb7qhY6Hye5ofloU9PSo3fh+0XiEBDeIWf7aNWMEsX8Dg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4Z5xAAAANwAAAAPAAAAAAAAAAAA&#10;AAAAAKECAABkcnMvZG93bnJldi54bWxQSwUGAAAAAAQABAD5AAAAkgMAAAAA&#10;" strokecolor="#262626"/>
                <v:shape id="_x0000_s1034" type="#_x0000_t202" style="position:absolute;top:12572;width:23768;height:20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PxMMA&#10;AADcAAAADwAAAGRycy9kb3ducmV2LnhtbERPy2oCMRTdF/oP4RbciJOplVGnRikFxe6sFd1eJnce&#10;dHIzTeI4/ftmIXR5OO/VZjCt6Mn5xrKC5yQFQVxY3XCl4PS1nSxA+ICssbVMCn7Jw2b9+LDCXNsb&#10;f1J/DJWIIexzVFCH0OVS+qImgz6xHXHkSusMhghdJbXDWww3rZymaSYNNhwbauzovabi+3g1Chaz&#10;fX/xHy+Hc5GV7TKM5/3uxyk1ehreXkEEGsK/+O7eaw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3PxMMAAADcAAAADwAAAAAAAAAAAAAAAACYAgAAZHJzL2Rv&#10;d25yZXYueG1sUEsFBgAAAAAEAAQA9QAAAIgDAAAAAA==&#10;">
                  <v:textbox>
                    <w:txbxContent>
                      <w:p w:rsidR="00FC01C6" w:rsidRPr="00793D84" w:rsidRDefault="00FC01C6" w:rsidP="00FC01C6">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w:t>
                        </w:r>
                        <w:r w:rsidRPr="00793D84">
                          <w:rPr>
                            <w:rFonts w:ascii="Arial" w:hAnsi="Arial" w:cs="Arial"/>
                            <w:i/>
                          </w:rPr>
                          <w:t>Verherrlichung</w:t>
                        </w:r>
                        <w:r>
                          <w:rPr>
                            <w:rFonts w:ascii="Arial" w:hAnsi="Arial" w:cs="Arial"/>
                            <w:i/>
                          </w:rPr>
                          <w:t>“</w:t>
                        </w:r>
                        <w:r w:rsidRPr="00793D84">
                          <w:rPr>
                            <w:rFonts w:ascii="Arial" w:hAnsi="Arial" w:cs="Arial"/>
                            <w:i/>
                          </w:rPr>
                          <w:t xml:space="preserve"> der </w:t>
                        </w:r>
                        <w:r>
                          <w:rPr>
                            <w:rFonts w:ascii="Arial" w:hAnsi="Arial" w:cs="Arial"/>
                            <w:i/>
                          </w:rPr>
                          <w:t xml:space="preserve"> </w:t>
                        </w:r>
                        <w:r w:rsidRPr="00793D84">
                          <w:rPr>
                            <w:rFonts w:ascii="Arial" w:hAnsi="Arial" w:cs="Arial"/>
                            <w:i/>
                          </w:rPr>
                          <w:t>Punkmusik</w:t>
                        </w:r>
                        <w:r>
                          <w:rPr>
                            <w:rFonts w:ascii="Arial" w:hAnsi="Arial" w:cs="Arial"/>
                            <w:i/>
                          </w:rPr>
                          <w:t xml:space="preserve"> durch die Bandmitglieder</w:t>
                        </w:r>
                      </w:p>
                      <w:p w:rsidR="00FC01C6" w:rsidRPr="00793D84" w:rsidRDefault="00FC01C6" w:rsidP="00FC01C6">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w:t>
                        </w:r>
                        <w:r w:rsidRPr="00793D84">
                          <w:rPr>
                            <w:rFonts w:ascii="Arial" w:hAnsi="Arial" w:cs="Arial"/>
                            <w:i/>
                          </w:rPr>
                          <w:t>keine Spiellizenz</w:t>
                        </w:r>
                        <w:r>
                          <w:rPr>
                            <w:rFonts w:ascii="Arial" w:hAnsi="Arial" w:cs="Arial"/>
                            <w:i/>
                          </w:rPr>
                          <w:t>“ und versuchen trotzdem „</w:t>
                        </w:r>
                        <w:r w:rsidRPr="00793D84">
                          <w:rPr>
                            <w:rFonts w:ascii="Arial" w:hAnsi="Arial" w:cs="Arial"/>
                            <w:i/>
                          </w:rPr>
                          <w:t xml:space="preserve">öffentlich </w:t>
                        </w:r>
                        <w:r>
                          <w:rPr>
                            <w:rFonts w:ascii="Arial" w:hAnsi="Arial" w:cs="Arial"/>
                            <w:i/>
                          </w:rPr>
                          <w:t>a</w:t>
                        </w:r>
                        <w:r w:rsidRPr="00793D84">
                          <w:rPr>
                            <w:rFonts w:ascii="Arial" w:hAnsi="Arial" w:cs="Arial"/>
                            <w:i/>
                          </w:rPr>
                          <w:t>uf</w:t>
                        </w:r>
                        <w:r>
                          <w:rPr>
                            <w:rFonts w:ascii="Arial" w:hAnsi="Arial" w:cs="Arial"/>
                            <w:i/>
                          </w:rPr>
                          <w:t>zu</w:t>
                        </w:r>
                        <w:r w:rsidRPr="00793D84">
                          <w:rPr>
                            <w:rFonts w:ascii="Arial" w:hAnsi="Arial" w:cs="Arial"/>
                            <w:i/>
                          </w:rPr>
                          <w:t>treten</w:t>
                        </w:r>
                        <w:r>
                          <w:rPr>
                            <w:rFonts w:ascii="Arial" w:hAnsi="Arial" w:cs="Arial"/>
                            <w:i/>
                          </w:rPr>
                          <w:t>“</w:t>
                        </w:r>
                      </w:p>
                      <w:p w:rsidR="00FC01C6" w:rsidRPr="00793D84" w:rsidRDefault="00FC01C6" w:rsidP="00FC01C6">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das MfS sieht sich durch die „</w:t>
                        </w:r>
                        <w:r w:rsidRPr="00793D84">
                          <w:rPr>
                            <w:rFonts w:ascii="Arial" w:hAnsi="Arial" w:cs="Arial"/>
                            <w:i/>
                          </w:rPr>
                          <w:t>Verbindungen zu anderen Punkern</w:t>
                        </w:r>
                        <w:r>
                          <w:rPr>
                            <w:rFonts w:ascii="Arial" w:hAnsi="Arial" w:cs="Arial"/>
                            <w:i/>
                          </w:rPr>
                          <w:t>“ bedroht</w:t>
                        </w:r>
                      </w:p>
                      <w:p w:rsidR="00FC01C6" w:rsidRPr="00D14987" w:rsidRDefault="00FC01C6" w:rsidP="00FC01C6">
                        <w:pPr>
                          <w:rPr>
                            <w:rFonts w:ascii="Arial" w:hAnsi="Arial" w:cs="Arial"/>
                            <w:i/>
                          </w:rPr>
                        </w:pPr>
                      </w:p>
                    </w:txbxContent>
                  </v:textbox>
                </v:shape>
                <v:shape id="_x0000_s1035" type="#_x0000_t202" style="position:absolute;left:26193;top:12572;width:23813;height:2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X8YA&#10;AADcAAAADwAAAGRycy9kb3ducmV2LnhtbESPQWvCQBSE74L/YXlCL6KbWkk1dZVSUOLNWtHrI/tM&#10;QrNv091tTP99tyD0OMzMN8xq05tGdOR8bVnB4zQBQVxYXXOp4PSxnSxA+ICssbFMCn7Iw2Y9HKww&#10;0/bG79QdQykihH2GCqoQ2kxKX1Rk0E9tSxy9q3UGQ5SulNrhLcJNI2dJkkqDNceFClt6q6j4PH4b&#10;BYt53l38/ulwLtJrswzj52735ZR6GPWvLyAC9eE/fG/n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qX8YAAADcAAAADwAAAAAAAAAAAAAAAACYAgAAZHJz&#10;L2Rvd25yZXYueG1sUEsFBgAAAAAEAAQA9QAAAIsDAAAAAA==&#10;">
                  <v:textbox>
                    <w:txbxContent>
                      <w:p w:rsidR="00FC01C6" w:rsidRPr="00D14987" w:rsidRDefault="00FC01C6" w:rsidP="00FC01C6">
                        <w:pPr>
                          <w:rPr>
                            <w:rFonts w:ascii="Arial" w:hAnsi="Arial" w:cs="Arial"/>
                            <w:i/>
                          </w:rPr>
                        </w:pPr>
                      </w:p>
                    </w:txbxContent>
                  </v:textbox>
                </v:shape>
                <v:oval id="Ellipse 1" o:spid="_x0000_s1036" style="position:absolute;left:5905;top:-571;width:37338;height:6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IpsUA&#10;AADcAAAADwAAAGRycy9kb3ducmV2LnhtbESPTWvDMAyG74P+B6NCb6vTtawji1PGxqCHbdCPQ48i&#10;Vj5oLJvYa9N/Xx0GO4pX76NHxWZ0vbrQEDvPBhbzDBRx5W3HjYHj4fPxBVRMyBZ7z2TgRhE25eSh&#10;wNz6K+/osk+NEgjHHA20KYVc61i15DDOfSCWrPaDwyTj0Gg74FXgrtdPWfasHXYsF1oM9N5Sdd7/&#10;OtFoVrjOsD6d3MfPrQ7h63vXVcbMpuPbK6hEY/pf/mtvrYHVUvTlGSG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QimxQAAANwAAAAPAAAAAAAAAAAAAAAAAJgCAABkcnMv&#10;ZG93bnJldi54bWxQSwUGAAAAAAQABAD1AAAAigMAAAAA&#10;" filled="f" strokecolor="#262626" strokeweight="2pt">
                  <v:textbox>
                    <w:txbxContent>
                      <w:p w:rsidR="00FC01C6" w:rsidRPr="00845E8E" w:rsidRDefault="00FC01C6" w:rsidP="00FC01C6">
                        <w:pPr>
                          <w:rPr>
                            <w:rFonts w:ascii="Arial" w:hAnsi="Arial" w:cs="Arial"/>
                            <w:b/>
                          </w:rPr>
                        </w:pPr>
                      </w:p>
                    </w:txbxContent>
                  </v:textbox>
                </v:oval>
              </v:group>
            </w:pict>
          </mc:Fallback>
        </mc:AlternateContent>
      </w:r>
    </w:p>
    <w:p w:rsidR="00FC01C6" w:rsidRDefault="00FC01C6" w:rsidP="00FC01C6">
      <w:pPr>
        <w:jc w:val="center"/>
        <w:rPr>
          <w:rFonts w:ascii="Arial" w:hAnsi="Arial" w:cs="Arial"/>
          <w:b/>
        </w:rPr>
      </w:pPr>
    </w:p>
    <w:p w:rsidR="00FC01C6" w:rsidRPr="00C07F67" w:rsidRDefault="00FC01C6" w:rsidP="00FC01C6">
      <w:pPr>
        <w:jc w:val="center"/>
        <w:rPr>
          <w:rFonts w:ascii="Arial" w:hAnsi="Arial" w:cs="Arial"/>
          <w:b/>
        </w:rPr>
      </w:pPr>
      <w:r w:rsidRPr="00C07F67">
        <w:rPr>
          <w:rFonts w:ascii="Arial" w:hAnsi="Arial" w:cs="Arial"/>
          <w:b/>
        </w:rPr>
        <w:t>Übersichtsbogen zur OPK „Stern“</w:t>
      </w:r>
    </w:p>
    <w:p w:rsidR="00FC01C6" w:rsidRPr="00285C17" w:rsidRDefault="00FC01C6" w:rsidP="00FC01C6">
      <w:pPr>
        <w:jc w:val="center"/>
        <w:rPr>
          <w:rFonts w:ascii="Arial" w:hAnsi="Arial" w:cs="Arial"/>
        </w:rPr>
      </w:pPr>
    </w:p>
    <w:p w:rsidR="00FC01C6" w:rsidRPr="00285C17" w:rsidRDefault="00FC01C6" w:rsidP="00FC01C6">
      <w:pPr>
        <w:rPr>
          <w:rFonts w:ascii="Arial" w:hAnsi="Arial" w:cs="Arial"/>
        </w:rPr>
      </w:pPr>
    </w:p>
    <w:p w:rsidR="00FC01C6" w:rsidRPr="00285C17" w:rsidRDefault="00FC01C6" w:rsidP="00FC01C6">
      <w:pPr>
        <w:rPr>
          <w:rFonts w:ascii="Arial" w:hAnsi="Arial" w:cs="Arial"/>
        </w:rPr>
      </w:pPr>
    </w:p>
    <w:p w:rsidR="00FC01C6" w:rsidRPr="00285C17" w:rsidRDefault="00FC01C6" w:rsidP="00FC01C6">
      <w:pPr>
        <w:rPr>
          <w:rFonts w:ascii="Arial" w:hAnsi="Arial" w:cs="Arial"/>
        </w:rPr>
      </w:pPr>
    </w:p>
    <w:p w:rsidR="00FC01C6" w:rsidRPr="00285C17" w:rsidRDefault="00FC01C6" w:rsidP="00FC01C6">
      <w:pPr>
        <w:rPr>
          <w:rFonts w:ascii="Arial" w:hAnsi="Arial" w:cs="Arial"/>
        </w:rPr>
      </w:pPr>
    </w:p>
    <w:p w:rsidR="00FC01C6" w:rsidRPr="00285C17" w:rsidRDefault="00FC01C6" w:rsidP="00FC01C6">
      <w:pPr>
        <w:tabs>
          <w:tab w:val="left" w:pos="5580"/>
        </w:tabs>
        <w:rPr>
          <w:rFonts w:ascii="Arial" w:hAnsi="Arial" w:cs="Arial"/>
        </w:rPr>
      </w:pPr>
    </w:p>
    <w:p w:rsidR="00FC01C6" w:rsidRDefault="00FC01C6" w:rsidP="00FC01C6">
      <w:pPr>
        <w:tabs>
          <w:tab w:val="left" w:pos="5580"/>
        </w:tabs>
        <w:rPr>
          <w:rFonts w:ascii="Arial" w:hAnsi="Arial" w:cs="Arial"/>
        </w:rPr>
      </w:pPr>
    </w:p>
    <w:p w:rsidR="00FC01C6" w:rsidRDefault="00FC01C6" w:rsidP="00FC01C6">
      <w:pPr>
        <w:tabs>
          <w:tab w:val="left" w:pos="5580"/>
        </w:tabs>
        <w:rPr>
          <w:rFonts w:ascii="Arial" w:hAnsi="Arial" w:cs="Arial"/>
        </w:rPr>
      </w:pPr>
    </w:p>
    <w:p w:rsidR="00FC01C6" w:rsidRDefault="00FC01C6" w:rsidP="00FC01C6">
      <w:pPr>
        <w:tabs>
          <w:tab w:val="left" w:pos="5580"/>
        </w:tabs>
        <w:rPr>
          <w:rFonts w:ascii="Arial" w:hAnsi="Arial" w:cs="Arial"/>
        </w:rPr>
      </w:pPr>
    </w:p>
    <w:p w:rsidR="00FC01C6" w:rsidRDefault="00FC01C6" w:rsidP="00FC01C6">
      <w:pPr>
        <w:tabs>
          <w:tab w:val="left" w:pos="5580"/>
        </w:tabs>
        <w:rPr>
          <w:rFonts w:ascii="Arial" w:hAnsi="Arial" w:cs="Arial"/>
        </w:rPr>
      </w:pPr>
    </w:p>
    <w:p w:rsidR="00FC01C6" w:rsidRPr="0051666D" w:rsidRDefault="00FC01C6" w:rsidP="00FC01C6">
      <w:pPr>
        <w:tabs>
          <w:tab w:val="left" w:pos="5580"/>
        </w:tabs>
        <w:rPr>
          <w:rFonts w:ascii="Arial" w:hAnsi="Arial" w:cs="Arial"/>
        </w:rPr>
      </w:pPr>
    </w:p>
    <w:p w:rsidR="00FC01C6" w:rsidRDefault="00FC01C6" w:rsidP="00FC01C6">
      <w:pPr>
        <w:spacing w:after="200" w:line="360" w:lineRule="auto"/>
        <w:rPr>
          <w:rFonts w:ascii="Arial" w:hAnsi="Arial" w:cs="Arial"/>
        </w:rPr>
      </w:pPr>
      <w:r>
        <w:rPr>
          <w:rFonts w:ascii="Arial" w:hAnsi="Arial" w:cs="Arial"/>
        </w:rPr>
        <w:t>2</w:t>
      </w:r>
      <w:r w:rsidRPr="0051666D">
        <w:rPr>
          <w:rFonts w:ascii="Arial" w:hAnsi="Arial" w:cs="Arial"/>
        </w:rPr>
        <w:t xml:space="preserve">. </w:t>
      </w:r>
      <w:r>
        <w:rPr>
          <w:rFonts w:ascii="Arial" w:hAnsi="Arial" w:cs="Arial"/>
        </w:rPr>
        <w:t>Erklären Sie</w:t>
      </w:r>
      <w:r w:rsidR="00DC153A">
        <w:rPr>
          <w:rFonts w:ascii="Arial" w:hAnsi="Arial" w:cs="Arial"/>
        </w:rPr>
        <w:t>,</w:t>
      </w:r>
      <w:r>
        <w:rPr>
          <w:rFonts w:ascii="Arial" w:hAnsi="Arial" w:cs="Arial"/>
        </w:rPr>
        <w:t xml:space="preserve"> worin </w:t>
      </w:r>
      <w:r w:rsidRPr="0051666D">
        <w:rPr>
          <w:rFonts w:ascii="Arial" w:hAnsi="Arial" w:cs="Arial"/>
        </w:rPr>
        <w:t>das MfS die Bedrohung in Texten</w:t>
      </w:r>
      <w:r>
        <w:rPr>
          <w:rFonts w:ascii="Arial" w:hAnsi="Arial" w:cs="Arial"/>
        </w:rPr>
        <w:t xml:space="preserve">, </w:t>
      </w:r>
      <w:r w:rsidRPr="0051666D">
        <w:rPr>
          <w:rFonts w:ascii="Arial" w:hAnsi="Arial" w:cs="Arial"/>
        </w:rPr>
        <w:t xml:space="preserve">Auftritten </w:t>
      </w:r>
      <w:r>
        <w:rPr>
          <w:rFonts w:ascii="Arial" w:hAnsi="Arial" w:cs="Arial"/>
        </w:rPr>
        <w:t xml:space="preserve">und </w:t>
      </w:r>
      <w:r w:rsidRPr="0051666D">
        <w:rPr>
          <w:rFonts w:ascii="Arial" w:hAnsi="Arial" w:cs="Arial"/>
        </w:rPr>
        <w:t>Verbindungen zu anderen Punkern</w:t>
      </w:r>
      <w:r>
        <w:rPr>
          <w:rFonts w:ascii="Arial" w:hAnsi="Arial" w:cs="Arial"/>
        </w:rPr>
        <w:t xml:space="preserve"> sieht.</w:t>
      </w:r>
      <w:r w:rsidRPr="0051666D">
        <w:rPr>
          <w:rFonts w:ascii="Arial" w:hAnsi="Arial" w:cs="Arial"/>
        </w:rPr>
        <w:t xml:space="preserve"> </w:t>
      </w:r>
      <w:r>
        <w:rPr>
          <w:rFonts w:ascii="Arial" w:hAnsi="Arial" w:cs="Arial"/>
        </w:rPr>
        <w:t>Beziehen Sie sich dabei auf die Gründe zur Einleitung der OPK „Stern“. (6 Punkte)</w:t>
      </w:r>
    </w:p>
    <w:p w:rsidR="00FC01C6" w:rsidRDefault="00FC01C6" w:rsidP="00FC01C6">
      <w:pPr>
        <w:spacing w:after="200" w:line="360" w:lineRule="auto"/>
        <w:rPr>
          <w:rFonts w:ascii="Arial" w:hAnsi="Arial" w:cs="Arial"/>
        </w:rPr>
      </w:pPr>
      <w:r w:rsidRPr="004313B8">
        <w:rPr>
          <w:rFonts w:ascii="Arial" w:hAnsi="Arial" w:cs="Arial"/>
        </w:rPr>
        <w:t>3.</w:t>
      </w:r>
      <w:r>
        <w:rPr>
          <w:rFonts w:ascii="Arial" w:hAnsi="Arial" w:cs="Arial"/>
        </w:rPr>
        <w:t xml:space="preserve"> Ziehen Sie Rückschlüsse auf die Möglichkeiten freier Entfaltung in der DDR, indem Sie die </w:t>
      </w:r>
      <w:r w:rsidRPr="004313B8">
        <w:rPr>
          <w:rFonts w:ascii="Arial" w:hAnsi="Arial" w:cs="Arial"/>
        </w:rPr>
        <w:t>Folgen der OPK „Stern“ für die Band „Wutanfall“</w:t>
      </w:r>
      <w:r>
        <w:rPr>
          <w:rFonts w:ascii="Arial" w:hAnsi="Arial" w:cs="Arial"/>
        </w:rPr>
        <w:t xml:space="preserve"> nennen </w:t>
      </w:r>
      <w:r w:rsidRPr="00DE4001">
        <w:rPr>
          <w:rFonts w:ascii="Arial" w:hAnsi="Arial" w:cs="Arial"/>
          <w:b/>
          <w:u w:val="single"/>
        </w:rPr>
        <w:t>und</w:t>
      </w:r>
      <w:r>
        <w:rPr>
          <w:rFonts w:ascii="Arial" w:hAnsi="Arial" w:cs="Arial"/>
        </w:rPr>
        <w:t xml:space="preserve"> </w:t>
      </w:r>
      <w:r w:rsidRPr="004313B8">
        <w:rPr>
          <w:rFonts w:ascii="Arial" w:hAnsi="Arial" w:cs="Arial"/>
        </w:rPr>
        <w:t>das Ergebni</w:t>
      </w:r>
      <w:r>
        <w:rPr>
          <w:rFonts w:ascii="Arial" w:hAnsi="Arial" w:cs="Arial"/>
        </w:rPr>
        <w:t>s der OPK „Stern“ hinsichtlich dieser</w:t>
      </w:r>
      <w:r w:rsidRPr="004313B8">
        <w:rPr>
          <w:rFonts w:ascii="Arial" w:hAnsi="Arial" w:cs="Arial"/>
        </w:rPr>
        <w:t xml:space="preserve"> Folgen </w:t>
      </w:r>
      <w:r>
        <w:rPr>
          <w:rFonts w:ascii="Arial" w:hAnsi="Arial" w:cs="Arial"/>
        </w:rPr>
        <w:t xml:space="preserve">beurteilen </w:t>
      </w:r>
      <w:r w:rsidRPr="004313B8">
        <w:rPr>
          <w:rFonts w:ascii="Arial" w:hAnsi="Arial" w:cs="Arial"/>
        </w:rPr>
        <w:t xml:space="preserve">(M3). </w:t>
      </w:r>
      <w:r>
        <w:rPr>
          <w:rFonts w:ascii="Arial" w:hAnsi="Arial" w:cs="Arial"/>
        </w:rPr>
        <w:t>(4</w:t>
      </w:r>
      <w:r w:rsidRPr="004313B8">
        <w:rPr>
          <w:rFonts w:ascii="Arial" w:hAnsi="Arial" w:cs="Arial"/>
        </w:rPr>
        <w:t xml:space="preserve"> Punkte)</w:t>
      </w:r>
    </w:p>
    <w:p w:rsidR="00FC01C6" w:rsidRDefault="00FC01C6" w:rsidP="00FC01C6">
      <w:pPr>
        <w:spacing w:after="200" w:line="360" w:lineRule="auto"/>
        <w:rPr>
          <w:rFonts w:ascii="Arial" w:hAnsi="Arial" w:cs="Arial"/>
        </w:rPr>
      </w:pPr>
    </w:p>
    <w:p w:rsidR="00FC01C6" w:rsidRDefault="00FC01C6" w:rsidP="00FC01C6">
      <w:pPr>
        <w:spacing w:after="200" w:line="360" w:lineRule="auto"/>
        <w:rPr>
          <w:rFonts w:ascii="Arial" w:hAnsi="Arial" w:cs="Arial"/>
        </w:rPr>
      </w:pPr>
    </w:p>
    <w:p w:rsidR="00557AA9" w:rsidRDefault="00557AA9" w:rsidP="00557AA9">
      <w:pPr>
        <w:spacing w:line="240" w:lineRule="auto"/>
        <w:ind w:right="-567"/>
        <w:rPr>
          <w:rFonts w:ascii="Arial" w:hAnsi="Arial" w:cs="Arial"/>
          <w:b/>
          <w:szCs w:val="36"/>
        </w:rPr>
      </w:pPr>
      <w:r w:rsidRPr="00493133">
        <w:rPr>
          <w:rFonts w:ascii="Arial" w:hAnsi="Arial" w:cs="Arial"/>
          <w:b/>
          <w:szCs w:val="36"/>
        </w:rPr>
        <w:t>M3</w:t>
      </w:r>
      <w:r>
        <w:rPr>
          <w:rFonts w:ascii="Arial" w:hAnsi="Arial" w:cs="Arial"/>
          <w:b/>
          <w:szCs w:val="36"/>
        </w:rPr>
        <w:t xml:space="preserve">: „Übersichtsbogen zur operativen Personenkontrolle ,Stern‘“, </w:t>
      </w:r>
    </w:p>
    <w:p w:rsidR="00FC01C6" w:rsidRPr="004313B8" w:rsidRDefault="00F92330" w:rsidP="00557AA9">
      <w:pPr>
        <w:spacing w:after="200" w:line="360" w:lineRule="auto"/>
        <w:rPr>
          <w:rFonts w:ascii="Arial" w:hAnsi="Arial" w:cs="Arial"/>
        </w:rPr>
      </w:pPr>
      <w:r>
        <w:rPr>
          <w:noProof/>
          <w:lang w:eastAsia="de-DE"/>
        </w:rPr>
        <w:drawing>
          <wp:anchor distT="0" distB="0" distL="114300" distR="114300" simplePos="0" relativeHeight="251696128" behindDoc="0" locked="0" layoutInCell="1" allowOverlap="1" wp14:anchorId="5A70B30F" wp14:editId="30923E43">
            <wp:simplePos x="0" y="0"/>
            <wp:positionH relativeFrom="column">
              <wp:posOffset>-4445</wp:posOffset>
            </wp:positionH>
            <wp:positionV relativeFrom="paragraph">
              <wp:posOffset>371475</wp:posOffset>
            </wp:positionV>
            <wp:extent cx="6405517" cy="8001000"/>
            <wp:effectExtent l="0" t="0" r="0" b="0"/>
            <wp:wrapNone/>
            <wp:docPr id="59"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Z_AOPK_1644_86_Bd_1_BStU_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3694" cy="8011214"/>
                    </a:xfrm>
                    <a:prstGeom prst="rect">
                      <a:avLst/>
                    </a:prstGeom>
                  </pic:spPr>
                </pic:pic>
              </a:graphicData>
            </a:graphic>
            <wp14:sizeRelH relativeFrom="margin">
              <wp14:pctWidth>0</wp14:pctWidth>
            </wp14:sizeRelH>
            <wp14:sizeRelV relativeFrom="margin">
              <wp14:pctHeight>0</wp14:pctHeight>
            </wp14:sizeRelV>
          </wp:anchor>
        </w:drawing>
      </w:r>
      <w:r w:rsidR="00557AA9" w:rsidRPr="00526D31">
        <w:rPr>
          <w:rFonts w:ascii="Arial" w:hAnsi="Arial" w:cs="Arial"/>
          <w:szCs w:val="36"/>
        </w:rPr>
        <w:t>Quelle: BStU, Mf</w:t>
      </w:r>
      <w:r w:rsidR="00557AA9">
        <w:rPr>
          <w:rFonts w:ascii="Arial" w:hAnsi="Arial" w:cs="Arial"/>
          <w:szCs w:val="36"/>
        </w:rPr>
        <w:t>S</w:t>
      </w:r>
      <w:r w:rsidR="00557AA9" w:rsidRPr="00526D31">
        <w:rPr>
          <w:rFonts w:ascii="Arial" w:hAnsi="Arial" w:cs="Arial"/>
          <w:szCs w:val="36"/>
        </w:rPr>
        <w:t xml:space="preserve">, BV Leipzig, AOPK, Nr. 1644/86, Bd. 1, </w:t>
      </w:r>
      <w:r w:rsidR="00557AA9">
        <w:rPr>
          <w:rFonts w:ascii="Arial" w:hAnsi="Arial" w:cs="Arial"/>
          <w:szCs w:val="36"/>
        </w:rPr>
        <w:t xml:space="preserve">S. </w:t>
      </w:r>
      <w:r w:rsidR="00557AA9" w:rsidRPr="00526D31">
        <w:rPr>
          <w:rFonts w:ascii="Arial" w:hAnsi="Arial" w:cs="Arial"/>
          <w:szCs w:val="36"/>
        </w:rPr>
        <w:t>7</w:t>
      </w:r>
      <w:r w:rsidR="00557AA9">
        <w:rPr>
          <w:rFonts w:ascii="Arial" w:hAnsi="Arial" w:cs="Arial"/>
          <w:szCs w:val="36"/>
        </w:rPr>
        <w:t>f.</w:t>
      </w:r>
      <w:r w:rsidR="00557AA9" w:rsidRPr="00526D31">
        <w:rPr>
          <w:rFonts w:ascii="Arial" w:hAnsi="Arial" w:cs="Arial"/>
          <w:szCs w:val="36"/>
        </w:rPr>
        <w:t>.</w:t>
      </w:r>
    </w:p>
    <w:p w:rsidR="00FC01C6" w:rsidRDefault="00FC01C6" w:rsidP="00FC01C6"/>
    <w:p w:rsidR="00557AA9" w:rsidRDefault="00F92330" w:rsidP="00FC01C6">
      <w:r w:rsidRPr="00F92330">
        <w:rPr>
          <w:rFonts w:ascii="Times New Roman" w:hAnsi="Times New Roman" w:cs="Times New Roman"/>
          <w:noProof/>
          <w:sz w:val="24"/>
          <w:szCs w:val="24"/>
          <w:lang w:eastAsia="de-DE"/>
        </w:rPr>
        <mc:AlternateContent>
          <mc:Choice Requires="wps">
            <w:drawing>
              <wp:anchor distT="45720" distB="45720" distL="114300" distR="114300" simplePos="0" relativeHeight="251698176" behindDoc="0" locked="0" layoutInCell="1" allowOverlap="1" wp14:anchorId="325419A3" wp14:editId="5F685C47">
                <wp:simplePos x="0" y="0"/>
                <wp:positionH relativeFrom="column">
                  <wp:posOffset>2576830</wp:posOffset>
                </wp:positionH>
                <wp:positionV relativeFrom="paragraph">
                  <wp:posOffset>7756525</wp:posOffset>
                </wp:positionV>
                <wp:extent cx="3486150" cy="285750"/>
                <wp:effectExtent l="0" t="0" r="0" b="0"/>
                <wp:wrapSquare wrapText="bothSides"/>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85750"/>
                        </a:xfrm>
                        <a:prstGeom prst="rect">
                          <a:avLst/>
                        </a:prstGeom>
                        <a:solidFill>
                          <a:srgbClr val="FFFFFF"/>
                        </a:solidFill>
                        <a:ln w="9525">
                          <a:noFill/>
                          <a:miter lim="800000"/>
                          <a:headEnd/>
                          <a:tailEnd/>
                        </a:ln>
                      </wps:spPr>
                      <wps:txbx>
                        <w:txbxContent>
                          <w:p w:rsidR="00F92330" w:rsidRPr="00F92330" w:rsidRDefault="00F92330" w:rsidP="00F92330">
                            <w:pPr>
                              <w:rPr>
                                <w:rFonts w:ascii="Arial" w:hAnsi="Arial" w:cs="Arial"/>
                                <w:sz w:val="14"/>
                                <w:szCs w:val="14"/>
                              </w:rPr>
                            </w:pPr>
                            <w:r w:rsidRPr="00F92330">
                              <w:rPr>
                                <w:rFonts w:ascii="Arial" w:hAnsi="Arial" w:cs="Arial"/>
                                <w:sz w:val="14"/>
                                <w:szCs w:val="14"/>
                              </w:rPr>
                              <w:t>Bild: BStU, MfS, BV Leipzig, AOPK, Nr. 1644/86, Bd. 1, S. 7f..</w:t>
                            </w:r>
                            <w:r w:rsidRPr="00F92330">
                              <w:rPr>
                                <w:rFonts w:ascii="Arial" w:hAnsi="Arial" w:cs="Arial"/>
                                <w:sz w:val="14"/>
                                <w:szCs w:val="14"/>
                              </w:rPr>
                              <w:t xml:space="preserve"> </w:t>
                            </w:r>
                            <w:r w:rsidRPr="00F92330">
                              <w:rPr>
                                <w:rFonts w:ascii="Arial" w:hAnsi="Arial" w:cs="Arial"/>
                                <w:sz w:val="14"/>
                                <w:szCs w:val="14"/>
                              </w:rPr>
                              <w:t>(CC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19A3" id="Textfeld 60" o:spid="_x0000_s1037" type="#_x0000_t202" style="position:absolute;margin-left:202.9pt;margin-top:610.75pt;width:274.5pt;height: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" stroked="f">
                <v:textbox>
                  <w:txbxContent>
                    <w:p w:rsidR="00F92330" w:rsidRPr="00F92330" w:rsidRDefault="00F92330" w:rsidP="00F92330">
                      <w:pPr>
                        <w:rPr>
                          <w:rFonts w:ascii="Arial" w:hAnsi="Arial" w:cs="Arial"/>
                          <w:sz w:val="14"/>
                          <w:szCs w:val="14"/>
                        </w:rPr>
                      </w:pPr>
                      <w:r w:rsidRPr="00F92330">
                        <w:rPr>
                          <w:rFonts w:ascii="Arial" w:hAnsi="Arial" w:cs="Arial"/>
                          <w:sz w:val="14"/>
                          <w:szCs w:val="14"/>
                        </w:rPr>
                        <w:t>Bild: BStU, MfS, BV Leipzig, AOPK, Nr. 1644/86, Bd. 1, S. 7f..</w:t>
                      </w:r>
                      <w:r w:rsidRPr="00F92330">
                        <w:rPr>
                          <w:rFonts w:ascii="Arial" w:hAnsi="Arial" w:cs="Arial"/>
                          <w:sz w:val="14"/>
                          <w:szCs w:val="14"/>
                        </w:rPr>
                        <w:t xml:space="preserve"> </w:t>
                      </w:r>
                      <w:r w:rsidRPr="00F92330">
                        <w:rPr>
                          <w:rFonts w:ascii="Arial" w:hAnsi="Arial" w:cs="Arial"/>
                          <w:sz w:val="14"/>
                          <w:szCs w:val="14"/>
                        </w:rPr>
                        <w:t>(CC BY SA)</w:t>
                      </w:r>
                    </w:p>
                  </w:txbxContent>
                </v:textbox>
                <w10:wrap type="square"/>
              </v:shape>
            </w:pict>
          </mc:Fallback>
        </mc:AlternateContent>
      </w:r>
    </w:p>
    <w:p w:rsidR="00557AA9" w:rsidRDefault="00557AA9" w:rsidP="00FC01C6">
      <w:r>
        <w:rPr>
          <w:noProof/>
          <w:lang w:eastAsia="de-DE"/>
        </w:rPr>
        <w:drawing>
          <wp:inline distT="0" distB="0" distL="0" distR="0" wp14:anchorId="4DA13DD4" wp14:editId="3DCDD45E">
            <wp:extent cx="5705475" cy="8041679"/>
            <wp:effectExtent l="0" t="0" r="0" b="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Z_AOPK_1644_86_Bd_1_BStU_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5475" cy="8041679"/>
                    </a:xfrm>
                    <a:prstGeom prst="rect">
                      <a:avLst/>
                    </a:prstGeom>
                  </pic:spPr>
                </pic:pic>
              </a:graphicData>
            </a:graphic>
          </wp:inline>
        </w:drawing>
      </w:r>
    </w:p>
    <w:p w:rsidR="00557AA9" w:rsidRDefault="00F92330" w:rsidP="00557AA9">
      <w:pPr>
        <w:rPr>
          <w:rFonts w:ascii="Courier New" w:eastAsia="Batang" w:hAnsi="Courier New" w:cs="Courier New"/>
          <w:b/>
          <w:sz w:val="36"/>
          <w:szCs w:val="36"/>
        </w:rPr>
      </w:pPr>
      <w:r w:rsidRPr="00F92330">
        <w:rPr>
          <w:rFonts w:ascii="Times New Roman" w:hAnsi="Times New Roman" w:cs="Times New Roman"/>
          <w:noProof/>
          <w:sz w:val="24"/>
          <w:szCs w:val="24"/>
          <w:lang w:eastAsia="de-DE"/>
        </w:rPr>
        <mc:AlternateContent>
          <mc:Choice Requires="wps">
            <w:drawing>
              <wp:anchor distT="45720" distB="45720" distL="114300" distR="114300" simplePos="0" relativeHeight="251700224" behindDoc="0" locked="0" layoutInCell="1" allowOverlap="1" wp14:anchorId="40C4C94F" wp14:editId="586BC5CC">
                <wp:simplePos x="0" y="0"/>
                <wp:positionH relativeFrom="column">
                  <wp:posOffset>2676525</wp:posOffset>
                </wp:positionH>
                <wp:positionV relativeFrom="paragraph">
                  <wp:posOffset>515620</wp:posOffset>
                </wp:positionV>
                <wp:extent cx="3486150" cy="285750"/>
                <wp:effectExtent l="0" t="0" r="0" b="0"/>
                <wp:wrapSquare wrapText="bothSides"/>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85750"/>
                        </a:xfrm>
                        <a:prstGeom prst="rect">
                          <a:avLst/>
                        </a:prstGeom>
                        <a:solidFill>
                          <a:srgbClr val="FFFFFF"/>
                        </a:solidFill>
                        <a:ln w="9525">
                          <a:noFill/>
                          <a:miter lim="800000"/>
                          <a:headEnd/>
                          <a:tailEnd/>
                        </a:ln>
                      </wps:spPr>
                      <wps:txbx>
                        <w:txbxContent>
                          <w:p w:rsidR="00F92330" w:rsidRPr="00F92330" w:rsidRDefault="00F92330" w:rsidP="00F92330">
                            <w:pPr>
                              <w:rPr>
                                <w:rFonts w:ascii="Arial" w:hAnsi="Arial" w:cs="Arial"/>
                                <w:sz w:val="14"/>
                                <w:szCs w:val="14"/>
                              </w:rPr>
                            </w:pPr>
                            <w:r w:rsidRPr="00F92330">
                              <w:rPr>
                                <w:rFonts w:ascii="Arial" w:hAnsi="Arial" w:cs="Arial"/>
                                <w:sz w:val="14"/>
                                <w:szCs w:val="14"/>
                              </w:rPr>
                              <w:t>Bild: BStU, MfS, BV Leipzig, AOPK, Nr. 1644/86, Bd. 1, S. 7f..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4C94F" id="Textfeld 63" o:spid="_x0000_s1038" type="#_x0000_t202" style="position:absolute;margin-left:210.75pt;margin-top:40.6pt;width:274.5pt;height:2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" stroked="f">
                <v:textbox>
                  <w:txbxContent>
                    <w:p w:rsidR="00F92330" w:rsidRPr="00F92330" w:rsidRDefault="00F92330" w:rsidP="00F92330">
                      <w:pPr>
                        <w:rPr>
                          <w:rFonts w:ascii="Arial" w:hAnsi="Arial" w:cs="Arial"/>
                          <w:sz w:val="14"/>
                          <w:szCs w:val="14"/>
                        </w:rPr>
                      </w:pPr>
                      <w:r w:rsidRPr="00F92330">
                        <w:rPr>
                          <w:rFonts w:ascii="Arial" w:hAnsi="Arial" w:cs="Arial"/>
                          <w:sz w:val="14"/>
                          <w:szCs w:val="14"/>
                        </w:rPr>
                        <w:t>Bild: BStU, MfS, BV Leipzig, AOPK, Nr. 1644/86, Bd. 1, S. 7f.. (CC BY SA)</w:t>
                      </w:r>
                    </w:p>
                  </w:txbxContent>
                </v:textbox>
                <w10:wrap type="square"/>
              </v:shape>
            </w:pict>
          </mc:Fallback>
        </mc:AlternateContent>
      </w:r>
    </w:p>
    <w:p w:rsidR="00557AA9" w:rsidRPr="00557AA9" w:rsidRDefault="00557AA9" w:rsidP="00557AA9">
      <w:pPr>
        <w:rPr>
          <w:rFonts w:ascii="Courier New" w:eastAsia="Batang" w:hAnsi="Courier New" w:cs="Courier New"/>
          <w:b/>
          <w:color w:val="C45911" w:themeColor="accent2" w:themeShade="BF"/>
          <w:sz w:val="36"/>
          <w:szCs w:val="36"/>
        </w:rPr>
      </w:pPr>
      <w:r w:rsidRPr="00285C17">
        <w:rPr>
          <w:rFonts w:ascii="Courier New" w:eastAsia="Batang" w:hAnsi="Courier New" w:cs="Courier New"/>
          <w:b/>
          <w:sz w:val="36"/>
          <w:szCs w:val="36"/>
        </w:rPr>
        <w:t>Station 1: Kontrollierter „Wutanfall“?</w:t>
      </w:r>
      <w:r>
        <w:rPr>
          <w:rFonts w:ascii="Courier New" w:eastAsia="Batang" w:hAnsi="Courier New" w:cs="Courier New"/>
          <w:b/>
          <w:sz w:val="36"/>
          <w:szCs w:val="36"/>
        </w:rPr>
        <w:t xml:space="preserve"> </w:t>
      </w:r>
      <w:r w:rsidRPr="00557AA9">
        <w:rPr>
          <w:rFonts w:ascii="Courier New" w:eastAsia="Batang" w:hAnsi="Courier New" w:cs="Courier New"/>
          <w:b/>
          <w:color w:val="C45911" w:themeColor="accent2" w:themeShade="BF"/>
          <w:sz w:val="36"/>
          <w:szCs w:val="36"/>
        </w:rPr>
        <w:t>(Erwartungsbild)</w:t>
      </w:r>
    </w:p>
    <w:p w:rsidR="00557AA9" w:rsidRPr="00285C17" w:rsidRDefault="00557AA9" w:rsidP="00DC153A">
      <w:pPr>
        <w:spacing w:line="360" w:lineRule="auto"/>
        <w:jc w:val="both"/>
        <w:rPr>
          <w:rFonts w:ascii="Courier New" w:eastAsia="Batang" w:hAnsi="Courier New" w:cs="Courier New"/>
          <w:b/>
          <w:sz w:val="36"/>
          <w:szCs w:val="36"/>
        </w:rPr>
      </w:pPr>
    </w:p>
    <w:p w:rsidR="00557AA9" w:rsidRPr="008039F5" w:rsidRDefault="00557AA9" w:rsidP="00DC153A">
      <w:pPr>
        <w:pBdr>
          <w:top w:val="single" w:sz="4" w:space="1" w:color="auto"/>
          <w:left w:val="single" w:sz="4" w:space="4" w:color="auto"/>
          <w:bottom w:val="single" w:sz="4" w:space="1" w:color="auto"/>
          <w:right w:val="single" w:sz="4" w:space="4" w:color="auto"/>
        </w:pBdr>
        <w:spacing w:line="360" w:lineRule="auto"/>
        <w:jc w:val="both"/>
        <w:rPr>
          <w:rFonts w:ascii="Courier New" w:hAnsi="Courier New" w:cs="Courier New"/>
        </w:rPr>
      </w:pPr>
      <w:r w:rsidRPr="00285C17">
        <w:rPr>
          <w:rFonts w:ascii="Courier New" w:hAnsi="Courier New" w:cs="Courier New"/>
        </w:rPr>
        <w:t>Das Ministerium für Staatssicherheit (MfS) leitete 1983 die „operative Personenkontrolle“ (OPK) „Stern“ gegen die Punkband „Wutanfall“ ein. Dieser Station liegt der „Übersichtsbogen zur operativen Personenkontrolle ‚Stern‘ “ aus der Stasiakte vor.</w:t>
      </w:r>
    </w:p>
    <w:p w:rsidR="00557AA9" w:rsidRDefault="00557AA9" w:rsidP="00557AA9">
      <w:pPr>
        <w:pStyle w:val="Listenabsatz"/>
        <w:ind w:left="0"/>
        <w:jc w:val="both"/>
        <w:rPr>
          <w:rFonts w:ascii="Arial" w:hAnsi="Arial" w:cs="Arial"/>
          <w:sz w:val="24"/>
          <w:szCs w:val="24"/>
        </w:rPr>
      </w:pPr>
    </w:p>
    <w:p w:rsidR="00557AA9" w:rsidRDefault="00557AA9" w:rsidP="00557AA9">
      <w:pPr>
        <w:pStyle w:val="Listenabsatz"/>
        <w:ind w:left="0"/>
        <w:jc w:val="both"/>
        <w:rPr>
          <w:rFonts w:ascii="Arial" w:hAnsi="Arial" w:cs="Arial"/>
          <w:sz w:val="24"/>
          <w:szCs w:val="24"/>
        </w:rPr>
      </w:pPr>
    </w:p>
    <w:p w:rsidR="00557AA9" w:rsidRDefault="00557AA9" w:rsidP="00557AA9">
      <w:pPr>
        <w:spacing w:line="360" w:lineRule="auto"/>
        <w:rPr>
          <w:rFonts w:ascii="Arial" w:hAnsi="Arial" w:cs="Arial"/>
        </w:rPr>
      </w:pPr>
      <w:r>
        <w:rPr>
          <w:rFonts w:ascii="Arial" w:hAnsi="Arial" w:cs="Arial"/>
        </w:rPr>
        <w:t xml:space="preserve">1. </w:t>
      </w:r>
      <w:r w:rsidRPr="00793D84">
        <w:rPr>
          <w:rFonts w:ascii="Arial" w:hAnsi="Arial" w:cs="Arial"/>
        </w:rPr>
        <w:t>Lesen Sie die Quelle M3 und arbeiten Si</w:t>
      </w:r>
      <w:r>
        <w:rPr>
          <w:rFonts w:ascii="Arial" w:hAnsi="Arial" w:cs="Arial"/>
        </w:rPr>
        <w:t>e die</w:t>
      </w:r>
      <w:r w:rsidRPr="00793D84">
        <w:rPr>
          <w:rFonts w:ascii="Arial" w:hAnsi="Arial" w:cs="Arial"/>
        </w:rPr>
        <w:t xml:space="preserve"> Ziele des MfS </w:t>
      </w:r>
      <w:r>
        <w:rPr>
          <w:rFonts w:ascii="Arial" w:hAnsi="Arial" w:cs="Arial"/>
        </w:rPr>
        <w:t xml:space="preserve">zur OPK „Stern“ </w:t>
      </w:r>
      <w:r w:rsidRPr="00793D84">
        <w:rPr>
          <w:rFonts w:ascii="Arial" w:hAnsi="Arial" w:cs="Arial"/>
        </w:rPr>
        <w:t>heraus. Ergänzen Sie die Übersicht stichpunktartig. (</w:t>
      </w:r>
      <w:r>
        <w:rPr>
          <w:rFonts w:ascii="Arial" w:hAnsi="Arial" w:cs="Arial"/>
        </w:rPr>
        <w:t xml:space="preserve">2 </w:t>
      </w:r>
      <w:r w:rsidRPr="00793D84">
        <w:rPr>
          <w:rFonts w:ascii="Arial" w:hAnsi="Arial" w:cs="Arial"/>
        </w:rPr>
        <w:t>Punkte)</w:t>
      </w:r>
    </w:p>
    <w:p w:rsidR="00557AA9" w:rsidRPr="00793D84" w:rsidRDefault="00557AA9" w:rsidP="00557AA9">
      <w:pPr>
        <w:spacing w:line="360" w:lineRule="auto"/>
        <w:rPr>
          <w:rFonts w:ascii="Arial" w:hAnsi="Arial" w:cs="Arial"/>
        </w:rPr>
      </w:pPr>
    </w:p>
    <w:p w:rsidR="00557AA9" w:rsidRPr="00E70CF8" w:rsidRDefault="00557AA9" w:rsidP="00557AA9">
      <w:pPr>
        <w:spacing w:line="360" w:lineRule="auto"/>
        <w:rPr>
          <w:rFonts w:ascii="Arial" w:hAnsi="Arial" w:cs="Arial"/>
          <w:u w:val="single"/>
        </w:rPr>
      </w:pPr>
      <w:r>
        <w:rPr>
          <w:noProof/>
          <w:lang w:eastAsia="de-DE"/>
        </w:rPr>
        <mc:AlternateContent>
          <mc:Choice Requires="wpg">
            <w:drawing>
              <wp:anchor distT="0" distB="0" distL="114300" distR="114300" simplePos="0" relativeHeight="251661312" behindDoc="0" locked="0" layoutInCell="1" allowOverlap="1" wp14:anchorId="19F1FB8B" wp14:editId="734BD072">
                <wp:simplePos x="0" y="0"/>
                <wp:positionH relativeFrom="column">
                  <wp:posOffset>500380</wp:posOffset>
                </wp:positionH>
                <wp:positionV relativeFrom="paragraph">
                  <wp:posOffset>26670</wp:posOffset>
                </wp:positionV>
                <wp:extent cx="5001260" cy="3810000"/>
                <wp:effectExtent l="0" t="0" r="27940" b="19050"/>
                <wp:wrapNone/>
                <wp:docPr id="409"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1260" cy="3810000"/>
                          <a:chOff x="0" y="9525"/>
                          <a:chExt cx="5001259" cy="3587114"/>
                        </a:xfrm>
                      </wpg:grpSpPr>
                      <wps:wsp>
                        <wps:cNvPr id="410" name="Ellipse 7"/>
                        <wps:cNvSpPr/>
                        <wps:spPr>
                          <a:xfrm>
                            <a:off x="590550" y="9525"/>
                            <a:ext cx="3733800" cy="695325"/>
                          </a:xfrm>
                          <a:prstGeom prst="ellipse">
                            <a:avLst/>
                          </a:prstGeom>
                          <a:no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Gerade Verbindung 10"/>
                        <wps:cNvCnPr/>
                        <wps:spPr>
                          <a:xfrm flipH="1">
                            <a:off x="1362075" y="676275"/>
                            <a:ext cx="161925" cy="159385"/>
                          </a:xfrm>
                          <a:prstGeom prst="line">
                            <a:avLst/>
                          </a:prstGeom>
                          <a:noFill/>
                          <a:ln w="9525" cap="flat" cmpd="sng" algn="ctr">
                            <a:solidFill>
                              <a:sysClr val="windowText" lastClr="000000">
                                <a:lumMod val="85000"/>
                                <a:lumOff val="15000"/>
                              </a:sysClr>
                            </a:solidFill>
                            <a:prstDash val="solid"/>
                          </a:ln>
                          <a:effectLst/>
                        </wps:spPr>
                        <wps:bodyPr/>
                      </wps:wsp>
                      <wps:wsp>
                        <wps:cNvPr id="412" name="Gerade Verbindung 13"/>
                        <wps:cNvCnPr/>
                        <wps:spPr>
                          <a:xfrm>
                            <a:off x="3400425" y="647700"/>
                            <a:ext cx="169545" cy="159385"/>
                          </a:xfrm>
                          <a:prstGeom prst="line">
                            <a:avLst/>
                          </a:prstGeom>
                          <a:noFill/>
                          <a:ln w="9525" cap="flat" cmpd="sng" algn="ctr">
                            <a:solidFill>
                              <a:sysClr val="windowText" lastClr="000000">
                                <a:lumMod val="85000"/>
                                <a:lumOff val="15000"/>
                              </a:sysClr>
                            </a:solidFill>
                            <a:prstDash val="solid"/>
                          </a:ln>
                          <a:effectLst/>
                        </wps:spPr>
                        <wps:bodyPr/>
                      </wps:wsp>
                      <wpg:grpSp>
                        <wpg:cNvPr id="413" name="Gruppieren 14"/>
                        <wpg:cNvGrpSpPr/>
                        <wpg:grpSpPr>
                          <a:xfrm>
                            <a:off x="0" y="809625"/>
                            <a:ext cx="2381249" cy="2787014"/>
                            <a:chOff x="0" y="0"/>
                            <a:chExt cx="2381249" cy="2787014"/>
                          </a:xfrm>
                        </wpg:grpSpPr>
                        <wps:wsp>
                          <wps:cNvPr id="414" name="Ellipse 15"/>
                          <wps:cNvSpPr/>
                          <wps:spPr>
                            <a:xfrm>
                              <a:off x="304800" y="0"/>
                              <a:ext cx="1714500" cy="914400"/>
                            </a:xfrm>
                            <a:prstGeom prst="ellipse">
                              <a:avLst/>
                            </a:prstGeom>
                            <a:solidFill>
                              <a:sysClr val="windowText" lastClr="000000">
                                <a:lumMod val="50000"/>
                                <a:lumOff val="50000"/>
                              </a:sys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Textfeld 2"/>
                          <wps:cNvSpPr txBox="1">
                            <a:spLocks noChangeArrowheads="1"/>
                          </wps:cNvSpPr>
                          <wps:spPr bwMode="auto">
                            <a:xfrm>
                              <a:off x="0" y="285750"/>
                              <a:ext cx="2381249" cy="375919"/>
                            </a:xfrm>
                            <a:prstGeom prst="rect">
                              <a:avLst/>
                            </a:prstGeom>
                            <a:solidFill>
                              <a:srgbClr val="FFFFFF"/>
                            </a:solidFill>
                            <a:ln w="9525">
                              <a:solidFill>
                                <a:srgbClr val="000000"/>
                              </a:solidFill>
                              <a:miter lim="800000"/>
                              <a:headEnd/>
                              <a:tailEnd/>
                            </a:ln>
                          </wps:spPr>
                          <wps:txbx>
                            <w:txbxContent>
                              <w:p w:rsidR="00557AA9" w:rsidRPr="00E70CF8" w:rsidRDefault="00557AA9" w:rsidP="00557AA9">
                                <w:pPr>
                                  <w:jc w:val="center"/>
                                  <w:rPr>
                                    <w:rFonts w:ascii="Arial" w:hAnsi="Arial" w:cs="Arial"/>
                                  </w:rPr>
                                </w:pPr>
                                <w:r w:rsidRPr="00E70CF8">
                                  <w:rPr>
                                    <w:rFonts w:ascii="Arial" w:hAnsi="Arial" w:cs="Arial"/>
                                  </w:rPr>
                                  <w:t xml:space="preserve">Gründe zur Einleitung der OPK </w:t>
                                </w:r>
                              </w:p>
                            </w:txbxContent>
                          </wps:txbx>
                          <wps:bodyPr rot="0" vert="horz" wrap="square" lIns="91440" tIns="45720" rIns="91440" bIns="45720" anchor="t" anchorCtr="0">
                            <a:noAutofit/>
                          </wps:bodyPr>
                        </wps:wsp>
                        <wps:wsp>
                          <wps:cNvPr id="416" name="Textfeld 2"/>
                          <wps:cNvSpPr txBox="1">
                            <a:spLocks noChangeArrowheads="1"/>
                          </wps:cNvSpPr>
                          <wps:spPr bwMode="auto">
                            <a:xfrm>
                              <a:off x="0" y="561974"/>
                              <a:ext cx="2376805" cy="2225040"/>
                            </a:xfrm>
                            <a:prstGeom prst="rect">
                              <a:avLst/>
                            </a:prstGeom>
                            <a:solidFill>
                              <a:srgbClr val="FFFFFF"/>
                            </a:solidFill>
                            <a:ln w="9525">
                              <a:solidFill>
                                <a:srgbClr val="000000"/>
                              </a:solidFill>
                              <a:miter lim="800000"/>
                              <a:headEnd/>
                              <a:tailEnd/>
                            </a:ln>
                          </wps:spPr>
                          <wps:txbx>
                            <w:txbxContent>
                              <w:p w:rsidR="00557AA9" w:rsidRPr="00793D84" w:rsidRDefault="00557AA9" w:rsidP="00557AA9">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w:t>
                                </w:r>
                                <w:r w:rsidRPr="00793D84">
                                  <w:rPr>
                                    <w:rFonts w:ascii="Arial" w:hAnsi="Arial" w:cs="Arial"/>
                                    <w:i/>
                                  </w:rPr>
                                  <w:t>Verherrlichung</w:t>
                                </w:r>
                                <w:r>
                                  <w:rPr>
                                    <w:rFonts w:ascii="Arial" w:hAnsi="Arial" w:cs="Arial"/>
                                    <w:i/>
                                  </w:rPr>
                                  <w:t>“</w:t>
                                </w:r>
                                <w:r w:rsidRPr="00793D84">
                                  <w:rPr>
                                    <w:rFonts w:ascii="Arial" w:hAnsi="Arial" w:cs="Arial"/>
                                    <w:i/>
                                  </w:rPr>
                                  <w:t xml:space="preserve"> der </w:t>
                                </w:r>
                                <w:r>
                                  <w:rPr>
                                    <w:rFonts w:ascii="Arial" w:hAnsi="Arial" w:cs="Arial"/>
                                    <w:i/>
                                  </w:rPr>
                                  <w:t xml:space="preserve"> </w:t>
                                </w:r>
                                <w:r w:rsidRPr="00793D84">
                                  <w:rPr>
                                    <w:rFonts w:ascii="Arial" w:hAnsi="Arial" w:cs="Arial"/>
                                    <w:i/>
                                  </w:rPr>
                                  <w:t>Punkmusik</w:t>
                                </w:r>
                                <w:r>
                                  <w:rPr>
                                    <w:rFonts w:ascii="Arial" w:hAnsi="Arial" w:cs="Arial"/>
                                    <w:i/>
                                  </w:rPr>
                                  <w:t xml:space="preserve"> durch die Bandmitglieder</w:t>
                                </w:r>
                              </w:p>
                              <w:p w:rsidR="00557AA9" w:rsidRPr="00793D84" w:rsidRDefault="00557AA9" w:rsidP="00557AA9">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w:t>
                                </w:r>
                                <w:r w:rsidRPr="00793D84">
                                  <w:rPr>
                                    <w:rFonts w:ascii="Arial" w:hAnsi="Arial" w:cs="Arial"/>
                                    <w:i/>
                                  </w:rPr>
                                  <w:t>keine Spiellizenz</w:t>
                                </w:r>
                                <w:r>
                                  <w:rPr>
                                    <w:rFonts w:ascii="Arial" w:hAnsi="Arial" w:cs="Arial"/>
                                    <w:i/>
                                  </w:rPr>
                                  <w:t>“ und versuchen trotzdem „</w:t>
                                </w:r>
                                <w:r w:rsidRPr="00793D84">
                                  <w:rPr>
                                    <w:rFonts w:ascii="Arial" w:hAnsi="Arial" w:cs="Arial"/>
                                    <w:i/>
                                  </w:rPr>
                                  <w:t xml:space="preserve">öffentlich </w:t>
                                </w:r>
                                <w:r>
                                  <w:rPr>
                                    <w:rFonts w:ascii="Arial" w:hAnsi="Arial" w:cs="Arial"/>
                                    <w:i/>
                                  </w:rPr>
                                  <w:t>a</w:t>
                                </w:r>
                                <w:r w:rsidRPr="00793D84">
                                  <w:rPr>
                                    <w:rFonts w:ascii="Arial" w:hAnsi="Arial" w:cs="Arial"/>
                                    <w:i/>
                                  </w:rPr>
                                  <w:t>uf</w:t>
                                </w:r>
                                <w:r>
                                  <w:rPr>
                                    <w:rFonts w:ascii="Arial" w:hAnsi="Arial" w:cs="Arial"/>
                                    <w:i/>
                                  </w:rPr>
                                  <w:t>zu</w:t>
                                </w:r>
                                <w:r w:rsidRPr="00793D84">
                                  <w:rPr>
                                    <w:rFonts w:ascii="Arial" w:hAnsi="Arial" w:cs="Arial"/>
                                    <w:i/>
                                  </w:rPr>
                                  <w:t>treten</w:t>
                                </w:r>
                                <w:r>
                                  <w:rPr>
                                    <w:rFonts w:ascii="Arial" w:hAnsi="Arial" w:cs="Arial"/>
                                    <w:i/>
                                  </w:rPr>
                                  <w:t>“</w:t>
                                </w:r>
                              </w:p>
                              <w:p w:rsidR="00557AA9" w:rsidRPr="00793D84" w:rsidRDefault="00557AA9" w:rsidP="00557AA9">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das MfS sieht sich durch die „</w:t>
                                </w:r>
                                <w:r w:rsidRPr="00793D84">
                                  <w:rPr>
                                    <w:rFonts w:ascii="Arial" w:hAnsi="Arial" w:cs="Arial"/>
                                    <w:i/>
                                  </w:rPr>
                                  <w:t>Verbindungen zu anderen Punkern</w:t>
                                </w:r>
                                <w:r>
                                  <w:rPr>
                                    <w:rFonts w:ascii="Arial" w:hAnsi="Arial" w:cs="Arial"/>
                                    <w:i/>
                                  </w:rPr>
                                  <w:t>“ bedroht</w:t>
                                </w:r>
                              </w:p>
                              <w:p w:rsidR="00557AA9" w:rsidRPr="00793D84" w:rsidRDefault="00557AA9" w:rsidP="00557AA9">
                                <w:pPr>
                                  <w:rPr>
                                    <w:rFonts w:ascii="Arial" w:hAnsi="Arial" w:cs="Arial"/>
                                    <w:i/>
                                  </w:rPr>
                                </w:pPr>
                              </w:p>
                            </w:txbxContent>
                          </wps:txbx>
                          <wps:bodyPr rot="0" vert="horz" wrap="square" lIns="91440" tIns="45720" rIns="91440" bIns="45720" anchor="t" anchorCtr="0">
                            <a:noAutofit/>
                          </wps:bodyPr>
                        </wps:wsp>
                      </wpg:grpSp>
                      <wpg:grpSp>
                        <wpg:cNvPr id="417" name="Gruppieren 18"/>
                        <wpg:cNvGrpSpPr/>
                        <wpg:grpSpPr>
                          <a:xfrm>
                            <a:off x="2619375" y="809625"/>
                            <a:ext cx="2381884" cy="2787014"/>
                            <a:chOff x="0" y="0"/>
                            <a:chExt cx="2381884" cy="2787014"/>
                          </a:xfrm>
                        </wpg:grpSpPr>
                        <wps:wsp>
                          <wps:cNvPr id="418" name="Ellipse 19"/>
                          <wps:cNvSpPr/>
                          <wps:spPr>
                            <a:xfrm>
                              <a:off x="333375" y="0"/>
                              <a:ext cx="1714500" cy="914400"/>
                            </a:xfrm>
                            <a:prstGeom prst="ellipse">
                              <a:avLst/>
                            </a:prstGeom>
                            <a:solidFill>
                              <a:sysClr val="windowText" lastClr="000000">
                                <a:lumMod val="50000"/>
                                <a:lumOff val="50000"/>
                              </a:sys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Textfeld 2"/>
                          <wps:cNvSpPr txBox="1">
                            <a:spLocks noChangeArrowheads="1"/>
                          </wps:cNvSpPr>
                          <wps:spPr bwMode="auto">
                            <a:xfrm>
                              <a:off x="0" y="266700"/>
                              <a:ext cx="2381884" cy="375919"/>
                            </a:xfrm>
                            <a:prstGeom prst="rect">
                              <a:avLst/>
                            </a:prstGeom>
                            <a:solidFill>
                              <a:srgbClr val="FFFFFF"/>
                            </a:solidFill>
                            <a:ln w="9525">
                              <a:solidFill>
                                <a:srgbClr val="000000"/>
                              </a:solidFill>
                              <a:miter lim="800000"/>
                              <a:headEnd/>
                              <a:tailEnd/>
                            </a:ln>
                          </wps:spPr>
                          <wps:txbx>
                            <w:txbxContent>
                              <w:p w:rsidR="00557AA9" w:rsidRPr="00E70CF8" w:rsidRDefault="00557AA9" w:rsidP="00557AA9">
                                <w:pPr>
                                  <w:jc w:val="center"/>
                                  <w:rPr>
                                    <w:rFonts w:ascii="Arial" w:hAnsi="Arial" w:cs="Arial"/>
                                  </w:rPr>
                                </w:pPr>
                                <w:r w:rsidRPr="00E70CF8">
                                  <w:rPr>
                                    <w:rFonts w:ascii="Arial" w:hAnsi="Arial" w:cs="Arial"/>
                                  </w:rPr>
                                  <w:t>Ziele der OPK</w:t>
                                </w:r>
                              </w:p>
                            </w:txbxContent>
                          </wps:txbx>
                          <wps:bodyPr rot="0" vert="horz" wrap="square" lIns="91440" tIns="45720" rIns="91440" bIns="45720" anchor="t" anchorCtr="0">
                            <a:noAutofit/>
                          </wps:bodyPr>
                        </wps:wsp>
                        <wps:wsp>
                          <wps:cNvPr id="420" name="Textfeld 2"/>
                          <wps:cNvSpPr txBox="1">
                            <a:spLocks noChangeArrowheads="1"/>
                          </wps:cNvSpPr>
                          <wps:spPr bwMode="auto">
                            <a:xfrm>
                              <a:off x="634" y="529589"/>
                              <a:ext cx="2381250" cy="2257425"/>
                            </a:xfrm>
                            <a:prstGeom prst="rect">
                              <a:avLst/>
                            </a:prstGeom>
                            <a:solidFill>
                              <a:srgbClr val="FFFFFF"/>
                            </a:solidFill>
                            <a:ln w="9525">
                              <a:solidFill>
                                <a:srgbClr val="000000"/>
                              </a:solidFill>
                              <a:miter lim="800000"/>
                              <a:headEnd/>
                              <a:tailEnd/>
                            </a:ln>
                          </wps:spPr>
                          <wps:txbx>
                            <w:txbxContent>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 „Aufklärung des Personenkreises“</w:t>
                                </w:r>
                              </w:p>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-„interessante Verbindungen der Band“</w:t>
                                </w:r>
                              </w:p>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 „negativ-dekadente“ Verhaltensweisen herausfinden</w:t>
                                </w:r>
                              </w:p>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 Spielorte herausfinden</w:t>
                                </w:r>
                              </w:p>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 Lieder herausfinden</w:t>
                                </w:r>
                              </w:p>
                              <w:p w:rsidR="00557AA9" w:rsidRPr="00D14987" w:rsidRDefault="00557AA9" w:rsidP="00557AA9">
                                <w:pPr>
                                  <w:rPr>
                                    <w:rFonts w:ascii="Arial" w:hAnsi="Arial" w:cs="Arial"/>
                                    <w:i/>
                                  </w:rPr>
                                </w:pP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19F1FB8B" id="Gruppieren 6" o:spid="_x0000_s1039" style="position:absolute;margin-left:39.4pt;margin-top:2.1pt;width:393.8pt;height:300pt;z-index:251661312;mso-height-relative:margin" coordorigin=",95" coordsize="50012,3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">
                <v:oval id="Ellipse 7" o:spid="_x0000_s1040" style="position:absolute;left:5905;top:95;width:37338;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UxsMA&#10;AADcAAAADwAAAGRycy9kb3ducmV2LnhtbESPTWsCQQyG7wX/wxChtzprkVpWRxGL0IMV1B48hp3s&#10;B+5khp1R139vDoLH8OZ98mS+7F2rrtTFxrOB8SgDRVx423Bl4P+4+fgGFROyxdYzGbhThOVi8DbH&#10;3Pob7+l6SJUSCMccDdQphVzrWNTkMI58IJas9J3DJGNXadvhTeCu1Z9Z9qUdNiwXagy0rqk4Hy5O&#10;NKoJTjMsTyf3s7uXIWz/9k1hzPuwX81AJerTa/nZ/rUGJmPRl2eEA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UxsMAAADcAAAADwAAAAAAAAAAAAAAAACYAgAAZHJzL2Rv&#10;d25yZXYueG1sUEsFBgAAAAAEAAQA9QAAAIgDAAAAAA==&#10;" filled="f" strokecolor="#262626" strokeweight="2pt"/>
                <v:line id="Gerade Verbindung 10" o:spid="_x0000_s1041" style="position:absolute;flip:x;visibility:visible;mso-wrap-style:square" from="13620,6762" to="15240,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nKvsUAAADcAAAADwAAAGRycy9kb3ducmV2LnhtbESPUWvCMBSF3wf7D+EOfBkzrcgonVFE&#10;EEQEmRt7viR3Tbfmpjaxrf/eCIM9Hs453+EsVqNrRE9dqD0ryKcZCGLtTc2Vgs+P7UsBIkRkg41n&#10;UnClAKvl48MCS+MHfqf+FCuRIBxKVGBjbEspg7bkMEx9S5y8b985jEl2lTQdDgnuGjnLslfpsOa0&#10;YLGljSX9e7o4BYe9np+1/RnyreRifXyeNYf+S6nJ07h+AxFpjP/hv/bOKJjnO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nKvsUAAADcAAAADwAAAAAAAAAA&#10;AAAAAAChAgAAZHJzL2Rvd25yZXYueG1sUEsFBgAAAAAEAAQA+QAAAJMDAAAAAA==&#10;" strokecolor="#262626"/>
                <v:line id="Gerade Verbindung 13" o:spid="_x0000_s1042" style="position:absolute;visibility:visible;mso-wrap-style:square" from="34004,6477" to="35699,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vXMQAAADcAAAADwAAAGRycy9kb3ducmV2LnhtbESP0WrCQBRE34X+w3ILfdNNglWJrlKC&#10;Yh8EMe0HXLLXJDR7N+xuNP59t1DwcZiZM8xmN5pO3Mj51rKCdJaAIK6sbrlW8P11mK5A+ICssbNM&#10;Ch7kYbd9mWww1/bOF7qVoRYRwj5HBU0IfS6lrxoy6Ge2J47e1TqDIUpXS+3wHuGmk1mSLKTBluNC&#10;gz0VDVU/5WAUnC/D3D3SPZVLXbxnxXF1HLKTUm+v48caRKAxPMP/7U+tYJ5m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O9cxAAAANwAAAAPAAAAAAAAAAAA&#10;AAAAAKECAABkcnMvZG93bnJldi54bWxQSwUGAAAAAAQABAD5AAAAkgMAAAAA&#10;" strokecolor="#262626"/>
                <v:group id="Gruppieren 14" o:spid="_x0000_s1043" style="position:absolute;top:8096;width:23812;height:27870" coordsize="23812,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oval id="Ellipse 15" o:spid="_x0000_s1044" style="position:absolute;left:3048;width:1714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sMA&#10;AADcAAAADwAAAGRycy9kb3ducmV2LnhtbESPQWvCQBSE74L/YXlCb7pJELGpq4gitUej9PzIPrOp&#10;2bcxu9W0v94tFDwOM/MNs1j1thE36nztWEE6SUAQl07XXCk4HXfjOQgfkDU2jknBD3lYLYeDBeba&#10;3flAtyJUIkLY56jAhNDmUvrSkEU/cS1x9M6usxii7CqpO7xHuG1kliQzabHmuGCwpY2h8lJ8WwWz&#10;3zPha1FezfVrv00/suY9+9wp9TLq128gAvXhGf5v77WCaTqF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IsMAAADcAAAADwAAAAAAAAAAAAAAAACYAgAAZHJzL2Rv&#10;d25yZXYueG1sUEsFBgAAAAAEAAQA9QAAAIgDAAAAAA==&#10;" fillcolor="#7f7f7f" strokecolor="#262626" strokeweight="2pt"/>
                  <v:shape id="_x0000_s1045" type="#_x0000_t202" style="position:absolute;top:2857;width:23812;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q58YA&#10;AADcAAAADwAAAGRycy9kb3ducmV2LnhtbESPT2sCMRTE74V+h/AKXkSzWqt2axQRWvRW/2Cvj81z&#10;d+nmZU3iuv32RhB6HGbmN8xs0ZpKNOR8aVnBoJ+AIM6sLjlXcNh/9qYgfEDWWFkmBX/kYTF/fpph&#10;qu2Vt9TsQi4ihH2KCooQ6lRKnxVk0PdtTRy9k3UGQ5Qul9rhNcJNJYdJMpYGS44LBda0Kij73V2M&#10;gulo3fz4zev3MRufqvfQnTRfZ6dU56VdfoAI1Ib/8KO91gpGgz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q58YAAADcAAAADwAAAAAAAAAAAAAAAACYAgAAZHJz&#10;L2Rvd25yZXYueG1sUEsFBgAAAAAEAAQA9QAAAIsDAAAAAA==&#10;">
                    <v:textbox>
                      <w:txbxContent>
                        <w:p w:rsidR="00557AA9" w:rsidRPr="00E70CF8" w:rsidRDefault="00557AA9" w:rsidP="00557AA9">
                          <w:pPr>
                            <w:jc w:val="center"/>
                            <w:rPr>
                              <w:rFonts w:ascii="Arial" w:hAnsi="Arial" w:cs="Arial"/>
                            </w:rPr>
                          </w:pPr>
                          <w:r w:rsidRPr="00E70CF8">
                            <w:rPr>
                              <w:rFonts w:ascii="Arial" w:hAnsi="Arial" w:cs="Arial"/>
                            </w:rPr>
                            <w:t xml:space="preserve">Gründe zur Einleitung der OPK </w:t>
                          </w:r>
                        </w:p>
                      </w:txbxContent>
                    </v:textbox>
                  </v:shape>
                  <v:shape id="_x0000_s1046" type="#_x0000_t202" style="position:absolute;top:5619;width:23768;height:2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w:txbxContent>
                        <w:p w:rsidR="00557AA9" w:rsidRPr="00793D84" w:rsidRDefault="00557AA9" w:rsidP="00557AA9">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w:t>
                          </w:r>
                          <w:r w:rsidRPr="00793D84">
                            <w:rPr>
                              <w:rFonts w:ascii="Arial" w:hAnsi="Arial" w:cs="Arial"/>
                              <w:i/>
                            </w:rPr>
                            <w:t>Verherrlichung</w:t>
                          </w:r>
                          <w:r>
                            <w:rPr>
                              <w:rFonts w:ascii="Arial" w:hAnsi="Arial" w:cs="Arial"/>
                              <w:i/>
                            </w:rPr>
                            <w:t>“</w:t>
                          </w:r>
                          <w:r w:rsidRPr="00793D84">
                            <w:rPr>
                              <w:rFonts w:ascii="Arial" w:hAnsi="Arial" w:cs="Arial"/>
                              <w:i/>
                            </w:rPr>
                            <w:t xml:space="preserve"> der </w:t>
                          </w:r>
                          <w:r>
                            <w:rPr>
                              <w:rFonts w:ascii="Arial" w:hAnsi="Arial" w:cs="Arial"/>
                              <w:i/>
                            </w:rPr>
                            <w:t xml:space="preserve"> </w:t>
                          </w:r>
                          <w:r w:rsidRPr="00793D84">
                            <w:rPr>
                              <w:rFonts w:ascii="Arial" w:hAnsi="Arial" w:cs="Arial"/>
                              <w:i/>
                            </w:rPr>
                            <w:t>Punkmusik</w:t>
                          </w:r>
                          <w:r>
                            <w:rPr>
                              <w:rFonts w:ascii="Arial" w:hAnsi="Arial" w:cs="Arial"/>
                              <w:i/>
                            </w:rPr>
                            <w:t xml:space="preserve"> durch die Bandmitglieder</w:t>
                          </w:r>
                        </w:p>
                        <w:p w:rsidR="00557AA9" w:rsidRPr="00793D84" w:rsidRDefault="00557AA9" w:rsidP="00557AA9">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w:t>
                          </w:r>
                          <w:r w:rsidRPr="00793D84">
                            <w:rPr>
                              <w:rFonts w:ascii="Arial" w:hAnsi="Arial" w:cs="Arial"/>
                              <w:i/>
                            </w:rPr>
                            <w:t>keine Spiellizenz</w:t>
                          </w:r>
                          <w:r>
                            <w:rPr>
                              <w:rFonts w:ascii="Arial" w:hAnsi="Arial" w:cs="Arial"/>
                              <w:i/>
                            </w:rPr>
                            <w:t>“ und versuchen trotzdem „</w:t>
                          </w:r>
                          <w:r w:rsidRPr="00793D84">
                            <w:rPr>
                              <w:rFonts w:ascii="Arial" w:hAnsi="Arial" w:cs="Arial"/>
                              <w:i/>
                            </w:rPr>
                            <w:t xml:space="preserve">öffentlich </w:t>
                          </w:r>
                          <w:r>
                            <w:rPr>
                              <w:rFonts w:ascii="Arial" w:hAnsi="Arial" w:cs="Arial"/>
                              <w:i/>
                            </w:rPr>
                            <w:t>a</w:t>
                          </w:r>
                          <w:r w:rsidRPr="00793D84">
                            <w:rPr>
                              <w:rFonts w:ascii="Arial" w:hAnsi="Arial" w:cs="Arial"/>
                              <w:i/>
                            </w:rPr>
                            <w:t>uf</w:t>
                          </w:r>
                          <w:r>
                            <w:rPr>
                              <w:rFonts w:ascii="Arial" w:hAnsi="Arial" w:cs="Arial"/>
                              <w:i/>
                            </w:rPr>
                            <w:t>zu</w:t>
                          </w:r>
                          <w:r w:rsidRPr="00793D84">
                            <w:rPr>
                              <w:rFonts w:ascii="Arial" w:hAnsi="Arial" w:cs="Arial"/>
                              <w:i/>
                            </w:rPr>
                            <w:t>treten</w:t>
                          </w:r>
                          <w:r>
                            <w:rPr>
                              <w:rFonts w:ascii="Arial" w:hAnsi="Arial" w:cs="Arial"/>
                              <w:i/>
                            </w:rPr>
                            <w:t>“</w:t>
                          </w:r>
                        </w:p>
                        <w:p w:rsidR="00557AA9" w:rsidRPr="00793D84" w:rsidRDefault="00557AA9" w:rsidP="00557AA9">
                          <w:pPr>
                            <w:spacing w:line="360" w:lineRule="auto"/>
                            <w:ind w:left="142" w:hanging="142"/>
                            <w:rPr>
                              <w:rFonts w:ascii="Arial" w:hAnsi="Arial" w:cs="Arial"/>
                              <w:i/>
                            </w:rPr>
                          </w:pPr>
                          <w:r w:rsidRPr="00793D84">
                            <w:rPr>
                              <w:rFonts w:ascii="Arial" w:hAnsi="Arial" w:cs="Arial"/>
                              <w:i/>
                            </w:rPr>
                            <w:t xml:space="preserve">- </w:t>
                          </w:r>
                          <w:r>
                            <w:rPr>
                              <w:rFonts w:ascii="Arial" w:hAnsi="Arial" w:cs="Arial"/>
                              <w:i/>
                            </w:rPr>
                            <w:t>das MfS sieht sich durch die „</w:t>
                          </w:r>
                          <w:r w:rsidRPr="00793D84">
                            <w:rPr>
                              <w:rFonts w:ascii="Arial" w:hAnsi="Arial" w:cs="Arial"/>
                              <w:i/>
                            </w:rPr>
                            <w:t>Verbindungen zu anderen Punkern</w:t>
                          </w:r>
                          <w:r>
                            <w:rPr>
                              <w:rFonts w:ascii="Arial" w:hAnsi="Arial" w:cs="Arial"/>
                              <w:i/>
                            </w:rPr>
                            <w:t>“ bedroht</w:t>
                          </w:r>
                        </w:p>
                        <w:p w:rsidR="00557AA9" w:rsidRPr="00793D84" w:rsidRDefault="00557AA9" w:rsidP="00557AA9">
                          <w:pPr>
                            <w:rPr>
                              <w:rFonts w:ascii="Arial" w:hAnsi="Arial" w:cs="Arial"/>
                              <w:i/>
                            </w:rPr>
                          </w:pPr>
                        </w:p>
                      </w:txbxContent>
                    </v:textbox>
                  </v:shape>
                </v:group>
                <v:group id="Gruppieren 18" o:spid="_x0000_s1047" style="position:absolute;left:26193;top:8096;width:23819;height:27870" coordsize="23818,2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oval id="Ellipse 19" o:spid="_x0000_s1048" style="position:absolute;left:3333;width:1714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OJ8EA&#10;AADcAAAADwAAAGRycy9kb3ducmV2LnhtbERPz2vCMBS+C/sfwhvspmnLkK2aFtkQ3XFVdn40z6ba&#10;vNQmavWvXw6DHT++38tytJ240uBbxwrSWQKCuHa65UbBfreevoHwAVlj55gU3MlDWTxNlphrd+Nv&#10;ulahETGEfY4KTAh9LqWvDVn0M9cTR+7gBoshwqGResBbDLedzJJkLi22HBsM9vRhqD5VF6tg/jgQ&#10;vlf12ZyP28/0K+s22c9aqZfncbUAEWgM/+I/91YreE3j2ng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jifBAAAA3AAAAA8AAAAAAAAAAAAAAAAAmAIAAGRycy9kb3du&#10;cmV2LnhtbFBLBQYAAAAABAAEAPUAAACGAwAAAAA=&#10;" fillcolor="#7f7f7f" strokecolor="#262626" strokeweight="2pt"/>
                  <v:shape id="_x0000_s1049" type="#_x0000_t202" style="position:absolute;top:2667;width:23818;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g4sYA&#10;AADcAAAADwAAAGRycy9kb3ducmV2LnhtbESPT2vCQBTE74LfYXlCL1I3/iHV1FWK0BJv1pb2+sg+&#10;k9Ds23R3G+O3dwWhx2FmfsOst71pREfO15YVTCcJCOLC6ppLBZ8fr49LED4ga2wsk4ILedhuhoM1&#10;Ztqe+Z26YyhFhLDPUEEVQptJ6YuKDPqJbYmjd7LOYIjSlVI7PEe4aeQsSVJpsOa4UGFLu4qKn+Of&#10;UbBc5N23388PX0V6alZh/NS9/TqlHkb9yzOIQH34D9/buVawmK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2g4sYAAADcAAAADwAAAAAAAAAAAAAAAACYAgAAZHJz&#10;L2Rvd25yZXYueG1sUEsFBgAAAAAEAAQA9QAAAIsDAAAAAA==&#10;">
                    <v:textbox>
                      <w:txbxContent>
                        <w:p w:rsidR="00557AA9" w:rsidRPr="00E70CF8" w:rsidRDefault="00557AA9" w:rsidP="00557AA9">
                          <w:pPr>
                            <w:jc w:val="center"/>
                            <w:rPr>
                              <w:rFonts w:ascii="Arial" w:hAnsi="Arial" w:cs="Arial"/>
                            </w:rPr>
                          </w:pPr>
                          <w:r w:rsidRPr="00E70CF8">
                            <w:rPr>
                              <w:rFonts w:ascii="Arial" w:hAnsi="Arial" w:cs="Arial"/>
                            </w:rPr>
                            <w:t>Ziele der OPK</w:t>
                          </w:r>
                        </w:p>
                      </w:txbxContent>
                    </v:textbox>
                  </v:shape>
                  <v:shape id="_x0000_s1050" type="#_x0000_t202" style="position:absolute;left:6;top:5295;width:23812;height:2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DwsMA&#10;AADcAAAADwAAAGRycy9kb3ducmV2LnhtbERPy2oCMRTdF/oP4RbciJOplVGnRikFxe6sFd1eJnce&#10;dHIzTeI4/ftmIXR5OO/VZjCt6Mn5xrKC5yQFQVxY3XCl4PS1nSxA+ICssbVMCn7Jw2b9+LDCXNsb&#10;f1J/DJWIIexzVFCH0OVS+qImgz6xHXHkSusMhghdJbXDWww3rZymaSYNNhwbauzovabi+3g1Chaz&#10;fX/xHy+Hc5GV7TKM5/3uxyk1ehreXkEEGsK/+O7eaw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vDwsMAAADcAAAADwAAAAAAAAAAAAAAAACYAgAAZHJzL2Rv&#10;d25yZXYueG1sUEsFBgAAAAAEAAQA9QAAAIgDAAAAAA==&#10;">
                    <v:textbox>
                      <w:txbxContent>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 „Aufklärung des Personenkreises“</w:t>
                          </w:r>
                        </w:p>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-„interessante Verbindungen der Band“</w:t>
                          </w:r>
                        </w:p>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 „negativ-dekadente“ Verhaltensweisen herausfinden</w:t>
                          </w:r>
                        </w:p>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 Spielorte herausfinden</w:t>
                          </w:r>
                        </w:p>
                        <w:p w:rsidR="00557AA9" w:rsidRPr="00557AA9" w:rsidRDefault="00557AA9" w:rsidP="00557AA9">
                          <w:pPr>
                            <w:spacing w:line="360" w:lineRule="auto"/>
                            <w:ind w:left="142" w:hanging="142"/>
                            <w:rPr>
                              <w:rFonts w:ascii="Arial" w:hAnsi="Arial" w:cs="Arial"/>
                              <w:i/>
                              <w:color w:val="C45911" w:themeColor="accent2" w:themeShade="BF"/>
                            </w:rPr>
                          </w:pPr>
                          <w:r w:rsidRPr="00557AA9">
                            <w:rPr>
                              <w:rFonts w:ascii="Arial" w:hAnsi="Arial" w:cs="Arial"/>
                              <w:i/>
                              <w:color w:val="C45911" w:themeColor="accent2" w:themeShade="BF"/>
                            </w:rPr>
                            <w:t>- Lieder herausfinden</w:t>
                          </w:r>
                        </w:p>
                        <w:p w:rsidR="00557AA9" w:rsidRPr="00D14987" w:rsidRDefault="00557AA9" w:rsidP="00557AA9">
                          <w:pPr>
                            <w:rPr>
                              <w:rFonts w:ascii="Arial" w:hAnsi="Arial" w:cs="Arial"/>
                              <w:i/>
                            </w:rPr>
                          </w:pPr>
                        </w:p>
                      </w:txbxContent>
                    </v:textbox>
                  </v:shape>
                </v:group>
              </v:group>
            </w:pict>
          </mc:Fallback>
        </mc:AlternateContent>
      </w:r>
    </w:p>
    <w:p w:rsidR="00557AA9" w:rsidRPr="00E70CF8" w:rsidRDefault="00557AA9" w:rsidP="00557AA9">
      <w:pPr>
        <w:spacing w:line="360" w:lineRule="auto"/>
        <w:jc w:val="center"/>
        <w:rPr>
          <w:rFonts w:ascii="Arial" w:hAnsi="Arial" w:cs="Arial"/>
          <w:b/>
        </w:rPr>
      </w:pPr>
      <w:r w:rsidRPr="00E70CF8">
        <w:rPr>
          <w:rFonts w:ascii="Arial" w:hAnsi="Arial" w:cs="Arial"/>
          <w:b/>
        </w:rPr>
        <w:t>Übersichtsbogen zur OPK „Stern“</w:t>
      </w:r>
    </w:p>
    <w:p w:rsidR="00557AA9" w:rsidRPr="00E70CF8" w:rsidRDefault="00557AA9" w:rsidP="00557AA9">
      <w:pPr>
        <w:spacing w:line="360" w:lineRule="auto"/>
        <w:jc w:val="center"/>
        <w:rPr>
          <w:rFonts w:ascii="Arial" w:hAnsi="Arial" w:cs="Arial"/>
        </w:rPr>
      </w:pPr>
    </w:p>
    <w:p w:rsidR="00557AA9" w:rsidRPr="00E70CF8" w:rsidRDefault="00557AA9" w:rsidP="00557AA9">
      <w:pPr>
        <w:spacing w:line="360" w:lineRule="auto"/>
        <w:rPr>
          <w:rFonts w:ascii="Arial" w:hAnsi="Arial" w:cs="Arial"/>
        </w:rPr>
      </w:pPr>
    </w:p>
    <w:p w:rsidR="00557AA9" w:rsidRPr="00E70CF8" w:rsidRDefault="00557AA9" w:rsidP="00557AA9">
      <w:pPr>
        <w:spacing w:line="360" w:lineRule="auto"/>
        <w:rPr>
          <w:rFonts w:ascii="Arial" w:hAnsi="Arial" w:cs="Arial"/>
        </w:rPr>
      </w:pPr>
    </w:p>
    <w:p w:rsidR="00557AA9" w:rsidRPr="00E70CF8" w:rsidRDefault="00557AA9" w:rsidP="00557AA9">
      <w:pPr>
        <w:spacing w:line="360" w:lineRule="auto"/>
        <w:rPr>
          <w:rFonts w:ascii="Arial" w:hAnsi="Arial" w:cs="Arial"/>
        </w:rPr>
      </w:pPr>
    </w:p>
    <w:p w:rsidR="00557AA9" w:rsidRPr="00E70CF8" w:rsidRDefault="00557AA9" w:rsidP="00557AA9">
      <w:pPr>
        <w:spacing w:line="360" w:lineRule="auto"/>
        <w:rPr>
          <w:rFonts w:ascii="Arial" w:hAnsi="Arial" w:cs="Arial"/>
        </w:rPr>
      </w:pPr>
    </w:p>
    <w:p w:rsidR="00557AA9" w:rsidRPr="00E70CF8" w:rsidRDefault="00557AA9" w:rsidP="00557AA9">
      <w:pPr>
        <w:tabs>
          <w:tab w:val="left" w:pos="5580"/>
        </w:tabs>
        <w:spacing w:line="360" w:lineRule="auto"/>
        <w:rPr>
          <w:rFonts w:ascii="Arial" w:hAnsi="Arial" w:cs="Arial"/>
        </w:rPr>
      </w:pPr>
    </w:p>
    <w:p w:rsidR="00557AA9" w:rsidRPr="00E70CF8" w:rsidRDefault="00557AA9" w:rsidP="00557AA9">
      <w:pPr>
        <w:tabs>
          <w:tab w:val="left" w:pos="5580"/>
        </w:tabs>
        <w:spacing w:line="360" w:lineRule="auto"/>
        <w:rPr>
          <w:rFonts w:ascii="Arial" w:hAnsi="Arial" w:cs="Arial"/>
        </w:rPr>
      </w:pPr>
    </w:p>
    <w:p w:rsidR="00557AA9" w:rsidRPr="00E70CF8" w:rsidRDefault="00557AA9" w:rsidP="00557AA9">
      <w:pPr>
        <w:tabs>
          <w:tab w:val="left" w:pos="5580"/>
        </w:tabs>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after="200" w:line="360" w:lineRule="auto"/>
        <w:rPr>
          <w:rFonts w:ascii="Arial" w:hAnsi="Arial" w:cs="Arial"/>
        </w:rPr>
      </w:pPr>
      <w:r>
        <w:rPr>
          <w:rFonts w:ascii="Arial" w:hAnsi="Arial" w:cs="Arial"/>
        </w:rPr>
        <w:t>2. Erkläre</w:t>
      </w:r>
      <w:r w:rsidR="00DC153A">
        <w:rPr>
          <w:rFonts w:ascii="Arial" w:hAnsi="Arial" w:cs="Arial"/>
        </w:rPr>
        <w:t>n Sie,</w:t>
      </w:r>
      <w:r>
        <w:rPr>
          <w:rFonts w:ascii="Arial" w:hAnsi="Arial" w:cs="Arial"/>
        </w:rPr>
        <w:t xml:space="preserve"> worin </w:t>
      </w:r>
      <w:r w:rsidRPr="0051666D">
        <w:rPr>
          <w:rFonts w:ascii="Arial" w:hAnsi="Arial" w:cs="Arial"/>
        </w:rPr>
        <w:t>das MfS die Bedrohung in Texten</w:t>
      </w:r>
      <w:r>
        <w:rPr>
          <w:rFonts w:ascii="Arial" w:hAnsi="Arial" w:cs="Arial"/>
        </w:rPr>
        <w:t xml:space="preserve">, </w:t>
      </w:r>
      <w:r w:rsidRPr="0051666D">
        <w:rPr>
          <w:rFonts w:ascii="Arial" w:hAnsi="Arial" w:cs="Arial"/>
        </w:rPr>
        <w:t xml:space="preserve">Auftritten </w:t>
      </w:r>
      <w:r>
        <w:rPr>
          <w:rFonts w:ascii="Arial" w:hAnsi="Arial" w:cs="Arial"/>
        </w:rPr>
        <w:t xml:space="preserve">und </w:t>
      </w:r>
      <w:r w:rsidRPr="0051666D">
        <w:rPr>
          <w:rFonts w:ascii="Arial" w:hAnsi="Arial" w:cs="Arial"/>
        </w:rPr>
        <w:t>Verbindungen zu anderen Punkern</w:t>
      </w:r>
      <w:r>
        <w:rPr>
          <w:rFonts w:ascii="Arial" w:hAnsi="Arial" w:cs="Arial"/>
        </w:rPr>
        <w:t xml:space="preserve"> sieht.</w:t>
      </w:r>
      <w:r w:rsidRPr="0051666D">
        <w:rPr>
          <w:rFonts w:ascii="Arial" w:hAnsi="Arial" w:cs="Arial"/>
        </w:rPr>
        <w:t xml:space="preserve"> </w:t>
      </w:r>
      <w:r>
        <w:rPr>
          <w:rFonts w:ascii="Arial" w:hAnsi="Arial" w:cs="Arial"/>
        </w:rPr>
        <w:t>Beziehen Sie sich dabei auf die Gründe zur Einleitung der OPK „Stern“. (6 Punkte)</w:t>
      </w:r>
    </w:p>
    <w:p w:rsidR="00557AA9" w:rsidRPr="00557AA9" w:rsidRDefault="00557AA9" w:rsidP="00557AA9">
      <w:pPr>
        <w:spacing w:after="200" w:line="360" w:lineRule="auto"/>
        <w:jc w:val="both"/>
        <w:rPr>
          <w:rFonts w:ascii="Arial" w:hAnsi="Arial" w:cs="Arial"/>
          <w:color w:val="C45911" w:themeColor="accent2" w:themeShade="BF"/>
        </w:rPr>
      </w:pPr>
      <w:r w:rsidRPr="00557AA9">
        <w:rPr>
          <w:rFonts w:ascii="Arial" w:hAnsi="Arial" w:cs="Arial"/>
          <w:color w:val="C45911" w:themeColor="accent2" w:themeShade="BF"/>
        </w:rPr>
        <w:t xml:space="preserve">Im Begriff </w:t>
      </w:r>
      <w:r w:rsidRPr="00557AA9">
        <w:rPr>
          <w:rFonts w:ascii="Arial" w:hAnsi="Arial" w:cs="Arial"/>
          <w:b/>
          <w:color w:val="C45911" w:themeColor="accent2" w:themeShade="BF"/>
        </w:rPr>
        <w:t>„Verherrlichung“</w:t>
      </w:r>
      <w:r w:rsidRPr="00557AA9">
        <w:rPr>
          <w:rFonts w:ascii="Arial" w:hAnsi="Arial" w:cs="Arial"/>
          <w:color w:val="C45911" w:themeColor="accent2" w:themeShade="BF"/>
        </w:rPr>
        <w:t xml:space="preserve"> eine Bewertung der Stasi. Punkmusik wird als etwas Negatives, Abzulehnendes, womöglich Gefährliches dargestellt. Die Stasi nimmt eine Wertung vor, weil Punk von den Kulturvorstellungen und –normen der SED abweicht und durch das alternative Wesen zu einer kulturellen Vielfalt beiträgt, die nach Ansicht der Stasi nicht sein darf. Eine solche kulturelle Vielfalt entzieht sich der Überwachung und passt daher nicht ins totalitäre Wesen des Regimes (Angst vor Kontrollverlust). Zudem gilt Punk als eine rebellische Jugendkultur, die aus dem Westen kommt. Deshalb unterlagen die Kultur einer Zensur und alles, was nicht im Rahmen der Kulturpolitik der SED war wurde untersagt und auf eine sogenannte „Schwarze Liste“ gesetzt. Beim Verbot des </w:t>
      </w:r>
      <w:r w:rsidRPr="00557AA9">
        <w:rPr>
          <w:rFonts w:ascii="Arial" w:hAnsi="Arial" w:cs="Arial"/>
          <w:b/>
          <w:color w:val="C45911" w:themeColor="accent2" w:themeShade="BF"/>
        </w:rPr>
        <w:t>„öffentlichen Auftretens“</w:t>
      </w:r>
      <w:r w:rsidRPr="00557AA9">
        <w:rPr>
          <w:rFonts w:ascii="Arial" w:hAnsi="Arial" w:cs="Arial"/>
          <w:color w:val="C45911" w:themeColor="accent2" w:themeShade="BF"/>
        </w:rPr>
        <w:t xml:space="preserve"> geht es der SED konkret um die Vermeidung der vermeintlichen Gefahr unkontrollierbarer Menschenaufläufe oder sich organisierender, vermeintlich politischer Opposition.</w:t>
      </w:r>
    </w:p>
    <w:p w:rsidR="00557AA9" w:rsidRPr="00557AA9" w:rsidRDefault="00557AA9" w:rsidP="00557AA9">
      <w:pPr>
        <w:spacing w:after="200" w:line="360" w:lineRule="auto"/>
        <w:jc w:val="both"/>
        <w:rPr>
          <w:rFonts w:ascii="Arial" w:hAnsi="Arial" w:cs="Arial"/>
          <w:color w:val="C45911" w:themeColor="accent2" w:themeShade="BF"/>
        </w:rPr>
      </w:pPr>
      <w:r w:rsidRPr="00557AA9">
        <w:rPr>
          <w:rFonts w:ascii="Arial" w:hAnsi="Arial" w:cs="Arial"/>
          <w:color w:val="C45911" w:themeColor="accent2" w:themeShade="BF"/>
        </w:rPr>
        <w:t xml:space="preserve">Genau diese Organisation spielt auch bei der </w:t>
      </w:r>
      <w:r w:rsidRPr="00557AA9">
        <w:rPr>
          <w:rFonts w:ascii="Arial" w:hAnsi="Arial" w:cs="Arial"/>
          <w:b/>
          <w:color w:val="C45911" w:themeColor="accent2" w:themeShade="BF"/>
        </w:rPr>
        <w:t xml:space="preserve">„Verbindung zu anderen Punkern“ </w:t>
      </w:r>
      <w:r w:rsidRPr="00557AA9">
        <w:rPr>
          <w:rFonts w:ascii="Arial" w:hAnsi="Arial" w:cs="Arial"/>
          <w:color w:val="C45911" w:themeColor="accent2" w:themeShade="BF"/>
        </w:rPr>
        <w:t>eine Rolle. Hier zeigt sich die Angst/ Paranoia der Stasi, dass sich eine vermeintlich politische Opposition über Netzwerke organisieren könnte; dass sich die Punkszene als zu unterdrückendes Milieu weiter nähren, wachsen und an Mobilität und Dynamik so gewinnen könnte, sodass eine Kontrolle oder Unterdrückung erschwert wird.</w:t>
      </w:r>
    </w:p>
    <w:p w:rsidR="00557AA9" w:rsidRDefault="00557AA9" w:rsidP="00557AA9">
      <w:pPr>
        <w:spacing w:after="200" w:line="360" w:lineRule="auto"/>
        <w:rPr>
          <w:rFonts w:ascii="Arial" w:hAnsi="Arial" w:cs="Arial"/>
          <w:b/>
          <w:color w:val="000000" w:themeColor="text1"/>
        </w:rPr>
      </w:pPr>
    </w:p>
    <w:p w:rsidR="00557AA9" w:rsidRPr="007C0994" w:rsidRDefault="00557AA9" w:rsidP="00557AA9">
      <w:pPr>
        <w:spacing w:after="200" w:line="360" w:lineRule="auto"/>
        <w:rPr>
          <w:rFonts w:ascii="Arial" w:hAnsi="Arial" w:cs="Arial"/>
        </w:rPr>
      </w:pPr>
      <w:r w:rsidRPr="007C0994">
        <w:rPr>
          <w:rFonts w:ascii="Arial" w:hAnsi="Arial" w:cs="Arial"/>
        </w:rPr>
        <w:t xml:space="preserve">3. </w:t>
      </w:r>
      <w:r>
        <w:rPr>
          <w:rFonts w:ascii="Arial" w:hAnsi="Arial" w:cs="Arial"/>
        </w:rPr>
        <w:tab/>
      </w:r>
      <w:r w:rsidRPr="007C0994">
        <w:rPr>
          <w:rFonts w:ascii="Arial" w:hAnsi="Arial" w:cs="Arial"/>
        </w:rPr>
        <w:t xml:space="preserve">Ziehen Sie Rückschlüsse auf die Möglichkeiten freier Entfaltung in der DDR, indem Sie die Folgen der OPK „Stern“ für die Band „Wutanfall“ nennen </w:t>
      </w:r>
      <w:r w:rsidRPr="007C0994">
        <w:rPr>
          <w:rFonts w:ascii="Arial" w:hAnsi="Arial" w:cs="Arial"/>
          <w:b/>
          <w:u w:val="single"/>
        </w:rPr>
        <w:t>und</w:t>
      </w:r>
      <w:r w:rsidRPr="007C0994">
        <w:rPr>
          <w:rFonts w:ascii="Arial" w:hAnsi="Arial" w:cs="Arial"/>
        </w:rPr>
        <w:t xml:space="preserve"> das Ergebnis der OPK „Stern“ hinsichtlich dieser Folgen beurteilen (M3). (4 Punkte)</w:t>
      </w:r>
    </w:p>
    <w:p w:rsidR="00557AA9" w:rsidRPr="00557AA9" w:rsidRDefault="00557AA9" w:rsidP="00557AA9">
      <w:pPr>
        <w:spacing w:line="360" w:lineRule="auto"/>
        <w:rPr>
          <w:rFonts w:ascii="Arial" w:hAnsi="Arial" w:cs="Arial"/>
          <w:color w:val="C45911" w:themeColor="accent2" w:themeShade="BF"/>
        </w:rPr>
      </w:pPr>
      <w:r w:rsidRPr="000312A5">
        <w:rPr>
          <w:rFonts w:ascii="Arial" w:hAnsi="Arial" w:cs="Arial"/>
          <w:i/>
          <w:color w:val="000000" w:themeColor="text1"/>
        </w:rPr>
        <w:t>Nennen der Folgen (2 Punkte)</w:t>
      </w:r>
      <w:r w:rsidRPr="000312A5">
        <w:rPr>
          <w:rFonts w:ascii="Arial" w:hAnsi="Arial" w:cs="Arial"/>
          <w:b/>
          <w:i/>
          <w:color w:val="000000" w:themeColor="text1"/>
        </w:rPr>
        <w:t>:</w:t>
      </w:r>
      <w:r w:rsidRPr="00DE4001">
        <w:rPr>
          <w:rFonts w:ascii="Arial" w:hAnsi="Arial" w:cs="Arial"/>
          <w:b/>
          <w:color w:val="000000" w:themeColor="text1"/>
        </w:rPr>
        <w:t xml:space="preserve"> </w:t>
      </w:r>
      <w:r w:rsidRPr="00557AA9">
        <w:rPr>
          <w:rFonts w:ascii="Arial" w:hAnsi="Arial" w:cs="Arial"/>
          <w:color w:val="C45911" w:themeColor="accent2" w:themeShade="BF"/>
        </w:rPr>
        <w:t>Zerschlagung der Band, Verunsicherung der Mitglieder, Einleitung strafrechtlicher Maßnahmen, Übersiedlung einzelner Personen</w:t>
      </w:r>
    </w:p>
    <w:p w:rsidR="00557AA9" w:rsidRPr="000312A5" w:rsidRDefault="00557AA9" w:rsidP="00557AA9">
      <w:pPr>
        <w:spacing w:line="360" w:lineRule="auto"/>
        <w:rPr>
          <w:rFonts w:ascii="Arial" w:hAnsi="Arial" w:cs="Arial"/>
          <w:i/>
        </w:rPr>
      </w:pPr>
      <w:r w:rsidRPr="000312A5">
        <w:rPr>
          <w:rFonts w:ascii="Arial" w:hAnsi="Arial" w:cs="Arial"/>
          <w:i/>
        </w:rPr>
        <w:t xml:space="preserve">Beurteilung des Ergebnisses (2 Punkte): </w:t>
      </w:r>
    </w:p>
    <w:p w:rsidR="00557AA9" w:rsidRDefault="00557AA9" w:rsidP="00557AA9">
      <w:pPr>
        <w:spacing w:line="360" w:lineRule="auto"/>
        <w:rPr>
          <w:rFonts w:ascii="Arial" w:hAnsi="Arial" w:cs="Arial"/>
          <w:i/>
        </w:rPr>
      </w:pPr>
      <w:r w:rsidRPr="00557AA9">
        <w:rPr>
          <w:rFonts w:ascii="Arial" w:hAnsi="Arial" w:cs="Arial"/>
          <w:color w:val="C45911" w:themeColor="accent2" w:themeShade="BF"/>
        </w:rPr>
        <w:t>Dem MfS ist es gelungen die Band zu zerschlagen. Somit wurde gegen Jugendliche, die versuchten, sich der Kontrolle durch den Staat zu entziehen, mit härtesten Mitteln wie Übersiedlung und Einleitung strafrechtlicher Maßnahmen vorgegangen.</w:t>
      </w:r>
    </w:p>
    <w:p w:rsidR="00557AA9" w:rsidRDefault="00557AA9" w:rsidP="00557AA9">
      <w:pPr>
        <w:pStyle w:val="Listenabsatz"/>
        <w:spacing w:line="360" w:lineRule="auto"/>
        <w:jc w:val="both"/>
        <w:rPr>
          <w:rFonts w:ascii="Arial" w:hAnsi="Arial" w:cs="Arial"/>
          <w:i/>
        </w:rPr>
        <w:sectPr w:rsidR="00557AA9" w:rsidSect="00F92330">
          <w:headerReference w:type="default" r:id="rId10"/>
          <w:footerReference w:type="default" r:id="rId11"/>
          <w:pgSz w:w="11906" w:h="16838"/>
          <w:pgMar w:top="1417" w:right="1417" w:bottom="1134" w:left="1417" w:header="0" w:footer="0" w:gutter="0"/>
          <w:cols w:space="720"/>
          <w:docGrid w:linePitch="326"/>
        </w:sectPr>
      </w:pPr>
    </w:p>
    <w:p w:rsidR="00557AA9" w:rsidRDefault="00557AA9" w:rsidP="00557AA9">
      <w:pPr>
        <w:rPr>
          <w:rFonts w:ascii="Courier New" w:hAnsi="Courier New" w:cs="Courier New"/>
          <w:b/>
          <w:sz w:val="36"/>
          <w:szCs w:val="36"/>
        </w:rPr>
      </w:pPr>
      <w:r w:rsidRPr="00457CE9">
        <w:rPr>
          <w:rFonts w:ascii="Courier New" w:hAnsi="Courier New" w:cs="Courier New"/>
          <w:b/>
          <w:sz w:val="36"/>
          <w:szCs w:val="36"/>
        </w:rPr>
        <w:t>Station 2: Rebellische Jugend oder politische Stimme</w:t>
      </w:r>
      <w:r>
        <w:rPr>
          <w:rFonts w:ascii="Courier New" w:hAnsi="Courier New" w:cs="Courier New"/>
          <w:b/>
          <w:sz w:val="36"/>
          <w:szCs w:val="36"/>
        </w:rPr>
        <w:t>?</w:t>
      </w:r>
      <w:r w:rsidRPr="00457CE9">
        <w:rPr>
          <w:rFonts w:ascii="Courier New" w:hAnsi="Courier New" w:cs="Courier New"/>
          <w:b/>
          <w:sz w:val="36"/>
          <w:szCs w:val="36"/>
        </w:rPr>
        <w:t xml:space="preserve"> </w:t>
      </w:r>
    </w:p>
    <w:p w:rsidR="00557AA9" w:rsidRDefault="00557AA9" w:rsidP="00557AA9">
      <w:pPr>
        <w:rPr>
          <w:rFonts w:ascii="Courier New" w:hAnsi="Courier New" w:cs="Courier New"/>
          <w:b/>
          <w:sz w:val="36"/>
          <w:szCs w:val="36"/>
        </w:rPr>
      </w:pPr>
    </w:p>
    <w:p w:rsidR="00557AA9" w:rsidRPr="00457CE9" w:rsidRDefault="00557AA9" w:rsidP="00CA158F">
      <w:pPr>
        <w:pBdr>
          <w:top w:val="single" w:sz="4" w:space="1" w:color="auto"/>
          <w:left w:val="single" w:sz="4" w:space="4" w:color="auto"/>
          <w:bottom w:val="single" w:sz="4" w:space="1" w:color="auto"/>
          <w:right w:val="single" w:sz="4" w:space="4" w:color="auto"/>
        </w:pBdr>
        <w:spacing w:line="360" w:lineRule="auto"/>
        <w:jc w:val="both"/>
        <w:rPr>
          <w:rFonts w:ascii="Courier New" w:hAnsi="Courier New" w:cs="Courier New"/>
        </w:rPr>
      </w:pPr>
      <w:r w:rsidRPr="00457CE9">
        <w:rPr>
          <w:rFonts w:ascii="Courier New" w:hAnsi="Courier New" w:cs="Courier New"/>
        </w:rPr>
        <w:t xml:space="preserve">Systemkritische und oppositionelle Jugendliche waren dem SED-Regime ein Dorn im Auge. </w:t>
      </w:r>
      <w:r>
        <w:rPr>
          <w:rFonts w:ascii="Courier New" w:hAnsi="Courier New" w:cs="Courier New"/>
        </w:rPr>
        <w:t xml:space="preserve">Neben „Inoffiziellen Mitarbeitern“ nutzte das MfS auch Verhöre von Einzelpersonen um an sensible Informationen zu gelangen. Solche konnten unter anderem in Räumlichkeiten der Volkspolizei stattfinden. Dabei machte  sich die Stasi die polizeilichen Kompetenzen zunutze, wie zum Beispiel Festnahmen, Festhalten ohne rechtliche Grundlage, Verhöre etc. Die Stasi konnte darüber hinaus uneingeschränkt auf Informationen der Volkspolizei zugreifen. </w:t>
      </w:r>
      <w:r w:rsidRPr="00457CE9">
        <w:rPr>
          <w:rFonts w:ascii="Courier New" w:hAnsi="Courier New" w:cs="Courier New"/>
        </w:rPr>
        <w:t>Diese Station beschäftigt sich mit einem „Ausspracheberic</w:t>
      </w:r>
      <w:r>
        <w:rPr>
          <w:rFonts w:ascii="Courier New" w:hAnsi="Courier New" w:cs="Courier New"/>
        </w:rPr>
        <w:t>ht“ eines Mitgliedes mit dem MfS in den Räumlichkeiten der „VPKA Leipzig“ (Volkspolizei Kreisamt Leipzig). Mitunter haben sich MfS-Mitarbeiter auch als Volkspolizisten getarnt oder Bürger unter dem Vorwand eines Polizeiverhörs zu einem Verhör durch die Stasi vorgeladen.</w:t>
      </w:r>
    </w:p>
    <w:p w:rsidR="00557AA9" w:rsidRPr="00B31F3F" w:rsidRDefault="00557AA9" w:rsidP="00557AA9">
      <w:pPr>
        <w:spacing w:after="200" w:line="276" w:lineRule="auto"/>
        <w:rPr>
          <w:rFonts w:ascii="Arial" w:hAnsi="Arial" w:cs="Arial"/>
        </w:rPr>
      </w:pPr>
    </w:p>
    <w:p w:rsidR="00557AA9" w:rsidRDefault="00557AA9" w:rsidP="00557AA9">
      <w:pPr>
        <w:pStyle w:val="Listenabsatz"/>
        <w:numPr>
          <w:ilvl w:val="0"/>
          <w:numId w:val="14"/>
        </w:numPr>
        <w:spacing w:after="200" w:line="360" w:lineRule="auto"/>
        <w:ind w:left="284" w:hanging="284"/>
        <w:jc w:val="both"/>
        <w:rPr>
          <w:rFonts w:ascii="Arial" w:hAnsi="Arial" w:cs="Arial"/>
        </w:rPr>
      </w:pPr>
      <w:r>
        <w:rPr>
          <w:rFonts w:ascii="Arial" w:hAnsi="Arial" w:cs="Arial"/>
        </w:rPr>
        <w:t>Unterteilen Sie den Aussprachebericht M5 in einzelne Sinnabschnitte und geben Sie diesen Teilüberschriften. (4 Punkte)</w:t>
      </w:r>
    </w:p>
    <w:p w:rsidR="00557AA9" w:rsidRDefault="00557AA9" w:rsidP="00557AA9">
      <w:pPr>
        <w:pStyle w:val="Listenabsatz"/>
        <w:spacing w:after="200" w:line="360" w:lineRule="auto"/>
        <w:ind w:left="284"/>
        <w:jc w:val="both"/>
        <w:rPr>
          <w:rFonts w:ascii="Arial" w:hAnsi="Arial" w:cs="Arial"/>
        </w:rPr>
      </w:pPr>
    </w:p>
    <w:p w:rsidR="00557AA9" w:rsidRDefault="00557AA9" w:rsidP="00557AA9">
      <w:pPr>
        <w:pStyle w:val="Listenabsatz"/>
        <w:numPr>
          <w:ilvl w:val="0"/>
          <w:numId w:val="14"/>
        </w:numPr>
        <w:spacing w:after="200" w:line="360" w:lineRule="auto"/>
        <w:ind w:left="284" w:hanging="284"/>
        <w:jc w:val="both"/>
        <w:rPr>
          <w:rFonts w:ascii="Arial" w:hAnsi="Arial" w:cs="Arial"/>
        </w:rPr>
      </w:pPr>
      <w:r>
        <w:rPr>
          <w:rFonts w:ascii="Arial" w:hAnsi="Arial" w:cs="Arial"/>
        </w:rPr>
        <w:t>Notieren Sie</w:t>
      </w:r>
      <w:r w:rsidRPr="00B047E9">
        <w:rPr>
          <w:rFonts w:ascii="Arial" w:hAnsi="Arial" w:cs="Arial"/>
        </w:rPr>
        <w:t xml:space="preserve"> </w:t>
      </w:r>
      <w:r>
        <w:rPr>
          <w:rFonts w:ascii="Arial" w:hAnsi="Arial" w:cs="Arial"/>
        </w:rPr>
        <w:t>auf Grundlage des Ausspracheberichts M5, welche persönlichen Rechte angegriffen werden, wenn man in einem politischen System beobachtet, verfolgt und unterdrückt wird, weil man der Punkszene angehört. Verwenden Sie gegebenenfalls vergleichend das Grundgesetz. (3 Punkte)</w:t>
      </w:r>
    </w:p>
    <w:p w:rsidR="00557AA9" w:rsidRPr="00276068" w:rsidRDefault="00557AA9" w:rsidP="00557AA9">
      <w:pPr>
        <w:pStyle w:val="Listenabsatz"/>
        <w:rPr>
          <w:rFonts w:ascii="Arial" w:hAnsi="Arial" w:cs="Arial"/>
        </w:rPr>
      </w:pPr>
    </w:p>
    <w:p w:rsidR="00557AA9" w:rsidRDefault="00557AA9" w:rsidP="00557AA9">
      <w:pPr>
        <w:pStyle w:val="Listenabsatz"/>
        <w:spacing w:after="200" w:line="360" w:lineRule="auto"/>
        <w:ind w:left="284"/>
        <w:jc w:val="both"/>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Default="00557AA9" w:rsidP="00557AA9">
      <w:pPr>
        <w:spacing w:line="360" w:lineRule="auto"/>
        <w:rPr>
          <w:rFonts w:ascii="Arial" w:hAnsi="Arial" w:cs="Arial"/>
        </w:rPr>
      </w:pPr>
    </w:p>
    <w:p w:rsidR="00557AA9" w:rsidRPr="00B31F3F" w:rsidRDefault="00557AA9" w:rsidP="00557AA9">
      <w:pPr>
        <w:pStyle w:val="Listenabsatz"/>
        <w:numPr>
          <w:ilvl w:val="0"/>
          <w:numId w:val="14"/>
        </w:numPr>
        <w:spacing w:after="200" w:line="360" w:lineRule="auto"/>
        <w:ind w:left="284" w:hanging="284"/>
        <w:jc w:val="both"/>
        <w:rPr>
          <w:rFonts w:ascii="Arial" w:hAnsi="Arial" w:cs="Arial"/>
        </w:rPr>
      </w:pPr>
      <w:r w:rsidRPr="00B31F3F">
        <w:rPr>
          <w:rFonts w:ascii="Arial" w:hAnsi="Arial" w:cs="Arial"/>
        </w:rPr>
        <w:t>In den folgenden Zitaten stehen sich zwei entgegengesetzte Einschätzungen zur politischen Relevanz der Lieder von „Wutanfall“ gegenüber.</w:t>
      </w:r>
    </w:p>
    <w:p w:rsidR="00557AA9" w:rsidRDefault="00557AA9" w:rsidP="00557AA9">
      <w:pPr>
        <w:rPr>
          <w:rFonts w:ascii="Arial" w:hAnsi="Arial" w:cs="Arial"/>
        </w:rPr>
      </w:pPr>
    </w:p>
    <w:p w:rsidR="00557AA9" w:rsidRDefault="00557AA9" w:rsidP="00557AA9">
      <w:pPr>
        <w:rPr>
          <w:rFonts w:ascii="Arial" w:hAnsi="Arial" w:cs="Arial"/>
        </w:rPr>
      </w:pPr>
      <w:r>
        <w:rPr>
          <w:rFonts w:ascii="Courier New" w:hAnsi="Courier New" w:cs="Courier New"/>
          <w:noProof/>
          <w:lang w:eastAsia="de-DE"/>
        </w:rPr>
        <mc:AlternateContent>
          <mc:Choice Requires="wpg">
            <w:drawing>
              <wp:anchor distT="0" distB="0" distL="114300" distR="114300" simplePos="0" relativeHeight="251666432" behindDoc="0" locked="0" layoutInCell="1" allowOverlap="1" wp14:anchorId="5BA23632" wp14:editId="7905F9F9">
                <wp:simplePos x="0" y="0"/>
                <wp:positionH relativeFrom="column">
                  <wp:posOffset>-143510</wp:posOffset>
                </wp:positionH>
                <wp:positionV relativeFrom="paragraph">
                  <wp:posOffset>17145</wp:posOffset>
                </wp:positionV>
                <wp:extent cx="6137910" cy="819150"/>
                <wp:effectExtent l="76200" t="323850" r="34290" b="323850"/>
                <wp:wrapNone/>
                <wp:docPr id="58" name="Gruppieren 58"/>
                <wp:cNvGraphicFramePr/>
                <a:graphic xmlns:a="http://schemas.openxmlformats.org/drawingml/2006/main">
                  <a:graphicData uri="http://schemas.microsoft.com/office/word/2010/wordprocessingGroup">
                    <wpg:wgp>
                      <wpg:cNvGrpSpPr/>
                      <wpg:grpSpPr>
                        <a:xfrm>
                          <a:off x="0" y="0"/>
                          <a:ext cx="6137910" cy="819150"/>
                          <a:chOff x="0" y="0"/>
                          <a:chExt cx="6138304" cy="819150"/>
                        </a:xfrm>
                      </wpg:grpSpPr>
                      <wps:wsp>
                        <wps:cNvPr id="56" name="Textfeld 2"/>
                        <wps:cNvSpPr txBox="1">
                          <a:spLocks noChangeArrowheads="1"/>
                        </wps:cNvSpPr>
                        <wps:spPr bwMode="auto">
                          <a:xfrm rot="20974620">
                            <a:off x="0" y="0"/>
                            <a:ext cx="3367405" cy="819150"/>
                          </a:xfrm>
                          <a:prstGeom prst="rect">
                            <a:avLst/>
                          </a:prstGeom>
                          <a:solidFill>
                            <a:srgbClr val="FFFFFF"/>
                          </a:solidFill>
                          <a:ln w="9525">
                            <a:solidFill>
                              <a:srgbClr val="000000"/>
                            </a:solidFill>
                            <a:miter lim="800000"/>
                            <a:headEnd/>
                            <a:tailEnd/>
                          </a:ln>
                        </wps:spPr>
                        <wps:txbx>
                          <w:txbxContent>
                            <w:p w:rsidR="00557AA9" w:rsidRPr="00457CE9" w:rsidRDefault="00557AA9" w:rsidP="00557AA9">
                              <w:pPr>
                                <w:rPr>
                                  <w:rFonts w:ascii="Courier New" w:hAnsi="Courier New" w:cs="Courier New"/>
                                </w:rPr>
                              </w:pPr>
                              <w:r w:rsidRPr="00457CE9">
                                <w:rPr>
                                  <w:rFonts w:ascii="Courier New" w:hAnsi="Courier New" w:cs="Courier New"/>
                                </w:rPr>
                                <w:t>Laut MfS richteten „sich die Texte gegen die Errungenschaften der [sozialistischen] Gesellschaftsordnung</w:t>
                              </w:r>
                              <w:r>
                                <w:rPr>
                                  <w:rFonts w:ascii="Courier New" w:hAnsi="Courier New" w:cs="Courier New"/>
                                </w:rPr>
                                <w:t>[…]</w:t>
                              </w:r>
                              <w:r w:rsidRPr="00457CE9">
                                <w:rPr>
                                  <w:rFonts w:ascii="Courier New" w:hAnsi="Courier New" w:cs="Courier New"/>
                                </w:rPr>
                                <w:t>“.</w:t>
                              </w:r>
                            </w:p>
                          </w:txbxContent>
                        </wps:txbx>
                        <wps:bodyPr rot="0" vert="horz" wrap="square" lIns="91440" tIns="45720" rIns="91440" bIns="45720" anchor="t" anchorCtr="0">
                          <a:noAutofit/>
                        </wps:bodyPr>
                      </wps:wsp>
                      <wps:wsp>
                        <wps:cNvPr id="57" name="Textfeld 2"/>
                        <wps:cNvSpPr txBox="1">
                          <a:spLocks noChangeArrowheads="1"/>
                        </wps:cNvSpPr>
                        <wps:spPr bwMode="auto">
                          <a:xfrm rot="161157">
                            <a:off x="2869324" y="168165"/>
                            <a:ext cx="3268980" cy="647700"/>
                          </a:xfrm>
                          <a:prstGeom prst="rect">
                            <a:avLst/>
                          </a:prstGeom>
                          <a:solidFill>
                            <a:srgbClr val="FFFFFF"/>
                          </a:solidFill>
                          <a:ln w="9525">
                            <a:solidFill>
                              <a:srgbClr val="000000"/>
                            </a:solidFill>
                            <a:miter lim="800000"/>
                            <a:headEnd/>
                            <a:tailEnd/>
                          </a:ln>
                        </wps:spPr>
                        <wps:txbx>
                          <w:txbxContent>
                            <w:p w:rsidR="00557AA9" w:rsidRPr="00457CE9" w:rsidRDefault="00557AA9" w:rsidP="00557AA9">
                              <w:pPr>
                                <w:rPr>
                                  <w:rFonts w:ascii="Courier New" w:hAnsi="Courier New" w:cs="Courier New"/>
                                </w:rPr>
                              </w:pPr>
                              <w:r w:rsidRPr="00457CE9">
                                <w:rPr>
                                  <w:rFonts w:ascii="Courier New" w:hAnsi="Courier New" w:cs="Courier New"/>
                                </w:rPr>
                                <w:t>Der IM „</w:t>
                              </w:r>
                              <w:r>
                                <w:rPr>
                                  <w:rFonts w:ascii="Courier New" w:hAnsi="Courier New" w:cs="Courier New"/>
                                </w:rPr>
                                <w:t>[…]</w:t>
                              </w:r>
                              <w:r w:rsidRPr="00457CE9">
                                <w:rPr>
                                  <w:rFonts w:ascii="Courier New" w:hAnsi="Courier New" w:cs="Courier New"/>
                                </w:rPr>
                                <w:t>sagte dazu, dass diese Texte nicht gegen den Staat gerichtet sind“.</w:t>
                              </w:r>
                            </w:p>
                          </w:txbxContent>
                        </wps:txbx>
                        <wps:bodyPr rot="0" vert="horz" wrap="square" lIns="91440" tIns="45720" rIns="91440" bIns="45720" anchor="t" anchorCtr="0">
                          <a:noAutofit/>
                        </wps:bodyPr>
                      </wps:wsp>
                    </wpg:wgp>
                  </a:graphicData>
                </a:graphic>
              </wp:anchor>
            </w:drawing>
          </mc:Choice>
          <mc:Fallback>
            <w:pict>
              <v:group w14:anchorId="5BA23632" id="Gruppieren 58" o:spid="_x0000_s1051" style="position:absolute;margin-left:-11.3pt;margin-top:1.35pt;width:483.3pt;height:64.5pt;z-index:251666432" coordsize="61383,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">
                <v:shape id="_x0000_s1052" type="#_x0000_t202" style="position:absolute;width:33674;height:8191;rotation:-6830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RjsIA&#10;AADbAAAADwAAAGRycy9kb3ducmV2LnhtbESP3YrCMBSE7wXfIRxh7zRV8K9rFBEEYW+09QGOzdm2&#10;u81JSaLtvv1GELwcZuYbZrPrTSMe5HxtWcF0koAgLqyuuVRwzY/jFQgfkDU2lknBH3nYbYeDDaba&#10;dnyhRxZKESHsU1RQhdCmUvqiIoN+Ylvi6H1bZzBE6UqpHXYRbho5S5KFNFhzXKiwpUNFxW92NwoS&#10;13TWLQP+ZNl1fi7yr8O6vin1Mer3nyAC9eEdfrVPWsF8Ac8v8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hGOwgAAANsAAAAPAAAAAAAAAAAAAAAAAJgCAABkcnMvZG93&#10;bnJldi54bWxQSwUGAAAAAAQABAD1AAAAhwMAAAAA&#10;">
                  <v:textbox>
                    <w:txbxContent>
                      <w:p w:rsidR="00557AA9" w:rsidRPr="00457CE9" w:rsidRDefault="00557AA9" w:rsidP="00557AA9">
                        <w:pPr>
                          <w:rPr>
                            <w:rFonts w:ascii="Courier New" w:hAnsi="Courier New" w:cs="Courier New"/>
                          </w:rPr>
                        </w:pPr>
                        <w:r w:rsidRPr="00457CE9">
                          <w:rPr>
                            <w:rFonts w:ascii="Courier New" w:hAnsi="Courier New" w:cs="Courier New"/>
                          </w:rPr>
                          <w:t>Laut MfS richteten „sich die Texte gegen die Errungenschaften der [sozialistischen] Gesellschaftsordnung</w:t>
                        </w:r>
                        <w:r>
                          <w:rPr>
                            <w:rFonts w:ascii="Courier New" w:hAnsi="Courier New" w:cs="Courier New"/>
                          </w:rPr>
                          <w:t>[…]</w:t>
                        </w:r>
                        <w:r w:rsidRPr="00457CE9">
                          <w:rPr>
                            <w:rFonts w:ascii="Courier New" w:hAnsi="Courier New" w:cs="Courier New"/>
                          </w:rPr>
                          <w:t>“.</w:t>
                        </w:r>
                      </w:p>
                    </w:txbxContent>
                  </v:textbox>
                </v:shape>
                <v:shape id="_x0000_s1053" type="#_x0000_t202" style="position:absolute;left:28693;top:1681;width:32690;height:6477;rotation:1760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IIcQA&#10;AADbAAAADwAAAGRycy9kb3ducmV2LnhtbESPUWvCQBCE3wX/w7GFvoheKtRK9BRRBGlBqC3o45Lb&#10;XoK53ZC7xvTf9woFH4eZ+YZZrntfq47aUAkbeJpkoIgLsRU7A58f+/EcVIjIFmthMvBDAdar4WCJ&#10;uZUbv1N3ik4lCIccDZQxNrnWoSjJY5hIQ5y8L2k9xiRbp22LtwT3tZ5m2Ux7rDgtlNjQtqTievr2&#10;Bua7Nz50crzu3EzOzYZk5F4vxjw+9JsFqEh9vIf/2wdr4PkF/r6k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0CCHEAAAA2wAAAA8AAAAAAAAAAAAAAAAAmAIAAGRycy9k&#10;b3ducmV2LnhtbFBLBQYAAAAABAAEAPUAAACJAwAAAAA=&#10;">
                  <v:textbox>
                    <w:txbxContent>
                      <w:p w:rsidR="00557AA9" w:rsidRPr="00457CE9" w:rsidRDefault="00557AA9" w:rsidP="00557AA9">
                        <w:pPr>
                          <w:rPr>
                            <w:rFonts w:ascii="Courier New" w:hAnsi="Courier New" w:cs="Courier New"/>
                          </w:rPr>
                        </w:pPr>
                        <w:r w:rsidRPr="00457CE9">
                          <w:rPr>
                            <w:rFonts w:ascii="Courier New" w:hAnsi="Courier New" w:cs="Courier New"/>
                          </w:rPr>
                          <w:t>Der IM „</w:t>
                        </w:r>
                        <w:r>
                          <w:rPr>
                            <w:rFonts w:ascii="Courier New" w:hAnsi="Courier New" w:cs="Courier New"/>
                          </w:rPr>
                          <w:t>[…]</w:t>
                        </w:r>
                        <w:r w:rsidRPr="00457CE9">
                          <w:rPr>
                            <w:rFonts w:ascii="Courier New" w:hAnsi="Courier New" w:cs="Courier New"/>
                          </w:rPr>
                          <w:t>sagte dazu, dass diese Texte nicht gegen den Staat gerichtet sind“.</w:t>
                        </w:r>
                      </w:p>
                    </w:txbxContent>
                  </v:textbox>
                </v:shape>
              </v:group>
            </w:pict>
          </mc:Fallback>
        </mc:AlternateContent>
      </w:r>
    </w:p>
    <w:p w:rsidR="00557AA9" w:rsidRDefault="00557AA9" w:rsidP="00557AA9">
      <w:pPr>
        <w:rPr>
          <w:rFonts w:ascii="Arial" w:hAnsi="Arial" w:cs="Arial"/>
        </w:rPr>
      </w:pPr>
    </w:p>
    <w:p w:rsidR="00557AA9" w:rsidRDefault="00557AA9" w:rsidP="00557AA9">
      <w:pPr>
        <w:rPr>
          <w:rFonts w:ascii="Arial" w:hAnsi="Arial" w:cs="Arial"/>
        </w:rPr>
      </w:pPr>
    </w:p>
    <w:p w:rsidR="00557AA9" w:rsidRPr="008030AE" w:rsidRDefault="00557AA9" w:rsidP="00557AA9">
      <w:pPr>
        <w:rPr>
          <w:rFonts w:ascii="Arial" w:hAnsi="Arial" w:cs="Arial"/>
        </w:rPr>
      </w:pPr>
    </w:p>
    <w:p w:rsidR="00557AA9" w:rsidRDefault="00557AA9" w:rsidP="00557AA9">
      <w:pPr>
        <w:rPr>
          <w:rFonts w:ascii="Arial" w:hAnsi="Arial" w:cs="Arial"/>
        </w:rPr>
      </w:pPr>
    </w:p>
    <w:p w:rsidR="00557AA9" w:rsidRPr="008030AE" w:rsidRDefault="00557AA9" w:rsidP="00557AA9">
      <w:pPr>
        <w:rPr>
          <w:rFonts w:ascii="Arial" w:hAnsi="Arial" w:cs="Arial"/>
        </w:rPr>
      </w:pPr>
      <w:r w:rsidRPr="008030AE">
        <w:rPr>
          <w:rFonts w:ascii="Arial" w:hAnsi="Arial" w:cs="Arial"/>
        </w:rPr>
        <w:t>Positionieren Sie sich, mit Hilfe von M4, zu den beiden Zitaten, indem Sie:</w:t>
      </w:r>
    </w:p>
    <w:p w:rsidR="00557AA9" w:rsidRPr="008030AE" w:rsidRDefault="00557AA9" w:rsidP="00557AA9">
      <w:pPr>
        <w:pStyle w:val="Listenabsatz"/>
        <w:numPr>
          <w:ilvl w:val="0"/>
          <w:numId w:val="15"/>
        </w:numPr>
        <w:spacing w:after="200" w:line="276" w:lineRule="auto"/>
        <w:ind w:left="709"/>
        <w:jc w:val="both"/>
        <w:rPr>
          <w:rFonts w:ascii="Arial" w:hAnsi="Arial" w:cs="Arial"/>
        </w:rPr>
      </w:pPr>
      <w:r w:rsidRPr="008030AE">
        <w:rPr>
          <w:rFonts w:ascii="Arial" w:hAnsi="Arial" w:cs="Arial"/>
        </w:rPr>
        <w:t>Kritikpunkte herausarbeiten, die die Band in ihren Liedern anspricht. (</w:t>
      </w:r>
      <w:r>
        <w:rPr>
          <w:rFonts w:ascii="Arial" w:hAnsi="Arial" w:cs="Arial"/>
        </w:rPr>
        <w:t xml:space="preserve">2 </w:t>
      </w:r>
      <w:r w:rsidRPr="008030AE">
        <w:rPr>
          <w:rFonts w:ascii="Arial" w:hAnsi="Arial" w:cs="Arial"/>
        </w:rPr>
        <w:t>Punkte)</w:t>
      </w:r>
    </w:p>
    <w:p w:rsidR="00557AA9" w:rsidRDefault="00557AA9" w:rsidP="00557AA9">
      <w:pPr>
        <w:pStyle w:val="Listenabsatz"/>
        <w:numPr>
          <w:ilvl w:val="0"/>
          <w:numId w:val="15"/>
        </w:numPr>
        <w:spacing w:after="200" w:line="276" w:lineRule="auto"/>
        <w:ind w:left="709"/>
        <w:jc w:val="both"/>
        <w:rPr>
          <w:rFonts w:ascii="Arial" w:hAnsi="Arial" w:cs="Arial"/>
        </w:rPr>
      </w:pPr>
      <w:r w:rsidRPr="008030AE">
        <w:rPr>
          <w:rFonts w:ascii="Arial" w:hAnsi="Arial" w:cs="Arial"/>
        </w:rPr>
        <w:t>einschätzen, inwiefern „Wutanfall“ das Regime für die Missstände verantwortlich</w:t>
      </w:r>
      <w:r>
        <w:rPr>
          <w:rFonts w:ascii="Arial" w:hAnsi="Arial" w:cs="Arial"/>
        </w:rPr>
        <w:t xml:space="preserve"> macht. </w:t>
      </w:r>
      <w:r w:rsidRPr="008030AE">
        <w:rPr>
          <w:rFonts w:ascii="Arial" w:hAnsi="Arial" w:cs="Arial"/>
        </w:rPr>
        <w:t>(</w:t>
      </w:r>
      <w:r>
        <w:rPr>
          <w:rFonts w:ascii="Arial" w:hAnsi="Arial" w:cs="Arial"/>
        </w:rPr>
        <w:t>2</w:t>
      </w:r>
      <w:r w:rsidRPr="008030AE">
        <w:rPr>
          <w:rFonts w:ascii="Arial" w:hAnsi="Arial" w:cs="Arial"/>
        </w:rPr>
        <w:t xml:space="preserve"> Punkte)</w:t>
      </w:r>
    </w:p>
    <w:p w:rsidR="00557AA9" w:rsidRDefault="00557AA9" w:rsidP="00557AA9">
      <w:pPr>
        <w:pStyle w:val="Listenabsatz"/>
        <w:spacing w:after="200" w:line="276" w:lineRule="auto"/>
        <w:ind w:left="709"/>
        <w:jc w:val="both"/>
        <w:rPr>
          <w:rFonts w:ascii="Arial" w:hAnsi="Arial" w:cs="Arial"/>
        </w:rPr>
      </w:pPr>
    </w:p>
    <w:p w:rsidR="00557AA9" w:rsidRPr="00B650CD" w:rsidRDefault="00557AA9" w:rsidP="00557AA9">
      <w:pPr>
        <w:pStyle w:val="Listenabsatz"/>
        <w:numPr>
          <w:ilvl w:val="0"/>
          <w:numId w:val="14"/>
        </w:numPr>
        <w:spacing w:after="200" w:line="360" w:lineRule="auto"/>
        <w:ind w:left="284" w:hanging="284"/>
        <w:jc w:val="both"/>
        <w:rPr>
          <w:rFonts w:ascii="Arial" w:hAnsi="Arial" w:cs="Arial"/>
        </w:rPr>
      </w:pPr>
      <w:r>
        <w:rPr>
          <w:rFonts w:ascii="Arial" w:hAnsi="Arial" w:cs="Arial"/>
          <w:b/>
        </w:rPr>
        <w:t>Zusatz:</w:t>
      </w:r>
      <w:r>
        <w:rPr>
          <w:rFonts w:ascii="Arial" w:hAnsi="Arial" w:cs="Arial"/>
        </w:rPr>
        <w:t xml:space="preserve"> </w:t>
      </w:r>
      <w:r w:rsidRPr="00B650CD">
        <w:rPr>
          <w:rFonts w:ascii="Arial" w:hAnsi="Arial" w:cs="Arial"/>
        </w:rPr>
        <w:t>Lesen Sie sich die Liedinhalte der Quelle M4 der Punkband „Wutanfall“ durch</w:t>
      </w:r>
      <w:r>
        <w:rPr>
          <w:rFonts w:ascii="Arial" w:hAnsi="Arial" w:cs="Arial"/>
        </w:rPr>
        <w:t xml:space="preserve"> und ordnen Sie die folgenden Originaltitel</w:t>
      </w:r>
      <w:r w:rsidRPr="00B650CD">
        <w:rPr>
          <w:rFonts w:ascii="Arial" w:hAnsi="Arial" w:cs="Arial"/>
        </w:rPr>
        <w:t xml:space="preserve"> d</w:t>
      </w:r>
      <w:r>
        <w:rPr>
          <w:rFonts w:ascii="Arial" w:hAnsi="Arial" w:cs="Arial"/>
        </w:rPr>
        <w:t>en richtigen Liedinhalten zu (1</w:t>
      </w:r>
      <w:r w:rsidRPr="00B650CD">
        <w:rPr>
          <w:rFonts w:ascii="Arial" w:hAnsi="Arial" w:cs="Arial"/>
        </w:rPr>
        <w:t xml:space="preserve"> </w:t>
      </w:r>
      <w:r>
        <w:rPr>
          <w:rFonts w:ascii="Arial" w:hAnsi="Arial" w:cs="Arial"/>
        </w:rPr>
        <w:t>Zusatzp</w:t>
      </w:r>
      <w:r w:rsidRPr="00B650CD">
        <w:rPr>
          <w:rFonts w:ascii="Arial" w:hAnsi="Arial" w:cs="Arial"/>
        </w:rPr>
        <w:t>unkt)</w:t>
      </w:r>
      <w:r>
        <w:rPr>
          <w:rFonts w:ascii="Arial" w:hAnsi="Arial" w:cs="Arial"/>
        </w:rPr>
        <w:t>:</w:t>
      </w:r>
    </w:p>
    <w:p w:rsidR="00557AA9" w:rsidRPr="00796338" w:rsidRDefault="00557AA9" w:rsidP="00557AA9">
      <w:pPr>
        <w:pStyle w:val="Listenabsatz"/>
        <w:jc w:val="both"/>
        <w:rPr>
          <w:rFonts w:ascii="Arial" w:hAnsi="Arial" w:cs="Arial"/>
          <w:szCs w:val="24"/>
        </w:rPr>
      </w:pPr>
      <w:r w:rsidRPr="00796338">
        <w:rPr>
          <w:rFonts w:ascii="Arial" w:hAnsi="Arial" w:cs="Arial"/>
          <w:szCs w:val="24"/>
        </w:rPr>
        <w:t xml:space="preserve"> „Nazischweine“, „Hektik“, „Die Ratte“, „Disko“</w:t>
      </w:r>
    </w:p>
    <w:p w:rsidR="00557AA9" w:rsidRDefault="00557AA9" w:rsidP="00557AA9">
      <w:pPr>
        <w:pStyle w:val="Listenabsatz"/>
        <w:jc w:val="both"/>
        <w:rPr>
          <w:rFonts w:ascii="Arial" w:hAnsi="Arial" w:cs="Arial"/>
        </w:rPr>
      </w:pPr>
    </w:p>
    <w:p w:rsidR="00557AA9" w:rsidRDefault="00F92330" w:rsidP="00557AA9">
      <w:pPr>
        <w:pStyle w:val="Listenabsatz"/>
        <w:jc w:val="both"/>
        <w:rPr>
          <w:rFonts w:ascii="Arial" w:hAnsi="Arial" w:cs="Arial"/>
        </w:rPr>
      </w:pPr>
      <w:r>
        <w:rPr>
          <w:noProof/>
          <w:lang w:eastAsia="de-DE"/>
        </w:rPr>
        <mc:AlternateContent>
          <mc:Choice Requires="wpg">
            <w:drawing>
              <wp:anchor distT="0" distB="0" distL="114300" distR="114300" simplePos="0" relativeHeight="251702272" behindDoc="0" locked="0" layoutInCell="1" allowOverlap="1" wp14:anchorId="36184B24" wp14:editId="5D077CDE">
                <wp:simplePos x="0" y="0"/>
                <wp:positionH relativeFrom="column">
                  <wp:posOffset>238125</wp:posOffset>
                </wp:positionH>
                <wp:positionV relativeFrom="paragraph">
                  <wp:posOffset>21590</wp:posOffset>
                </wp:positionV>
                <wp:extent cx="5821045" cy="4109720"/>
                <wp:effectExtent l="5715" t="12700" r="2540" b="1905"/>
                <wp:wrapNone/>
                <wp:docPr id="2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045" cy="4109720"/>
                          <a:chOff x="1831" y="2670"/>
                          <a:chExt cx="9167" cy="6472"/>
                        </a:xfrm>
                      </wpg:grpSpPr>
                      <wps:wsp>
                        <wps:cNvPr id="26" name="Text Box 64"/>
                        <wps:cNvSpPr txBox="1">
                          <a:spLocks noChangeArrowheads="1"/>
                        </wps:cNvSpPr>
                        <wps:spPr bwMode="auto">
                          <a:xfrm>
                            <a:off x="10264" y="5521"/>
                            <a:ext cx="734"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330" w:rsidRPr="00633DF3" w:rsidRDefault="00F92330" w:rsidP="00F92330">
                              <w:pPr>
                                <w:rPr>
                                  <w:rFonts w:ascii="Arial" w:hAnsi="Arial" w:cs="Arial"/>
                                </w:rPr>
                              </w:pPr>
                              <w:r w:rsidRPr="00633DF3">
                                <w:rPr>
                                  <w:rFonts w:ascii="Arial" w:hAnsi="Arial" w:cs="Arial"/>
                                </w:rPr>
                                <w:t>10</w:t>
                              </w:r>
                            </w:p>
                          </w:txbxContent>
                        </wps:txbx>
                        <wps:bodyPr rot="0" vert="horz" wrap="square" lIns="91440" tIns="45720" rIns="91440" bIns="45720" anchor="t" anchorCtr="0" upright="1">
                          <a:noAutofit/>
                        </wps:bodyPr>
                      </wps:wsp>
                      <wps:wsp>
                        <wps:cNvPr id="27" name="Text Box 65"/>
                        <wps:cNvSpPr txBox="1">
                          <a:spLocks noChangeArrowheads="1"/>
                        </wps:cNvSpPr>
                        <wps:spPr bwMode="auto">
                          <a:xfrm>
                            <a:off x="10264" y="7223"/>
                            <a:ext cx="734"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330" w:rsidRPr="00633DF3" w:rsidRDefault="00F92330" w:rsidP="00F92330">
                              <w:pPr>
                                <w:rPr>
                                  <w:rFonts w:ascii="Arial" w:hAnsi="Arial" w:cs="Arial"/>
                                </w:rPr>
                              </w:pPr>
                              <w:r w:rsidRPr="00633DF3">
                                <w:rPr>
                                  <w:rFonts w:ascii="Arial" w:hAnsi="Arial" w:cs="Arial"/>
                                </w:rPr>
                                <w:t>15</w:t>
                              </w:r>
                            </w:p>
                          </w:txbxContent>
                        </wps:txbx>
                        <wps:bodyPr rot="0" vert="horz" wrap="square" lIns="91440" tIns="45720" rIns="91440" bIns="45720" anchor="t" anchorCtr="0" upright="1">
                          <a:noAutofit/>
                        </wps:bodyPr>
                      </wps:wsp>
                      <wpg:grpSp>
                        <wpg:cNvPr id="28" name="Group 302"/>
                        <wpg:cNvGrpSpPr>
                          <a:grpSpLocks/>
                        </wpg:cNvGrpSpPr>
                        <wpg:grpSpPr bwMode="auto">
                          <a:xfrm>
                            <a:off x="1831" y="2670"/>
                            <a:ext cx="9167" cy="6472"/>
                            <a:chOff x="1831" y="2670"/>
                            <a:chExt cx="9167" cy="6472"/>
                          </a:xfrm>
                        </wpg:grpSpPr>
                        <wps:wsp>
                          <wps:cNvPr id="29" name="Text Box 67"/>
                          <wps:cNvSpPr txBox="1">
                            <a:spLocks noChangeArrowheads="1"/>
                          </wps:cNvSpPr>
                          <wps:spPr bwMode="auto">
                            <a:xfrm>
                              <a:off x="1831" y="2670"/>
                              <a:ext cx="8295" cy="5969"/>
                            </a:xfrm>
                            <a:prstGeom prst="rect">
                              <a:avLst/>
                            </a:prstGeom>
                            <a:solidFill>
                              <a:srgbClr val="FFFFFF"/>
                            </a:solidFill>
                            <a:ln w="9525">
                              <a:solidFill>
                                <a:srgbClr val="000000"/>
                              </a:solidFill>
                              <a:miter lim="800000"/>
                              <a:headEnd/>
                              <a:tailEnd/>
                            </a:ln>
                          </wps:spPr>
                          <wps:txbx>
                            <w:txbxContent>
                              <w:p w:rsidR="00F92330" w:rsidRDefault="00F92330" w:rsidP="00F92330">
                                <w:pPr>
                                  <w:ind w:left="2832"/>
                                  <w:rPr>
                                    <w:rFonts w:ascii="Arial" w:hAnsi="Arial" w:cs="Arial"/>
                                  </w:rPr>
                                </w:pPr>
                                <w:r w:rsidRPr="00457CE9">
                                  <w:rPr>
                                    <w:rFonts w:ascii="Arial" w:hAnsi="Arial" w:cs="Arial"/>
                                  </w:rPr>
                                  <w:t>-</w:t>
                                </w:r>
                                <w:r w:rsidRPr="008030AE">
                                  <w:rPr>
                                    <w:rFonts w:ascii="Arial" w:hAnsi="Arial" w:cs="Arial"/>
                                  </w:rPr>
                                  <w:tab/>
                                </w:r>
                                <w:r>
                                  <w:rPr>
                                    <w:rFonts w:ascii="Arial" w:hAnsi="Arial" w:cs="Arial"/>
                                  </w:rPr>
                                  <w:t>„</w:t>
                                </w:r>
                                <w:r w:rsidRPr="008030AE">
                                  <w:rPr>
                                    <w:rFonts w:ascii="Arial" w:hAnsi="Arial" w:cs="Arial"/>
                                  </w:rPr>
                                  <w:t xml:space="preserve">in diesem Lied geht es um die Zunehmende </w:t>
                                </w:r>
                                <w:r>
                                  <w:rPr>
                                    <w:rFonts w:ascii="Arial" w:hAnsi="Arial" w:cs="Arial"/>
                                  </w:rPr>
                                  <w:t xml:space="preserve">[sic] </w:t>
                                </w:r>
                                <w:r w:rsidRPr="008030AE">
                                  <w:rPr>
                                    <w:rFonts w:ascii="Arial" w:hAnsi="Arial" w:cs="Arial"/>
                                  </w:rPr>
                                  <w:t>Umweltverschmutzung, jeder wirft seinen Müll dorthin, wo er gerade denkt. Damit werden immer mehr Ratten, die alles vernichten</w:t>
                                </w:r>
                                <w:r>
                                  <w:rPr>
                                    <w:rFonts w:ascii="Arial" w:hAnsi="Arial" w:cs="Arial"/>
                                  </w:rPr>
                                  <w:t>[,]</w:t>
                                </w:r>
                                <w:r w:rsidRPr="008030AE">
                                  <w:rPr>
                                    <w:rFonts w:ascii="Arial" w:hAnsi="Arial" w:cs="Arial"/>
                                  </w:rPr>
                                  <w:t xml:space="preserve"> herangezogen.</w:t>
                                </w:r>
                              </w:p>
                              <w:p w:rsidR="00F92330" w:rsidRPr="008030AE" w:rsidRDefault="00F92330" w:rsidP="00F92330">
                                <w:pPr>
                                  <w:ind w:left="2832"/>
                                  <w:rPr>
                                    <w:rFonts w:ascii="Arial" w:hAnsi="Arial" w:cs="Arial"/>
                                  </w:rPr>
                                </w:pPr>
                              </w:p>
                              <w:p w:rsidR="00F92330" w:rsidRDefault="00F92330" w:rsidP="00F92330">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wollen sie zum Ausdruck bringen, daß </w:t>
                                </w:r>
                                <w:r>
                                  <w:rPr>
                                    <w:rFonts w:ascii="Arial" w:hAnsi="Arial" w:cs="Arial"/>
                                  </w:rPr>
                                  <w:t xml:space="preserve">[sic] </w:t>
                                </w:r>
                                <w:r w:rsidRPr="008030AE">
                                  <w:rPr>
                                    <w:rFonts w:ascii="Arial" w:hAnsi="Arial" w:cs="Arial"/>
                                  </w:rPr>
                                  <w:t xml:space="preserve">sie dagegen sind, daß </w:t>
                                </w:r>
                                <w:r>
                                  <w:rPr>
                                    <w:rFonts w:ascii="Arial" w:hAnsi="Arial" w:cs="Arial"/>
                                  </w:rPr>
                                  <w:t xml:space="preserve">[sic] </w:t>
                                </w:r>
                                <w:r w:rsidRPr="008030AE">
                                  <w:rPr>
                                    <w:rFonts w:ascii="Arial" w:hAnsi="Arial" w:cs="Arial"/>
                                  </w:rPr>
                                  <w:t>noch Nazi´s</w:t>
                                </w:r>
                                <w:r>
                                  <w:rPr>
                                    <w:rFonts w:ascii="Arial" w:hAnsi="Arial" w:cs="Arial"/>
                                  </w:rPr>
                                  <w:t xml:space="preserve"> [sic]</w:t>
                                </w:r>
                                <w:r w:rsidRPr="008030AE">
                                  <w:rPr>
                                    <w:rFonts w:ascii="Arial" w:hAnsi="Arial" w:cs="Arial"/>
                                  </w:rPr>
                                  <w:t xml:space="preserve"> frei herumlaufen können – sie beziehen das Lied nicht auf die DDR sondern auf diese Länder</w:t>
                                </w:r>
                                <w:r>
                                  <w:rPr>
                                    <w:rFonts w:ascii="Arial" w:hAnsi="Arial" w:cs="Arial"/>
                                  </w:rPr>
                                  <w:t>[,]</w:t>
                                </w:r>
                                <w:r w:rsidRPr="008030AE">
                                  <w:rPr>
                                    <w:rFonts w:ascii="Arial" w:hAnsi="Arial" w:cs="Arial"/>
                                  </w:rPr>
                                  <w:t xml:space="preserve"> indem</w:t>
                                </w:r>
                                <w:r>
                                  <w:rPr>
                                    <w:rFonts w:ascii="Arial" w:hAnsi="Arial" w:cs="Arial"/>
                                  </w:rPr>
                                  <w:t xml:space="preserve"> [sic]</w:t>
                                </w:r>
                                <w:r w:rsidRPr="008030AE">
                                  <w:rPr>
                                    <w:rFonts w:ascii="Arial" w:hAnsi="Arial" w:cs="Arial"/>
                                  </w:rPr>
                                  <w:t xml:space="preserve"> es noch so ist.</w:t>
                                </w:r>
                                <w:r>
                                  <w:rPr>
                                    <w:rFonts w:ascii="Arial" w:hAnsi="Arial" w:cs="Arial"/>
                                  </w:rPr>
                                  <w:t>“</w:t>
                                </w:r>
                              </w:p>
                              <w:p w:rsidR="00F92330" w:rsidRPr="008030AE" w:rsidRDefault="00F92330" w:rsidP="00F92330">
                                <w:pPr>
                                  <w:ind w:left="2832"/>
                                  <w:rPr>
                                    <w:rFonts w:ascii="Arial" w:hAnsi="Arial" w:cs="Arial"/>
                                  </w:rPr>
                                </w:pPr>
                              </w:p>
                              <w:p w:rsidR="00F92330" w:rsidRDefault="00F92330" w:rsidP="00F92330">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geht es darum, daß </w:t>
                                </w:r>
                                <w:r>
                                  <w:rPr>
                                    <w:rFonts w:ascii="Arial" w:hAnsi="Arial" w:cs="Arial"/>
                                  </w:rPr>
                                  <w:t xml:space="preserve">[sic] </w:t>
                                </w:r>
                                <w:r w:rsidRPr="008030AE">
                                  <w:rPr>
                                    <w:rFonts w:ascii="Arial" w:hAnsi="Arial" w:cs="Arial"/>
                                  </w:rPr>
                                  <w:t>die Menschen sich durch ihre Arbeit und auch in ihrer Freizeit „fertig machen“, da sie alles nur in Hektik erledigen und sich keine Zeit nehmen</w:t>
                                </w:r>
                                <w:r>
                                  <w:rPr>
                                    <w:rFonts w:ascii="Arial" w:hAnsi="Arial" w:cs="Arial"/>
                                  </w:rPr>
                                  <w:t>“</w:t>
                                </w:r>
                              </w:p>
                              <w:p w:rsidR="00F92330" w:rsidRDefault="00F92330" w:rsidP="00F92330">
                                <w:pPr>
                                  <w:ind w:left="2832"/>
                                  <w:rPr>
                                    <w:rFonts w:ascii="Arial" w:hAnsi="Arial" w:cs="Arial"/>
                                  </w:rPr>
                                </w:pPr>
                              </w:p>
                              <w:p w:rsidR="00F92330" w:rsidRPr="008030AE" w:rsidRDefault="00F92330" w:rsidP="00F92330">
                                <w:pPr>
                                  <w:ind w:left="2832"/>
                                  <w:rPr>
                                    <w:rFonts w:ascii="Arial" w:hAnsi="Arial" w:cs="Arial"/>
                                  </w:rPr>
                                </w:pPr>
                              </w:p>
                              <w:p w:rsidR="00F92330" w:rsidRPr="008030AE" w:rsidRDefault="00F92330" w:rsidP="00F92330">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geht es um die Probleme während Diskoveranstaltungen, die zwar die erste Zeit interessant waren, im laufe </w:t>
                                </w:r>
                                <w:r>
                                  <w:rPr>
                                    <w:rFonts w:ascii="Arial" w:hAnsi="Arial" w:cs="Arial"/>
                                  </w:rPr>
                                  <w:t xml:space="preserve">[sic] </w:t>
                                </w:r>
                                <w:r w:rsidRPr="008030AE">
                                  <w:rPr>
                                    <w:rFonts w:ascii="Arial" w:hAnsi="Arial" w:cs="Arial"/>
                                  </w:rPr>
                                  <w:t xml:space="preserve">der Zeit aber immer langweiliger werden, da immer nur das gleiche </w:t>
                                </w:r>
                                <w:r>
                                  <w:rPr>
                                    <w:rFonts w:ascii="Arial" w:hAnsi="Arial" w:cs="Arial"/>
                                  </w:rPr>
                                  <w:t xml:space="preserve">[sic] </w:t>
                                </w:r>
                                <w:r w:rsidRPr="008030AE">
                                  <w:rPr>
                                    <w:rFonts w:ascii="Arial" w:hAnsi="Arial" w:cs="Arial"/>
                                  </w:rPr>
                                  <w:t>gespielt wird. Es gibt nichts neues</w:t>
                                </w:r>
                                <w:r>
                                  <w:rPr>
                                    <w:rFonts w:ascii="Arial" w:hAnsi="Arial" w:cs="Arial"/>
                                  </w:rPr>
                                  <w:t xml:space="preserve"> [sic]</w:t>
                                </w:r>
                                <w:r w:rsidRPr="008030AE">
                                  <w:rPr>
                                    <w:rFonts w:ascii="Arial" w:hAnsi="Arial" w:cs="Arial"/>
                                  </w:rPr>
                                  <w:t>.</w:t>
                                </w:r>
                                <w:r>
                                  <w:rPr>
                                    <w:rFonts w:ascii="Arial" w:hAnsi="Arial" w:cs="Arial"/>
                                  </w:rPr>
                                  <w:t>“</w:t>
                                </w:r>
                              </w:p>
                            </w:txbxContent>
                          </wps:txbx>
                          <wps:bodyPr rot="0" vert="horz" wrap="square" lIns="91440" tIns="45720" rIns="91440" bIns="45720" anchor="t" anchorCtr="0" upright="1">
                            <a:noAutofit/>
                          </wps:bodyPr>
                        </wps:wsp>
                        <wps:wsp>
                          <wps:cNvPr id="30" name="Text Box 68"/>
                          <wps:cNvSpPr txBox="1">
                            <a:spLocks noChangeArrowheads="1"/>
                          </wps:cNvSpPr>
                          <wps:spPr bwMode="auto">
                            <a:xfrm>
                              <a:off x="2116" y="2817"/>
                              <a:ext cx="2355" cy="420"/>
                            </a:xfrm>
                            <a:prstGeom prst="rect">
                              <a:avLst/>
                            </a:prstGeom>
                            <a:solidFill>
                              <a:srgbClr val="FFFFFF"/>
                            </a:solidFill>
                            <a:ln w="9525">
                              <a:solidFill>
                                <a:srgbClr val="000000"/>
                              </a:solidFill>
                              <a:miter lim="800000"/>
                              <a:headEnd/>
                              <a:tailEnd/>
                            </a:ln>
                          </wps:spPr>
                          <wps:txbx>
                            <w:txbxContent>
                              <w:p w:rsidR="00F92330" w:rsidRDefault="00F92330" w:rsidP="00F92330"/>
                            </w:txbxContent>
                          </wps:txbx>
                          <wps:bodyPr rot="0" vert="horz" wrap="square" lIns="91440" tIns="45720" rIns="91440" bIns="45720" anchor="t" anchorCtr="0" upright="1">
                            <a:noAutofit/>
                          </wps:bodyPr>
                        </wps:wsp>
                        <wps:wsp>
                          <wps:cNvPr id="31" name="Text Box 70"/>
                          <wps:cNvSpPr txBox="1">
                            <a:spLocks noChangeArrowheads="1"/>
                          </wps:cNvSpPr>
                          <wps:spPr bwMode="auto">
                            <a:xfrm>
                              <a:off x="2116" y="4173"/>
                              <a:ext cx="2355" cy="457"/>
                            </a:xfrm>
                            <a:prstGeom prst="rect">
                              <a:avLst/>
                            </a:prstGeom>
                            <a:solidFill>
                              <a:srgbClr val="FFFFFF"/>
                            </a:solidFill>
                            <a:ln w="9525">
                              <a:solidFill>
                                <a:srgbClr val="000000"/>
                              </a:solidFill>
                              <a:miter lim="800000"/>
                              <a:headEnd/>
                              <a:tailEnd/>
                            </a:ln>
                          </wps:spPr>
                          <wps:txbx>
                            <w:txbxContent>
                              <w:p w:rsidR="00F92330" w:rsidRDefault="00F92330" w:rsidP="00F92330"/>
                            </w:txbxContent>
                          </wps:txbx>
                          <wps:bodyPr rot="0" vert="horz" wrap="square" lIns="91440" tIns="45720" rIns="91440" bIns="45720" anchor="t" anchorCtr="0" upright="1">
                            <a:noAutofit/>
                          </wps:bodyPr>
                        </wps:wsp>
                        <wps:wsp>
                          <wps:cNvPr id="32" name="Text Box 72"/>
                          <wps:cNvSpPr txBox="1">
                            <a:spLocks noChangeArrowheads="1"/>
                          </wps:cNvSpPr>
                          <wps:spPr bwMode="auto">
                            <a:xfrm>
                              <a:off x="2116" y="5713"/>
                              <a:ext cx="2355" cy="472"/>
                            </a:xfrm>
                            <a:prstGeom prst="rect">
                              <a:avLst/>
                            </a:prstGeom>
                            <a:solidFill>
                              <a:srgbClr val="FFFFFF"/>
                            </a:solidFill>
                            <a:ln w="9525">
                              <a:solidFill>
                                <a:srgbClr val="000000"/>
                              </a:solidFill>
                              <a:miter lim="800000"/>
                              <a:headEnd/>
                              <a:tailEnd/>
                            </a:ln>
                          </wps:spPr>
                          <wps:txbx>
                            <w:txbxContent>
                              <w:p w:rsidR="00F92330" w:rsidRDefault="00F92330" w:rsidP="00F92330"/>
                            </w:txbxContent>
                          </wps:txbx>
                          <wps:bodyPr rot="0" vert="horz" wrap="square" lIns="91440" tIns="45720" rIns="91440" bIns="45720" anchor="t" anchorCtr="0" upright="1">
                            <a:noAutofit/>
                          </wps:bodyPr>
                        </wps:wsp>
                        <wps:wsp>
                          <wps:cNvPr id="33" name="Text Box 74"/>
                          <wps:cNvSpPr txBox="1">
                            <a:spLocks noChangeArrowheads="1"/>
                          </wps:cNvSpPr>
                          <wps:spPr bwMode="auto">
                            <a:xfrm>
                              <a:off x="2116" y="7220"/>
                              <a:ext cx="2355" cy="435"/>
                            </a:xfrm>
                            <a:prstGeom prst="rect">
                              <a:avLst/>
                            </a:prstGeom>
                            <a:solidFill>
                              <a:srgbClr val="FFFFFF"/>
                            </a:solidFill>
                            <a:ln w="9525">
                              <a:solidFill>
                                <a:srgbClr val="000000"/>
                              </a:solidFill>
                              <a:miter lim="800000"/>
                              <a:headEnd/>
                              <a:tailEnd/>
                            </a:ln>
                          </wps:spPr>
                          <wps:txbx>
                            <w:txbxContent>
                              <w:p w:rsidR="00F92330" w:rsidRDefault="00F92330" w:rsidP="00F92330"/>
                            </w:txbxContent>
                          </wps:txbx>
                          <wps:bodyPr rot="0" vert="horz" wrap="square" lIns="91440" tIns="45720" rIns="91440" bIns="45720" anchor="t" anchorCtr="0" upright="1">
                            <a:noAutofit/>
                          </wps:bodyPr>
                        </wps:wsp>
                        <wps:wsp>
                          <wps:cNvPr id="34" name="Text Box 76"/>
                          <wps:cNvSpPr txBox="1">
                            <a:spLocks noChangeArrowheads="1"/>
                          </wps:cNvSpPr>
                          <wps:spPr bwMode="auto">
                            <a:xfrm>
                              <a:off x="1832" y="8677"/>
                              <a:ext cx="82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330" w:rsidRPr="00796338" w:rsidRDefault="00F92330" w:rsidP="00F92330">
                                <w:pPr>
                                  <w:rPr>
                                    <w:rFonts w:ascii="Arial" w:hAnsi="Arial" w:cs="Arial"/>
                                  </w:rPr>
                                </w:pPr>
                                <w:r w:rsidRPr="00796338">
                                  <w:rPr>
                                    <w:rFonts w:ascii="Arial" w:hAnsi="Arial" w:cs="Arial"/>
                                    <w:b/>
                                  </w:rPr>
                                  <w:t xml:space="preserve">M4 </w:t>
                                </w:r>
                                <w:r w:rsidRPr="00796338">
                                  <w:rPr>
                                    <w:rFonts w:ascii="Arial" w:hAnsi="Arial" w:cs="Arial"/>
                                  </w:rPr>
                                  <w:t>Auszug aus BStU, MfS, BV Leipzig, AOPK, Nr.1644/86, Bd.1. S.154.</w:t>
                                </w:r>
                              </w:p>
                            </w:txbxContent>
                          </wps:txbx>
                          <wps:bodyPr rot="0" vert="horz" wrap="square" lIns="91440" tIns="45720" rIns="91440" bIns="45720" anchor="t" anchorCtr="0" upright="1">
                            <a:noAutofit/>
                          </wps:bodyPr>
                        </wps:wsp>
                        <wps:wsp>
                          <wps:cNvPr id="35" name="Textfeld 60"/>
                          <wps:cNvSpPr txBox="1">
                            <a:spLocks noChangeArrowheads="1"/>
                          </wps:cNvSpPr>
                          <wps:spPr bwMode="auto">
                            <a:xfrm>
                              <a:off x="10292" y="3975"/>
                              <a:ext cx="70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2330" w:rsidRPr="008D7608" w:rsidRDefault="00F92330" w:rsidP="00F92330">
                                <w:pPr>
                                  <w:pStyle w:val="KeinLeerraum"/>
                                  <w:rPr>
                                    <w:rFonts w:ascii="Arial" w:hAnsi="Arial" w:cs="Arial"/>
                                    <w:sz w:val="22"/>
                                  </w:rPr>
                                </w:pPr>
                                <w:r>
                                  <w:rPr>
                                    <w:rFonts w:ascii="Arial" w:hAnsi="Arial" w:cs="Arial"/>
                                    <w:sz w:val="2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184B24" id="Group 303" o:spid="_x0000_s1054" style="position:absolute;left:0;text-align:left;margin-left:18.75pt;margin-top:1.7pt;width:458.35pt;height:323.6pt;z-index:251702272" coordorigin="1831,2670" coordsize="9167,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">
                <v:shape id="Text Box 64" o:spid="_x0000_s1055" type="#_x0000_t202" style="position:absolute;left:10264;top:5521;width:734;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F92330" w:rsidRPr="00633DF3" w:rsidRDefault="00F92330" w:rsidP="00F92330">
                        <w:pPr>
                          <w:rPr>
                            <w:rFonts w:ascii="Arial" w:hAnsi="Arial" w:cs="Arial"/>
                          </w:rPr>
                        </w:pPr>
                        <w:r w:rsidRPr="00633DF3">
                          <w:rPr>
                            <w:rFonts w:ascii="Arial" w:hAnsi="Arial" w:cs="Arial"/>
                          </w:rPr>
                          <w:t>10</w:t>
                        </w:r>
                      </w:p>
                    </w:txbxContent>
                  </v:textbox>
                </v:shape>
                <v:shape id="Text Box 65" o:spid="_x0000_s1056" type="#_x0000_t202" style="position:absolute;left:10264;top:7223;width:734;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F92330" w:rsidRPr="00633DF3" w:rsidRDefault="00F92330" w:rsidP="00F92330">
                        <w:pPr>
                          <w:rPr>
                            <w:rFonts w:ascii="Arial" w:hAnsi="Arial" w:cs="Arial"/>
                          </w:rPr>
                        </w:pPr>
                        <w:r w:rsidRPr="00633DF3">
                          <w:rPr>
                            <w:rFonts w:ascii="Arial" w:hAnsi="Arial" w:cs="Arial"/>
                          </w:rPr>
                          <w:t>15</w:t>
                        </w:r>
                      </w:p>
                    </w:txbxContent>
                  </v:textbox>
                </v:shape>
                <v:group id="Group 302" o:spid="_x0000_s1057" style="position:absolute;left:1831;top:2670;width:9167;height:6472" coordorigin="1831,2670" coordsize="9167,6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67" o:spid="_x0000_s1058" type="#_x0000_t202" style="position:absolute;left:1831;top:2670;width:8295;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F92330" w:rsidRDefault="00F92330" w:rsidP="00F92330">
                          <w:pPr>
                            <w:ind w:left="2832"/>
                            <w:rPr>
                              <w:rFonts w:ascii="Arial" w:hAnsi="Arial" w:cs="Arial"/>
                            </w:rPr>
                          </w:pPr>
                          <w:r w:rsidRPr="00457CE9">
                            <w:rPr>
                              <w:rFonts w:ascii="Arial" w:hAnsi="Arial" w:cs="Arial"/>
                            </w:rPr>
                            <w:t>-</w:t>
                          </w:r>
                          <w:r w:rsidRPr="008030AE">
                            <w:rPr>
                              <w:rFonts w:ascii="Arial" w:hAnsi="Arial" w:cs="Arial"/>
                            </w:rPr>
                            <w:tab/>
                          </w:r>
                          <w:r>
                            <w:rPr>
                              <w:rFonts w:ascii="Arial" w:hAnsi="Arial" w:cs="Arial"/>
                            </w:rPr>
                            <w:t>„</w:t>
                          </w:r>
                          <w:r w:rsidRPr="008030AE">
                            <w:rPr>
                              <w:rFonts w:ascii="Arial" w:hAnsi="Arial" w:cs="Arial"/>
                            </w:rPr>
                            <w:t xml:space="preserve">in diesem Lied geht es um die Zunehmende </w:t>
                          </w:r>
                          <w:r>
                            <w:rPr>
                              <w:rFonts w:ascii="Arial" w:hAnsi="Arial" w:cs="Arial"/>
                            </w:rPr>
                            <w:t xml:space="preserve">[sic] </w:t>
                          </w:r>
                          <w:r w:rsidRPr="008030AE">
                            <w:rPr>
                              <w:rFonts w:ascii="Arial" w:hAnsi="Arial" w:cs="Arial"/>
                            </w:rPr>
                            <w:t>Umweltverschmutzung, jeder wirft seinen Müll dorthin, wo er gerade denkt. Damit werden immer mehr Ratten, die alles vernichten</w:t>
                          </w:r>
                          <w:r>
                            <w:rPr>
                              <w:rFonts w:ascii="Arial" w:hAnsi="Arial" w:cs="Arial"/>
                            </w:rPr>
                            <w:t>[,]</w:t>
                          </w:r>
                          <w:r w:rsidRPr="008030AE">
                            <w:rPr>
                              <w:rFonts w:ascii="Arial" w:hAnsi="Arial" w:cs="Arial"/>
                            </w:rPr>
                            <w:t xml:space="preserve"> herangezogen.</w:t>
                          </w:r>
                        </w:p>
                        <w:p w:rsidR="00F92330" w:rsidRPr="008030AE" w:rsidRDefault="00F92330" w:rsidP="00F92330">
                          <w:pPr>
                            <w:ind w:left="2832"/>
                            <w:rPr>
                              <w:rFonts w:ascii="Arial" w:hAnsi="Arial" w:cs="Arial"/>
                            </w:rPr>
                          </w:pPr>
                        </w:p>
                        <w:p w:rsidR="00F92330" w:rsidRDefault="00F92330" w:rsidP="00F92330">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wollen sie zum Ausdruck bringen, daß </w:t>
                          </w:r>
                          <w:r>
                            <w:rPr>
                              <w:rFonts w:ascii="Arial" w:hAnsi="Arial" w:cs="Arial"/>
                            </w:rPr>
                            <w:t xml:space="preserve">[sic] </w:t>
                          </w:r>
                          <w:r w:rsidRPr="008030AE">
                            <w:rPr>
                              <w:rFonts w:ascii="Arial" w:hAnsi="Arial" w:cs="Arial"/>
                            </w:rPr>
                            <w:t xml:space="preserve">sie dagegen sind, daß </w:t>
                          </w:r>
                          <w:r>
                            <w:rPr>
                              <w:rFonts w:ascii="Arial" w:hAnsi="Arial" w:cs="Arial"/>
                            </w:rPr>
                            <w:t xml:space="preserve">[sic] </w:t>
                          </w:r>
                          <w:r w:rsidRPr="008030AE">
                            <w:rPr>
                              <w:rFonts w:ascii="Arial" w:hAnsi="Arial" w:cs="Arial"/>
                            </w:rPr>
                            <w:t>noch Nazi´s</w:t>
                          </w:r>
                          <w:r>
                            <w:rPr>
                              <w:rFonts w:ascii="Arial" w:hAnsi="Arial" w:cs="Arial"/>
                            </w:rPr>
                            <w:t xml:space="preserve"> [sic]</w:t>
                          </w:r>
                          <w:r w:rsidRPr="008030AE">
                            <w:rPr>
                              <w:rFonts w:ascii="Arial" w:hAnsi="Arial" w:cs="Arial"/>
                            </w:rPr>
                            <w:t xml:space="preserve"> frei herumlaufen können – sie beziehen das Lied nicht auf die DDR sondern auf diese Länder</w:t>
                          </w:r>
                          <w:r>
                            <w:rPr>
                              <w:rFonts w:ascii="Arial" w:hAnsi="Arial" w:cs="Arial"/>
                            </w:rPr>
                            <w:t>[,]</w:t>
                          </w:r>
                          <w:r w:rsidRPr="008030AE">
                            <w:rPr>
                              <w:rFonts w:ascii="Arial" w:hAnsi="Arial" w:cs="Arial"/>
                            </w:rPr>
                            <w:t xml:space="preserve"> indem</w:t>
                          </w:r>
                          <w:r>
                            <w:rPr>
                              <w:rFonts w:ascii="Arial" w:hAnsi="Arial" w:cs="Arial"/>
                            </w:rPr>
                            <w:t xml:space="preserve"> [sic]</w:t>
                          </w:r>
                          <w:r w:rsidRPr="008030AE">
                            <w:rPr>
                              <w:rFonts w:ascii="Arial" w:hAnsi="Arial" w:cs="Arial"/>
                            </w:rPr>
                            <w:t xml:space="preserve"> es noch so ist.</w:t>
                          </w:r>
                          <w:r>
                            <w:rPr>
                              <w:rFonts w:ascii="Arial" w:hAnsi="Arial" w:cs="Arial"/>
                            </w:rPr>
                            <w:t>“</w:t>
                          </w:r>
                        </w:p>
                        <w:p w:rsidR="00F92330" w:rsidRPr="008030AE" w:rsidRDefault="00F92330" w:rsidP="00F92330">
                          <w:pPr>
                            <w:ind w:left="2832"/>
                            <w:rPr>
                              <w:rFonts w:ascii="Arial" w:hAnsi="Arial" w:cs="Arial"/>
                            </w:rPr>
                          </w:pPr>
                        </w:p>
                        <w:p w:rsidR="00F92330" w:rsidRDefault="00F92330" w:rsidP="00F92330">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geht es darum, daß </w:t>
                          </w:r>
                          <w:r>
                            <w:rPr>
                              <w:rFonts w:ascii="Arial" w:hAnsi="Arial" w:cs="Arial"/>
                            </w:rPr>
                            <w:t xml:space="preserve">[sic] </w:t>
                          </w:r>
                          <w:r w:rsidRPr="008030AE">
                            <w:rPr>
                              <w:rFonts w:ascii="Arial" w:hAnsi="Arial" w:cs="Arial"/>
                            </w:rPr>
                            <w:t>die Menschen sich durch ihre Arbeit und auch in ihrer Freizeit „fertig machen“, da sie alles nur in Hektik erledigen und sich keine Zeit nehmen</w:t>
                          </w:r>
                          <w:r>
                            <w:rPr>
                              <w:rFonts w:ascii="Arial" w:hAnsi="Arial" w:cs="Arial"/>
                            </w:rPr>
                            <w:t>“</w:t>
                          </w:r>
                        </w:p>
                        <w:p w:rsidR="00F92330" w:rsidRDefault="00F92330" w:rsidP="00F92330">
                          <w:pPr>
                            <w:ind w:left="2832"/>
                            <w:rPr>
                              <w:rFonts w:ascii="Arial" w:hAnsi="Arial" w:cs="Arial"/>
                            </w:rPr>
                          </w:pPr>
                        </w:p>
                        <w:p w:rsidR="00F92330" w:rsidRPr="008030AE" w:rsidRDefault="00F92330" w:rsidP="00F92330">
                          <w:pPr>
                            <w:ind w:left="2832"/>
                            <w:rPr>
                              <w:rFonts w:ascii="Arial" w:hAnsi="Arial" w:cs="Arial"/>
                            </w:rPr>
                          </w:pPr>
                        </w:p>
                        <w:p w:rsidR="00F92330" w:rsidRPr="008030AE" w:rsidRDefault="00F92330" w:rsidP="00F92330">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geht es um die Probleme während Diskoveranstaltungen, die zwar die erste Zeit interessant waren, im laufe </w:t>
                          </w:r>
                          <w:r>
                            <w:rPr>
                              <w:rFonts w:ascii="Arial" w:hAnsi="Arial" w:cs="Arial"/>
                            </w:rPr>
                            <w:t xml:space="preserve">[sic] </w:t>
                          </w:r>
                          <w:r w:rsidRPr="008030AE">
                            <w:rPr>
                              <w:rFonts w:ascii="Arial" w:hAnsi="Arial" w:cs="Arial"/>
                            </w:rPr>
                            <w:t xml:space="preserve">der Zeit aber immer langweiliger werden, da immer nur das gleiche </w:t>
                          </w:r>
                          <w:r>
                            <w:rPr>
                              <w:rFonts w:ascii="Arial" w:hAnsi="Arial" w:cs="Arial"/>
                            </w:rPr>
                            <w:t xml:space="preserve">[sic] </w:t>
                          </w:r>
                          <w:r w:rsidRPr="008030AE">
                            <w:rPr>
                              <w:rFonts w:ascii="Arial" w:hAnsi="Arial" w:cs="Arial"/>
                            </w:rPr>
                            <w:t>gespielt wird. Es gibt nichts neues</w:t>
                          </w:r>
                          <w:r>
                            <w:rPr>
                              <w:rFonts w:ascii="Arial" w:hAnsi="Arial" w:cs="Arial"/>
                            </w:rPr>
                            <w:t xml:space="preserve"> [sic]</w:t>
                          </w:r>
                          <w:r w:rsidRPr="008030AE">
                            <w:rPr>
                              <w:rFonts w:ascii="Arial" w:hAnsi="Arial" w:cs="Arial"/>
                            </w:rPr>
                            <w:t>.</w:t>
                          </w:r>
                          <w:r>
                            <w:rPr>
                              <w:rFonts w:ascii="Arial" w:hAnsi="Arial" w:cs="Arial"/>
                            </w:rPr>
                            <w:t>“</w:t>
                          </w:r>
                        </w:p>
                      </w:txbxContent>
                    </v:textbox>
                  </v:shape>
                  <v:shape id="Text Box 68" o:spid="_x0000_s1059" type="#_x0000_t202" style="position:absolute;left:2116;top:2817;width:23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F92330" w:rsidRDefault="00F92330" w:rsidP="00F92330"/>
                      </w:txbxContent>
                    </v:textbox>
                  </v:shape>
                  <v:shape id="Text Box 70" o:spid="_x0000_s1060" type="#_x0000_t202" style="position:absolute;left:2116;top:4173;width:235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F92330" w:rsidRDefault="00F92330" w:rsidP="00F92330"/>
                      </w:txbxContent>
                    </v:textbox>
                  </v:shape>
                  <v:shape id="Text Box 72" o:spid="_x0000_s1061" type="#_x0000_t202" style="position:absolute;left:2116;top:5713;width:235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F92330" w:rsidRDefault="00F92330" w:rsidP="00F92330"/>
                      </w:txbxContent>
                    </v:textbox>
                  </v:shape>
                  <v:shape id="Text Box 74" o:spid="_x0000_s1062" type="#_x0000_t202" style="position:absolute;left:2116;top:7220;width:23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F92330" w:rsidRDefault="00F92330" w:rsidP="00F92330"/>
                      </w:txbxContent>
                    </v:textbox>
                  </v:shape>
                  <v:shape id="Text Box 76" o:spid="_x0000_s1063" type="#_x0000_t202" style="position:absolute;left:1832;top:8677;width:82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92330" w:rsidRPr="00796338" w:rsidRDefault="00F92330" w:rsidP="00F92330">
                          <w:pPr>
                            <w:rPr>
                              <w:rFonts w:ascii="Arial" w:hAnsi="Arial" w:cs="Arial"/>
                            </w:rPr>
                          </w:pPr>
                          <w:r w:rsidRPr="00796338">
                            <w:rPr>
                              <w:rFonts w:ascii="Arial" w:hAnsi="Arial" w:cs="Arial"/>
                              <w:b/>
                            </w:rPr>
                            <w:t xml:space="preserve">M4 </w:t>
                          </w:r>
                          <w:r w:rsidRPr="00796338">
                            <w:rPr>
                              <w:rFonts w:ascii="Arial" w:hAnsi="Arial" w:cs="Arial"/>
                            </w:rPr>
                            <w:t>Auszug aus BStU, MfS, BV Leipzig, AOPK, Nr.1644/86, Bd.1. S.154.</w:t>
                          </w:r>
                        </w:p>
                      </w:txbxContent>
                    </v:textbox>
                  </v:shape>
                  <v:shape id="_x0000_s1064" type="#_x0000_t202" style="position:absolute;left:10292;top:3975;width:70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F92330" w:rsidRPr="008D7608" w:rsidRDefault="00F92330" w:rsidP="00F92330">
                          <w:pPr>
                            <w:pStyle w:val="KeinLeerraum"/>
                            <w:rPr>
                              <w:rFonts w:ascii="Arial" w:hAnsi="Arial" w:cs="Arial"/>
                              <w:sz w:val="22"/>
                            </w:rPr>
                          </w:pPr>
                          <w:r>
                            <w:rPr>
                              <w:rFonts w:ascii="Arial" w:hAnsi="Arial" w:cs="Arial"/>
                              <w:sz w:val="22"/>
                            </w:rPr>
                            <w:t>5</w:t>
                          </w:r>
                        </w:p>
                      </w:txbxContent>
                    </v:textbox>
                  </v:shape>
                </v:group>
              </v:group>
            </w:pict>
          </mc:Fallback>
        </mc:AlternateContent>
      </w:r>
    </w:p>
    <w:p w:rsidR="00557AA9" w:rsidRDefault="00557AA9" w:rsidP="00557AA9">
      <w:pPr>
        <w:pStyle w:val="Listenabsatz"/>
        <w:jc w:val="both"/>
        <w:rPr>
          <w:rFonts w:ascii="Arial" w:hAnsi="Arial" w:cs="Arial"/>
        </w:rPr>
      </w:pPr>
    </w:p>
    <w:p w:rsidR="00557AA9" w:rsidRDefault="00557AA9" w:rsidP="00557AA9">
      <w:pPr>
        <w:pStyle w:val="Listenabsatz"/>
        <w:jc w:val="both"/>
        <w:rPr>
          <w:rFonts w:ascii="Arial" w:hAnsi="Arial" w:cs="Arial"/>
        </w:rPr>
      </w:pPr>
    </w:p>
    <w:p w:rsidR="00557AA9" w:rsidRPr="00B3514F" w:rsidRDefault="00557AA9" w:rsidP="00557AA9">
      <w:pPr>
        <w:pStyle w:val="Listenabsatz"/>
        <w:jc w:val="both"/>
        <w:rPr>
          <w:rFonts w:ascii="Arial" w:hAnsi="Arial" w:cs="Arial"/>
        </w:rPr>
      </w:pPr>
    </w:p>
    <w:p w:rsidR="00557AA9" w:rsidRDefault="00557AA9" w:rsidP="00557AA9">
      <w:pPr>
        <w:pStyle w:val="Listenabsatz"/>
        <w:ind w:left="1080"/>
      </w:pPr>
    </w:p>
    <w:p w:rsidR="00557AA9" w:rsidRDefault="00557AA9" w:rsidP="00557AA9">
      <w:pPr>
        <w:pStyle w:val="Listenabsatz"/>
        <w:ind w:left="1080"/>
      </w:pPr>
    </w:p>
    <w:p w:rsidR="00557AA9" w:rsidRDefault="00557AA9" w:rsidP="00557AA9">
      <w:pPr>
        <w:pStyle w:val="Listenabsatz"/>
        <w:ind w:left="1080"/>
      </w:pPr>
    </w:p>
    <w:p w:rsidR="00557AA9" w:rsidRDefault="00557AA9" w:rsidP="00557AA9">
      <w:pPr>
        <w:pStyle w:val="Listenabsatz"/>
        <w:ind w:left="1080"/>
      </w:pPr>
    </w:p>
    <w:p w:rsidR="00557AA9" w:rsidRDefault="00557AA9" w:rsidP="00557AA9">
      <w:pPr>
        <w:pStyle w:val="Listenabsatz"/>
        <w:ind w:left="1080"/>
      </w:pPr>
    </w:p>
    <w:p w:rsidR="00557AA9" w:rsidRDefault="00557AA9" w:rsidP="00557AA9">
      <w:pPr>
        <w:pStyle w:val="Listenabsatz"/>
        <w:ind w:left="1080"/>
      </w:pPr>
    </w:p>
    <w:p w:rsidR="00557AA9" w:rsidRDefault="00557AA9" w:rsidP="00557AA9">
      <w:pPr>
        <w:pStyle w:val="Listenabsatz"/>
        <w:tabs>
          <w:tab w:val="right" w:pos="9072"/>
        </w:tabs>
        <w:ind w:left="1080"/>
      </w:pPr>
      <w:r>
        <w:rPr>
          <w:noProof/>
          <w:lang w:eastAsia="de-DE"/>
        </w:rPr>
        <mc:AlternateContent>
          <mc:Choice Requires="wps">
            <w:drawing>
              <wp:anchor distT="0" distB="0" distL="114300" distR="114300" simplePos="0" relativeHeight="251663360" behindDoc="0" locked="0" layoutInCell="1" allowOverlap="1" wp14:anchorId="591E4C50" wp14:editId="7A626CD4">
                <wp:simplePos x="0" y="0"/>
                <wp:positionH relativeFrom="column">
                  <wp:posOffset>6534150</wp:posOffset>
                </wp:positionH>
                <wp:positionV relativeFrom="paragraph">
                  <wp:posOffset>4743450</wp:posOffset>
                </wp:positionV>
                <wp:extent cx="448310" cy="285115"/>
                <wp:effectExtent l="0" t="0" r="0" b="0"/>
                <wp:wrapNone/>
                <wp:docPr id="393" name="Textfeld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285115"/>
                        </a:xfrm>
                        <a:prstGeom prst="rect">
                          <a:avLst/>
                        </a:prstGeom>
                        <a:noFill/>
                        <a:ln w="6350">
                          <a:noFill/>
                        </a:ln>
                        <a:effectLst/>
                      </wps:spPr>
                      <wps:txbx>
                        <w:txbxContent>
                          <w:p w:rsidR="00557AA9" w:rsidRPr="008D7608" w:rsidRDefault="00557AA9" w:rsidP="00557AA9">
                            <w:pPr>
                              <w:pStyle w:val="KeinLeerraum"/>
                              <w:rPr>
                                <w:rFonts w:ascii="Arial" w:hAnsi="Arial" w:cs="Arial"/>
                                <w:sz w:val="22"/>
                              </w:rPr>
                            </w:pPr>
                            <w:r>
                              <w:rPr>
                                <w:rFonts w:ascii="Arial" w:hAnsi="Arial" w:cs="Arial"/>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1E4C50" id="Textfeld 389" o:spid="_x0000_s1065" type="#_x0000_t202" style="position:absolute;left:0;text-align:left;margin-left:514.5pt;margin-top:373.5pt;width:35.3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" filled="f" stroked="f" strokeweight=".5pt">
                <v:path arrowok="t"/>
                <v:textbox>
                  <w:txbxContent>
                    <w:p w:rsidR="00557AA9" w:rsidRPr="008D7608" w:rsidRDefault="00557AA9" w:rsidP="00557AA9">
                      <w:pPr>
                        <w:pStyle w:val="KeinLeerraum"/>
                        <w:rPr>
                          <w:rFonts w:ascii="Arial" w:hAnsi="Arial" w:cs="Arial"/>
                          <w:sz w:val="22"/>
                        </w:rPr>
                      </w:pPr>
                      <w:r>
                        <w:rPr>
                          <w:rFonts w:ascii="Arial" w:hAnsi="Arial" w:cs="Arial"/>
                          <w:sz w:val="22"/>
                        </w:rPr>
                        <w:t>5</w:t>
                      </w:r>
                    </w:p>
                  </w:txbxContent>
                </v:textbox>
              </v:shape>
            </w:pict>
          </mc:Fallback>
        </mc:AlternateContent>
      </w:r>
      <w:r>
        <w:rPr>
          <w:noProof/>
          <w:lang w:eastAsia="de-DE"/>
        </w:rPr>
        <mc:AlternateContent>
          <mc:Choice Requires="wps">
            <w:drawing>
              <wp:anchor distT="0" distB="0" distL="114300" distR="114300" simplePos="0" relativeHeight="251664384" behindDoc="0" locked="0" layoutInCell="1" allowOverlap="1" wp14:anchorId="2CF60411" wp14:editId="7506CE2C">
                <wp:simplePos x="0" y="0"/>
                <wp:positionH relativeFrom="column">
                  <wp:posOffset>6534150</wp:posOffset>
                </wp:positionH>
                <wp:positionV relativeFrom="paragraph">
                  <wp:posOffset>4743450</wp:posOffset>
                </wp:positionV>
                <wp:extent cx="448310" cy="285115"/>
                <wp:effectExtent l="0" t="0" r="0" b="0"/>
                <wp:wrapNone/>
                <wp:docPr id="392" name="Textfeld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285115"/>
                        </a:xfrm>
                        <a:prstGeom prst="rect">
                          <a:avLst/>
                        </a:prstGeom>
                        <a:noFill/>
                        <a:ln w="6350">
                          <a:noFill/>
                        </a:ln>
                        <a:effectLst/>
                      </wps:spPr>
                      <wps:txbx>
                        <w:txbxContent>
                          <w:p w:rsidR="00557AA9" w:rsidRPr="008D7608" w:rsidRDefault="00557AA9" w:rsidP="00557AA9">
                            <w:pPr>
                              <w:pStyle w:val="KeinLeerraum"/>
                              <w:rPr>
                                <w:rFonts w:ascii="Arial" w:hAnsi="Arial" w:cs="Arial"/>
                                <w:sz w:val="22"/>
                              </w:rPr>
                            </w:pPr>
                            <w:r>
                              <w:rPr>
                                <w:rFonts w:ascii="Arial" w:hAnsi="Arial" w:cs="Arial"/>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F60411" id="Textfeld 390" o:spid="_x0000_s1066" type="#_x0000_t202" style="position:absolute;left:0;text-align:left;margin-left:514.5pt;margin-top:373.5pt;width:35.3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" filled="f" stroked="f" strokeweight=".5pt">
                <v:path arrowok="t"/>
                <v:textbox>
                  <w:txbxContent>
                    <w:p w:rsidR="00557AA9" w:rsidRPr="008D7608" w:rsidRDefault="00557AA9" w:rsidP="00557AA9">
                      <w:pPr>
                        <w:pStyle w:val="KeinLeerraum"/>
                        <w:rPr>
                          <w:rFonts w:ascii="Arial" w:hAnsi="Arial" w:cs="Arial"/>
                          <w:sz w:val="22"/>
                        </w:rPr>
                      </w:pPr>
                      <w:r>
                        <w:rPr>
                          <w:rFonts w:ascii="Arial" w:hAnsi="Arial" w:cs="Arial"/>
                          <w:sz w:val="22"/>
                        </w:rPr>
                        <w:t>5</w:t>
                      </w:r>
                    </w:p>
                  </w:txbxContent>
                </v:textbox>
              </v:shape>
            </w:pict>
          </mc:Fallback>
        </mc:AlternateContent>
      </w:r>
      <w:r>
        <w:tab/>
      </w:r>
    </w:p>
    <w:p w:rsidR="00557AA9" w:rsidRDefault="00557AA9" w:rsidP="00557AA9">
      <w:pPr>
        <w:pStyle w:val="Listenabsatz"/>
        <w:ind w:left="1080"/>
      </w:pPr>
    </w:p>
    <w:p w:rsidR="00557AA9" w:rsidRDefault="00557AA9" w:rsidP="00557AA9">
      <w:pPr>
        <w:pStyle w:val="Listenabsatz"/>
        <w:ind w:left="1080"/>
      </w:pPr>
    </w:p>
    <w:p w:rsidR="00557AA9" w:rsidRDefault="00557AA9" w:rsidP="00557AA9">
      <w:pPr>
        <w:pStyle w:val="Listenabsatz"/>
        <w:tabs>
          <w:tab w:val="right" w:pos="8931"/>
        </w:tabs>
        <w:ind w:left="1080"/>
      </w:pPr>
    </w:p>
    <w:p w:rsidR="00557AA9" w:rsidRDefault="00557AA9" w:rsidP="00557AA9">
      <w:pPr>
        <w:pStyle w:val="Listenabsatz"/>
        <w:ind w:left="1080"/>
      </w:pPr>
    </w:p>
    <w:p w:rsidR="00557AA9" w:rsidRDefault="00557AA9" w:rsidP="00557AA9">
      <w:pPr>
        <w:pStyle w:val="Listenabsatz"/>
        <w:ind w:left="1080"/>
      </w:pPr>
    </w:p>
    <w:p w:rsidR="00557AA9" w:rsidRDefault="00557AA9" w:rsidP="00557AA9">
      <w:pPr>
        <w:pStyle w:val="Listenabsatz"/>
        <w:ind w:left="1080"/>
      </w:pPr>
    </w:p>
    <w:p w:rsidR="00557AA9" w:rsidRDefault="00557AA9" w:rsidP="00557AA9">
      <w:pPr>
        <w:pStyle w:val="Listenabsatz"/>
        <w:ind w:left="1080"/>
      </w:pPr>
    </w:p>
    <w:p w:rsidR="00557AA9" w:rsidRDefault="00557AA9" w:rsidP="00557AA9">
      <w:pPr>
        <w:pStyle w:val="Listenabsatz"/>
      </w:pPr>
    </w:p>
    <w:p w:rsidR="00557AA9" w:rsidRPr="005A1405" w:rsidRDefault="00557AA9" w:rsidP="00557AA9">
      <w:pPr>
        <w:rPr>
          <w:rFonts w:ascii="Arial" w:hAnsi="Arial" w:cs="Arial"/>
        </w:rPr>
      </w:pPr>
      <w:r>
        <w:rPr>
          <w:rFonts w:ascii="Arial" w:hAnsi="Arial" w:cs="Arial"/>
          <w:i/>
        </w:rPr>
        <w:br w:type="page"/>
      </w:r>
    </w:p>
    <w:p w:rsidR="00557AA9" w:rsidRDefault="00557AA9" w:rsidP="00557AA9">
      <w:pPr>
        <w:spacing w:line="240" w:lineRule="auto"/>
        <w:ind w:right="-567"/>
        <w:rPr>
          <w:rFonts w:ascii="Arial" w:hAnsi="Arial" w:cs="Arial"/>
          <w:b/>
          <w:szCs w:val="36"/>
        </w:rPr>
      </w:pPr>
      <w:r w:rsidRPr="00493133">
        <w:rPr>
          <w:rFonts w:ascii="Arial" w:hAnsi="Arial" w:cs="Arial"/>
          <w:b/>
          <w:szCs w:val="36"/>
        </w:rPr>
        <w:t>M</w:t>
      </w:r>
      <w:r>
        <w:rPr>
          <w:rFonts w:ascii="Arial" w:hAnsi="Arial" w:cs="Arial"/>
          <w:b/>
          <w:szCs w:val="36"/>
        </w:rPr>
        <w:t>5: Aussprachebericht eines Bandmitgliedes mit einem Mitarbeiter des MfS</w:t>
      </w:r>
    </w:p>
    <w:p w:rsidR="00557AA9" w:rsidRPr="00E70CF8" w:rsidRDefault="00F92330" w:rsidP="00557AA9">
      <w:pPr>
        <w:spacing w:line="360" w:lineRule="auto"/>
        <w:rPr>
          <w:rFonts w:ascii="Arial" w:hAnsi="Arial" w:cs="Arial"/>
        </w:rPr>
      </w:pPr>
      <w:r w:rsidRPr="00F92330">
        <w:rPr>
          <w:rFonts w:ascii="Times New Roman" w:hAnsi="Times New Roman" w:cs="Times New Roman"/>
          <w:noProof/>
          <w:sz w:val="24"/>
          <w:szCs w:val="24"/>
          <w:lang w:eastAsia="de-DE"/>
        </w:rPr>
        <mc:AlternateContent>
          <mc:Choice Requires="wps">
            <w:drawing>
              <wp:anchor distT="45720" distB="45720" distL="114300" distR="114300" simplePos="0" relativeHeight="251704320" behindDoc="0" locked="0" layoutInCell="1" allowOverlap="1" wp14:anchorId="51076619" wp14:editId="23E49FE1">
                <wp:simplePos x="0" y="0"/>
                <wp:positionH relativeFrom="column">
                  <wp:posOffset>2352675</wp:posOffset>
                </wp:positionH>
                <wp:positionV relativeFrom="paragraph">
                  <wp:posOffset>8409940</wp:posOffset>
                </wp:positionV>
                <wp:extent cx="3486150" cy="285750"/>
                <wp:effectExtent l="0" t="0" r="0" b="0"/>
                <wp:wrapSquare wrapText="bothSides"/>
                <wp:docPr id="449" name="Textfeld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85750"/>
                        </a:xfrm>
                        <a:prstGeom prst="rect">
                          <a:avLst/>
                        </a:prstGeom>
                        <a:solidFill>
                          <a:srgbClr val="FFFFFF"/>
                        </a:solidFill>
                        <a:ln w="9525">
                          <a:noFill/>
                          <a:miter lim="800000"/>
                          <a:headEnd/>
                          <a:tailEnd/>
                        </a:ln>
                      </wps:spPr>
                      <wps:txbx>
                        <w:txbxContent>
                          <w:p w:rsidR="00F92330" w:rsidRPr="00F92330" w:rsidRDefault="00F92330" w:rsidP="00F92330">
                            <w:pPr>
                              <w:rPr>
                                <w:rFonts w:ascii="Arial" w:hAnsi="Arial" w:cs="Arial"/>
                                <w:sz w:val="14"/>
                                <w:szCs w:val="14"/>
                                <w:lang w:val="en-US"/>
                              </w:rPr>
                            </w:pPr>
                            <w:r w:rsidRPr="00F92330">
                              <w:rPr>
                                <w:rFonts w:ascii="Arial" w:hAnsi="Arial" w:cs="Arial"/>
                                <w:sz w:val="14"/>
                                <w:szCs w:val="14"/>
                                <w:lang w:val="en-US"/>
                              </w:rPr>
                              <w:t>BStU, MfS, BV Leipzig, AOPK, Nr. 1644/86, Bd. 1, S. 152, 154f., 159</w:t>
                            </w:r>
                            <w:r w:rsidRPr="00F92330">
                              <w:rPr>
                                <w:rFonts w:ascii="Arial" w:hAnsi="Arial" w:cs="Arial"/>
                                <w:sz w:val="14"/>
                                <w:szCs w:val="14"/>
                                <w:lang w:val="en-US"/>
                              </w:rPr>
                              <w:t xml:space="preserve">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76619" id="Textfeld 449" o:spid="_x0000_s1067" type="#_x0000_t202" style="position:absolute;margin-left:185.25pt;margin-top:662.2pt;width:274.5pt;height:2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" stroked="f">
                <v:textbox>
                  <w:txbxContent>
                    <w:p w:rsidR="00F92330" w:rsidRPr="00F92330" w:rsidRDefault="00F92330" w:rsidP="00F92330">
                      <w:pPr>
                        <w:rPr>
                          <w:rFonts w:ascii="Arial" w:hAnsi="Arial" w:cs="Arial"/>
                          <w:sz w:val="14"/>
                          <w:szCs w:val="14"/>
                          <w:lang w:val="en-US"/>
                        </w:rPr>
                      </w:pPr>
                      <w:r w:rsidRPr="00F92330">
                        <w:rPr>
                          <w:rFonts w:ascii="Arial" w:hAnsi="Arial" w:cs="Arial"/>
                          <w:sz w:val="14"/>
                          <w:szCs w:val="14"/>
                          <w:lang w:val="en-US"/>
                        </w:rPr>
                        <w:t>BStU, MfS, BV Leipzig, AOPK, Nr. 1644/86, Bd. 1, S. 152, 154f., 159</w:t>
                      </w:r>
                      <w:r w:rsidRPr="00F92330">
                        <w:rPr>
                          <w:rFonts w:ascii="Arial" w:hAnsi="Arial" w:cs="Arial"/>
                          <w:sz w:val="14"/>
                          <w:szCs w:val="14"/>
                          <w:lang w:val="en-US"/>
                        </w:rPr>
                        <w:t xml:space="preserve"> (CC BY SA)</w:t>
                      </w:r>
                    </w:p>
                  </w:txbxContent>
                </v:textbox>
                <w10:wrap type="square"/>
              </v:shape>
            </w:pict>
          </mc:Fallback>
        </mc:AlternateContent>
      </w:r>
      <w:r w:rsidR="00557AA9" w:rsidRPr="00526D31">
        <w:rPr>
          <w:rFonts w:ascii="Arial" w:hAnsi="Arial" w:cs="Arial"/>
          <w:szCs w:val="36"/>
        </w:rPr>
        <w:t>Quelle</w:t>
      </w:r>
      <w:r w:rsidR="00557AA9">
        <w:rPr>
          <w:rFonts w:ascii="Arial" w:hAnsi="Arial" w:cs="Arial"/>
          <w:szCs w:val="36"/>
        </w:rPr>
        <w:t xml:space="preserve"> [bearb.]</w:t>
      </w:r>
      <w:r w:rsidR="00557AA9" w:rsidRPr="00526D31">
        <w:rPr>
          <w:rFonts w:ascii="Arial" w:hAnsi="Arial" w:cs="Arial"/>
          <w:szCs w:val="36"/>
        </w:rPr>
        <w:t>: BStU, Mf</w:t>
      </w:r>
      <w:r w:rsidR="00557AA9">
        <w:rPr>
          <w:rFonts w:ascii="Arial" w:hAnsi="Arial" w:cs="Arial"/>
          <w:szCs w:val="36"/>
        </w:rPr>
        <w:t>S</w:t>
      </w:r>
      <w:r w:rsidR="00557AA9" w:rsidRPr="00526D31">
        <w:rPr>
          <w:rFonts w:ascii="Arial" w:hAnsi="Arial" w:cs="Arial"/>
          <w:szCs w:val="36"/>
        </w:rPr>
        <w:t xml:space="preserve">, BV Leipzig, AOPK, Nr. 1644/86, Bd. 1, </w:t>
      </w:r>
      <w:r w:rsidR="00557AA9">
        <w:rPr>
          <w:rFonts w:ascii="Arial" w:hAnsi="Arial" w:cs="Arial"/>
          <w:szCs w:val="36"/>
        </w:rPr>
        <w:t>S. 152, 154f., 159.</w:t>
      </w:r>
      <w:r w:rsidR="00557AA9">
        <w:rPr>
          <w:rFonts w:ascii="Arial" w:hAnsi="Arial" w:cs="Arial"/>
          <w:noProof/>
          <w:lang w:eastAsia="de-DE"/>
        </w:rPr>
        <w:drawing>
          <wp:inline distT="0" distB="0" distL="0" distR="0" wp14:anchorId="19578BC0" wp14:editId="4E990E2E">
            <wp:extent cx="5693251" cy="8024648"/>
            <wp:effectExtent l="0" t="0" r="3175"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Z_AOPK_1644_86_Bd_1_BStU_1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9490" cy="8033442"/>
                    </a:xfrm>
                    <a:prstGeom prst="rect">
                      <a:avLst/>
                    </a:prstGeom>
                  </pic:spPr>
                </pic:pic>
              </a:graphicData>
            </a:graphic>
          </wp:inline>
        </w:drawing>
      </w:r>
    </w:p>
    <w:p w:rsidR="00557AA9" w:rsidRDefault="00557AA9" w:rsidP="00FC01C6"/>
    <w:p w:rsidR="00557AA9" w:rsidRDefault="00557AA9" w:rsidP="00FC01C6">
      <w:r>
        <w:rPr>
          <w:rFonts w:ascii="Arial" w:hAnsi="Arial" w:cs="Arial"/>
          <w:noProof/>
          <w:lang w:eastAsia="de-DE"/>
        </w:rPr>
        <w:drawing>
          <wp:anchor distT="0" distB="0" distL="114300" distR="114300" simplePos="0" relativeHeight="251667456" behindDoc="0" locked="0" layoutInCell="1" allowOverlap="1" wp14:anchorId="24828C6F" wp14:editId="3F524EF3">
            <wp:simplePos x="0" y="0"/>
            <wp:positionH relativeFrom="column">
              <wp:posOffset>-4445</wp:posOffset>
            </wp:positionH>
            <wp:positionV relativeFrom="paragraph">
              <wp:posOffset>42545</wp:posOffset>
            </wp:positionV>
            <wp:extent cx="5760720" cy="8173085"/>
            <wp:effectExtent l="0" t="0" r="0" b="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Z_AOPK_1644_86_Bd_1_BStU_1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73085"/>
                    </a:xfrm>
                    <a:prstGeom prst="rect">
                      <a:avLst/>
                    </a:prstGeom>
                  </pic:spPr>
                </pic:pic>
              </a:graphicData>
            </a:graphic>
          </wp:anchor>
        </w:drawing>
      </w:r>
    </w:p>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r w:rsidRPr="00557AA9">
        <mc:AlternateContent>
          <mc:Choice Requires="wps">
            <w:drawing>
              <wp:anchor distT="0" distB="0" distL="114300" distR="114300" simplePos="0" relativeHeight="251669504" behindDoc="0" locked="0" layoutInCell="1" allowOverlap="1" wp14:anchorId="515221AE" wp14:editId="56E301A7">
                <wp:simplePos x="0" y="0"/>
                <wp:positionH relativeFrom="column">
                  <wp:posOffset>1228725</wp:posOffset>
                </wp:positionH>
                <wp:positionV relativeFrom="paragraph">
                  <wp:posOffset>911860</wp:posOffset>
                </wp:positionV>
                <wp:extent cx="1009650" cy="190500"/>
                <wp:effectExtent l="0" t="0" r="19050" b="19050"/>
                <wp:wrapNone/>
                <wp:docPr id="473" name="Rechteck 473"/>
                <wp:cNvGraphicFramePr/>
                <a:graphic xmlns:a="http://schemas.openxmlformats.org/drawingml/2006/main">
                  <a:graphicData uri="http://schemas.microsoft.com/office/word/2010/wordprocessingShape">
                    <wps:wsp>
                      <wps:cNvSpPr/>
                      <wps:spPr>
                        <a:xfrm>
                          <a:off x="0" y="0"/>
                          <a:ext cx="100965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1A7EA" id="Rechteck 473" o:spid="_x0000_s1026" style="position:absolute;margin-left:96.75pt;margin-top:71.8pt;width:79.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" fillcolor="white [3201]" strokecolor="white [3212]" strokeweight="1pt"/>
            </w:pict>
          </mc:Fallback>
        </mc:AlternateContent>
      </w:r>
      <w:r w:rsidRPr="00557AA9">
        <mc:AlternateContent>
          <mc:Choice Requires="wps">
            <w:drawing>
              <wp:anchor distT="0" distB="0" distL="114300" distR="114300" simplePos="0" relativeHeight="251670528" behindDoc="0" locked="0" layoutInCell="1" allowOverlap="1" wp14:anchorId="78912A3F" wp14:editId="740EB0FD">
                <wp:simplePos x="0" y="0"/>
                <wp:positionH relativeFrom="column">
                  <wp:posOffset>1228725</wp:posOffset>
                </wp:positionH>
                <wp:positionV relativeFrom="paragraph">
                  <wp:posOffset>121285</wp:posOffset>
                </wp:positionV>
                <wp:extent cx="1009650" cy="190500"/>
                <wp:effectExtent l="0" t="0" r="19050" b="19050"/>
                <wp:wrapNone/>
                <wp:docPr id="474" name="Rechteck 474"/>
                <wp:cNvGraphicFramePr/>
                <a:graphic xmlns:a="http://schemas.openxmlformats.org/drawingml/2006/main">
                  <a:graphicData uri="http://schemas.microsoft.com/office/word/2010/wordprocessingShape">
                    <wps:wsp>
                      <wps:cNvSpPr/>
                      <wps:spPr>
                        <a:xfrm>
                          <a:off x="0" y="0"/>
                          <a:ext cx="100965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2FFF4" id="Rechteck 474" o:spid="_x0000_s1026" style="position:absolute;margin-left:96.75pt;margin-top:9.55pt;width:79.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" fillcolor="white [3201]" strokecolor="white [3212]" strokeweight="1pt"/>
            </w:pict>
          </mc:Fallback>
        </mc:AlternateContent>
      </w:r>
      <w:r w:rsidRPr="00557AA9">
        <mc:AlternateContent>
          <mc:Choice Requires="wps">
            <w:drawing>
              <wp:anchor distT="0" distB="0" distL="114300" distR="114300" simplePos="0" relativeHeight="251671552" behindDoc="0" locked="0" layoutInCell="1" allowOverlap="1" wp14:anchorId="68FA8291" wp14:editId="6D6FE42B">
                <wp:simplePos x="0" y="0"/>
                <wp:positionH relativeFrom="column">
                  <wp:posOffset>1228725</wp:posOffset>
                </wp:positionH>
                <wp:positionV relativeFrom="paragraph">
                  <wp:posOffset>1702435</wp:posOffset>
                </wp:positionV>
                <wp:extent cx="1009650" cy="190500"/>
                <wp:effectExtent l="0" t="0" r="19050" b="19050"/>
                <wp:wrapNone/>
                <wp:docPr id="475" name="Rechteck 475"/>
                <wp:cNvGraphicFramePr/>
                <a:graphic xmlns:a="http://schemas.openxmlformats.org/drawingml/2006/main">
                  <a:graphicData uri="http://schemas.microsoft.com/office/word/2010/wordprocessingShape">
                    <wps:wsp>
                      <wps:cNvSpPr/>
                      <wps:spPr>
                        <a:xfrm>
                          <a:off x="0" y="0"/>
                          <a:ext cx="100965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6FBFD" id="Rechteck 475" o:spid="_x0000_s1026" style="position:absolute;margin-left:96.75pt;margin-top:134.05pt;width:79.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" fillcolor="white [3201]" strokecolor="white [3212]" strokeweight="1pt"/>
            </w:pict>
          </mc:Fallback>
        </mc:AlternateContent>
      </w:r>
      <w:r w:rsidRPr="00557AA9">
        <mc:AlternateContent>
          <mc:Choice Requires="wps">
            <w:drawing>
              <wp:anchor distT="0" distB="0" distL="114300" distR="114300" simplePos="0" relativeHeight="251672576" behindDoc="0" locked="0" layoutInCell="1" allowOverlap="1" wp14:anchorId="6313A5B9" wp14:editId="03C99F8C">
                <wp:simplePos x="0" y="0"/>
                <wp:positionH relativeFrom="column">
                  <wp:posOffset>1228725</wp:posOffset>
                </wp:positionH>
                <wp:positionV relativeFrom="paragraph">
                  <wp:posOffset>2369185</wp:posOffset>
                </wp:positionV>
                <wp:extent cx="1009650" cy="190500"/>
                <wp:effectExtent l="0" t="0" r="19050" b="19050"/>
                <wp:wrapNone/>
                <wp:docPr id="476" name="Rechteck 476"/>
                <wp:cNvGraphicFramePr/>
                <a:graphic xmlns:a="http://schemas.openxmlformats.org/drawingml/2006/main">
                  <a:graphicData uri="http://schemas.microsoft.com/office/word/2010/wordprocessingShape">
                    <wps:wsp>
                      <wps:cNvSpPr/>
                      <wps:spPr>
                        <a:xfrm>
                          <a:off x="0" y="0"/>
                          <a:ext cx="100965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A8D6B" id="Rechteck 476" o:spid="_x0000_s1026" style="position:absolute;margin-left:96.75pt;margin-top:186.55pt;width:79.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" fillcolor="white [3201]" strokecolor="white [3212]" strokeweight="1pt"/>
            </w:pict>
          </mc:Fallback>
        </mc:AlternateContent>
      </w:r>
    </w:p>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F92330" w:rsidP="00FC01C6">
      <w:r w:rsidRPr="00F92330">
        <w:rPr>
          <w:rFonts w:ascii="Times New Roman" w:hAnsi="Times New Roman" w:cs="Times New Roman"/>
          <w:noProof/>
          <w:sz w:val="24"/>
          <w:szCs w:val="24"/>
          <w:lang w:eastAsia="de-DE"/>
        </w:rPr>
        <mc:AlternateContent>
          <mc:Choice Requires="wps">
            <w:drawing>
              <wp:anchor distT="45720" distB="45720" distL="114300" distR="114300" simplePos="0" relativeHeight="251706368" behindDoc="0" locked="0" layoutInCell="1" allowOverlap="1" wp14:anchorId="3655FED0" wp14:editId="1C1D426A">
                <wp:simplePos x="0" y="0"/>
                <wp:positionH relativeFrom="column">
                  <wp:posOffset>2057400</wp:posOffset>
                </wp:positionH>
                <wp:positionV relativeFrom="paragraph">
                  <wp:posOffset>102870</wp:posOffset>
                </wp:positionV>
                <wp:extent cx="3486150" cy="285750"/>
                <wp:effectExtent l="0" t="0" r="0" b="0"/>
                <wp:wrapSquare wrapText="bothSides"/>
                <wp:docPr id="450" name="Textfeld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85750"/>
                        </a:xfrm>
                        <a:prstGeom prst="rect">
                          <a:avLst/>
                        </a:prstGeom>
                        <a:solidFill>
                          <a:srgbClr val="FFFFFF"/>
                        </a:solidFill>
                        <a:ln w="9525">
                          <a:noFill/>
                          <a:miter lim="800000"/>
                          <a:headEnd/>
                          <a:tailEnd/>
                        </a:ln>
                      </wps:spPr>
                      <wps:txbx>
                        <w:txbxContent>
                          <w:p w:rsidR="00F92330" w:rsidRPr="00F92330" w:rsidRDefault="00F92330" w:rsidP="00F92330">
                            <w:pPr>
                              <w:rPr>
                                <w:rFonts w:ascii="Arial" w:hAnsi="Arial" w:cs="Arial"/>
                                <w:sz w:val="14"/>
                                <w:szCs w:val="14"/>
                                <w:lang w:val="en-US"/>
                              </w:rPr>
                            </w:pPr>
                            <w:r w:rsidRPr="00F92330">
                              <w:rPr>
                                <w:rFonts w:ascii="Arial" w:hAnsi="Arial" w:cs="Arial"/>
                                <w:sz w:val="14"/>
                                <w:szCs w:val="14"/>
                                <w:lang w:val="en-US"/>
                              </w:rPr>
                              <w:t>BStU, MfS, BV Leipzig, AOPK, Nr. 1644/86, Bd. 1, S. 152, 154f., 159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5FED0" id="Textfeld 450" o:spid="_x0000_s1068" type="#_x0000_t202" style="position:absolute;margin-left:162pt;margin-top:8.1pt;width:274.5pt;height:2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" stroked="f">
                <v:textbox>
                  <w:txbxContent>
                    <w:p w:rsidR="00F92330" w:rsidRPr="00F92330" w:rsidRDefault="00F92330" w:rsidP="00F92330">
                      <w:pPr>
                        <w:rPr>
                          <w:rFonts w:ascii="Arial" w:hAnsi="Arial" w:cs="Arial"/>
                          <w:sz w:val="14"/>
                          <w:szCs w:val="14"/>
                          <w:lang w:val="en-US"/>
                        </w:rPr>
                      </w:pPr>
                      <w:r w:rsidRPr="00F92330">
                        <w:rPr>
                          <w:rFonts w:ascii="Arial" w:hAnsi="Arial" w:cs="Arial"/>
                          <w:sz w:val="14"/>
                          <w:szCs w:val="14"/>
                          <w:lang w:val="en-US"/>
                        </w:rPr>
                        <w:t>BStU, MfS, BV Leipzig, AOPK, Nr. 1644/86, Bd. 1, S. 152, 154f., 159 (CC BY SA)</w:t>
                      </w:r>
                    </w:p>
                  </w:txbxContent>
                </v:textbox>
                <w10:wrap type="square"/>
              </v:shape>
            </w:pict>
          </mc:Fallback>
        </mc:AlternateContent>
      </w:r>
    </w:p>
    <w:p w:rsidR="00557AA9" w:rsidRDefault="00557AA9" w:rsidP="00FC01C6"/>
    <w:p w:rsidR="00557AA9" w:rsidRDefault="00557AA9" w:rsidP="00FC01C6">
      <w:r>
        <w:rPr>
          <w:rFonts w:ascii="Arial" w:hAnsi="Arial" w:cs="Arial"/>
          <w:noProof/>
          <w:lang w:eastAsia="de-DE"/>
        </w:rPr>
        <w:drawing>
          <wp:anchor distT="0" distB="0" distL="114300" distR="114300" simplePos="0" relativeHeight="251673600" behindDoc="0" locked="0" layoutInCell="1" allowOverlap="1" wp14:anchorId="4677D53D" wp14:editId="7E3C50FC">
            <wp:simplePos x="0" y="0"/>
            <wp:positionH relativeFrom="column">
              <wp:posOffset>-4364</wp:posOffset>
            </wp:positionH>
            <wp:positionV relativeFrom="paragraph">
              <wp:posOffset>90170</wp:posOffset>
            </wp:positionV>
            <wp:extent cx="5760720" cy="8146530"/>
            <wp:effectExtent l="0" t="0" r="0" b="6985"/>
            <wp:wrapNone/>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Z_AOPK_1644_86_Bd_1_BStU_1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6530"/>
                    </a:xfrm>
                    <a:prstGeom prst="rect">
                      <a:avLst/>
                    </a:prstGeom>
                  </pic:spPr>
                </pic:pic>
              </a:graphicData>
            </a:graphic>
          </wp:anchor>
        </w:drawing>
      </w:r>
    </w:p>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F92330" w:rsidP="00FC01C6">
      <w:r w:rsidRPr="00F92330">
        <w:rPr>
          <w:rFonts w:ascii="Times New Roman" w:hAnsi="Times New Roman" w:cs="Times New Roman"/>
          <w:noProof/>
          <w:sz w:val="24"/>
          <w:szCs w:val="24"/>
          <w:lang w:eastAsia="de-DE"/>
        </w:rPr>
        <mc:AlternateContent>
          <mc:Choice Requires="wps">
            <w:drawing>
              <wp:anchor distT="45720" distB="45720" distL="114300" distR="114300" simplePos="0" relativeHeight="251708416" behindDoc="0" locked="0" layoutInCell="1" allowOverlap="1" wp14:anchorId="69751E8B" wp14:editId="4D21B813">
                <wp:simplePos x="0" y="0"/>
                <wp:positionH relativeFrom="column">
                  <wp:posOffset>2143125</wp:posOffset>
                </wp:positionH>
                <wp:positionV relativeFrom="paragraph">
                  <wp:posOffset>102870</wp:posOffset>
                </wp:positionV>
                <wp:extent cx="3486150" cy="285750"/>
                <wp:effectExtent l="0" t="0" r="0" b="0"/>
                <wp:wrapSquare wrapText="bothSides"/>
                <wp:docPr id="451" name="Textfeld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85750"/>
                        </a:xfrm>
                        <a:prstGeom prst="rect">
                          <a:avLst/>
                        </a:prstGeom>
                        <a:solidFill>
                          <a:srgbClr val="FFFFFF"/>
                        </a:solidFill>
                        <a:ln w="9525">
                          <a:noFill/>
                          <a:miter lim="800000"/>
                          <a:headEnd/>
                          <a:tailEnd/>
                        </a:ln>
                      </wps:spPr>
                      <wps:txbx>
                        <w:txbxContent>
                          <w:p w:rsidR="00F92330" w:rsidRPr="00F92330" w:rsidRDefault="00F92330" w:rsidP="00F92330">
                            <w:pPr>
                              <w:rPr>
                                <w:rFonts w:ascii="Arial" w:hAnsi="Arial" w:cs="Arial"/>
                                <w:sz w:val="14"/>
                                <w:szCs w:val="14"/>
                                <w:lang w:val="en-US"/>
                              </w:rPr>
                            </w:pPr>
                            <w:r w:rsidRPr="00F92330">
                              <w:rPr>
                                <w:rFonts w:ascii="Arial" w:hAnsi="Arial" w:cs="Arial"/>
                                <w:sz w:val="14"/>
                                <w:szCs w:val="14"/>
                                <w:lang w:val="en-US"/>
                              </w:rPr>
                              <w:t>BStU, MfS, BV Leipzig, AOPK, Nr. 1644/86, Bd. 1, S. 152, 154f., 159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51E8B" id="Textfeld 451" o:spid="_x0000_s1069" type="#_x0000_t202" style="position:absolute;margin-left:168.75pt;margin-top:8.1pt;width:274.5pt;height:2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" stroked="f">
                <v:textbox>
                  <w:txbxContent>
                    <w:p w:rsidR="00F92330" w:rsidRPr="00F92330" w:rsidRDefault="00F92330" w:rsidP="00F92330">
                      <w:pPr>
                        <w:rPr>
                          <w:rFonts w:ascii="Arial" w:hAnsi="Arial" w:cs="Arial"/>
                          <w:sz w:val="14"/>
                          <w:szCs w:val="14"/>
                          <w:lang w:val="en-US"/>
                        </w:rPr>
                      </w:pPr>
                      <w:r w:rsidRPr="00F92330">
                        <w:rPr>
                          <w:rFonts w:ascii="Arial" w:hAnsi="Arial" w:cs="Arial"/>
                          <w:sz w:val="14"/>
                          <w:szCs w:val="14"/>
                          <w:lang w:val="en-US"/>
                        </w:rPr>
                        <w:t>BStU, MfS, BV Leipzig, AOPK, Nr. 1644/86, Bd. 1, S. 152, 154f., 159 (CC BY SA)</w:t>
                      </w:r>
                    </w:p>
                  </w:txbxContent>
                </v:textbox>
                <w10:wrap type="square"/>
              </v:shape>
            </w:pict>
          </mc:Fallback>
        </mc:AlternateContent>
      </w:r>
    </w:p>
    <w:p w:rsidR="00557AA9" w:rsidRDefault="00557AA9" w:rsidP="00FC01C6"/>
    <w:p w:rsidR="00557AA9" w:rsidRDefault="00557AA9" w:rsidP="00FC01C6"/>
    <w:p w:rsidR="00557AA9" w:rsidRDefault="00557AA9" w:rsidP="00FC01C6">
      <w:pPr>
        <w:rPr>
          <w:rFonts w:ascii="Arial" w:hAnsi="Arial" w:cs="Arial"/>
          <w:noProof/>
          <w:lang w:eastAsia="de-DE"/>
        </w:rPr>
      </w:pPr>
      <w:r>
        <w:rPr>
          <w:rFonts w:ascii="Arial" w:hAnsi="Arial" w:cs="Arial"/>
          <w:noProof/>
          <w:lang w:eastAsia="de-DE"/>
        </w:rPr>
        <w:drawing>
          <wp:anchor distT="0" distB="0" distL="114300" distR="114300" simplePos="0" relativeHeight="251674624" behindDoc="0" locked="0" layoutInCell="1" allowOverlap="1" wp14:anchorId="3AADBEF4" wp14:editId="3683702E">
            <wp:simplePos x="0" y="0"/>
            <wp:positionH relativeFrom="column">
              <wp:posOffset>178435</wp:posOffset>
            </wp:positionH>
            <wp:positionV relativeFrom="paragraph">
              <wp:posOffset>-862330</wp:posOffset>
            </wp:positionV>
            <wp:extent cx="5760720" cy="8119745"/>
            <wp:effectExtent l="0" t="0" r="0" b="0"/>
            <wp:wrapNone/>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Z_AOPK_1644_86_Bd_1_BStU_1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19745"/>
                    </a:xfrm>
                    <a:prstGeom prst="rect">
                      <a:avLst/>
                    </a:prstGeom>
                  </pic:spPr>
                </pic:pic>
              </a:graphicData>
            </a:graphic>
          </wp:anchor>
        </w:drawing>
      </w:r>
    </w:p>
    <w:p w:rsidR="00557AA9" w:rsidRDefault="00557AA9" w:rsidP="00FC01C6">
      <w:pPr>
        <w:rPr>
          <w:rFonts w:ascii="Arial" w:hAnsi="Arial" w:cs="Arial"/>
          <w:noProof/>
          <w:lang w:eastAsia="de-DE"/>
        </w:rPr>
      </w:pPr>
    </w:p>
    <w:p w:rsidR="00557AA9" w:rsidRDefault="00557AA9" w:rsidP="00FC01C6">
      <w:pPr>
        <w:rPr>
          <w:rFonts w:ascii="Arial" w:hAnsi="Arial" w:cs="Arial"/>
          <w:noProof/>
          <w:lang w:eastAsia="de-DE"/>
        </w:rPr>
      </w:pPr>
    </w:p>
    <w:p w:rsidR="00557AA9" w:rsidRDefault="00557AA9" w:rsidP="00FC01C6">
      <w:pPr>
        <w:rPr>
          <w:rFonts w:ascii="Arial" w:hAnsi="Arial" w:cs="Arial"/>
          <w:noProof/>
          <w:lang w:eastAsia="de-DE"/>
        </w:rPr>
      </w:pPr>
    </w:p>
    <w:p w:rsidR="00557AA9" w:rsidRDefault="00557AA9" w:rsidP="00FC01C6">
      <w:pPr>
        <w:rPr>
          <w:rFonts w:ascii="Arial" w:hAnsi="Arial" w:cs="Arial"/>
          <w:noProof/>
          <w:lang w:eastAsia="de-DE"/>
        </w:rPr>
      </w:pPr>
    </w:p>
    <w:p w:rsidR="00557AA9" w:rsidRDefault="00557AA9" w:rsidP="00FC01C6">
      <w:pPr>
        <w:rPr>
          <w:rFonts w:ascii="Arial" w:hAnsi="Arial" w:cs="Arial"/>
          <w:noProof/>
          <w:lang w:eastAsia="de-DE"/>
        </w:rPr>
      </w:pPr>
    </w:p>
    <w:p w:rsidR="00557AA9" w:rsidRDefault="00557AA9" w:rsidP="00FC01C6">
      <w:pPr>
        <w:rPr>
          <w:rFonts w:ascii="Arial" w:hAnsi="Arial" w:cs="Arial"/>
          <w:noProof/>
          <w:lang w:eastAsia="de-DE"/>
        </w:rPr>
      </w:pPr>
    </w:p>
    <w:p w:rsidR="00557AA9" w:rsidRDefault="00557AA9" w:rsidP="00FC01C6">
      <w:pPr>
        <w:rPr>
          <w:rFonts w:ascii="Arial" w:hAnsi="Arial" w:cs="Arial"/>
          <w:noProof/>
          <w:lang w:eastAsia="de-DE"/>
        </w:rPr>
      </w:pPr>
    </w:p>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557AA9" w:rsidP="00FC01C6"/>
    <w:p w:rsidR="00557AA9" w:rsidRDefault="00F92330" w:rsidP="00FC01C6">
      <w:r w:rsidRPr="00F92330">
        <w:rPr>
          <w:rFonts w:ascii="Times New Roman" w:hAnsi="Times New Roman" w:cs="Times New Roman"/>
          <w:noProof/>
          <w:sz w:val="24"/>
          <w:szCs w:val="24"/>
          <w:lang w:eastAsia="de-DE"/>
        </w:rPr>
        <mc:AlternateContent>
          <mc:Choice Requires="wps">
            <w:drawing>
              <wp:anchor distT="45720" distB="45720" distL="114300" distR="114300" simplePos="0" relativeHeight="251710464" behindDoc="0" locked="0" layoutInCell="1" allowOverlap="1" wp14:anchorId="763C65FD" wp14:editId="06218C48">
                <wp:simplePos x="0" y="0"/>
                <wp:positionH relativeFrom="column">
                  <wp:posOffset>2455545</wp:posOffset>
                </wp:positionH>
                <wp:positionV relativeFrom="paragraph">
                  <wp:posOffset>121920</wp:posOffset>
                </wp:positionV>
                <wp:extent cx="3486150" cy="285750"/>
                <wp:effectExtent l="0" t="0" r="0" b="0"/>
                <wp:wrapSquare wrapText="bothSides"/>
                <wp:docPr id="452" name="Textfeld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85750"/>
                        </a:xfrm>
                        <a:prstGeom prst="rect">
                          <a:avLst/>
                        </a:prstGeom>
                        <a:solidFill>
                          <a:srgbClr val="FFFFFF"/>
                        </a:solidFill>
                        <a:ln w="9525">
                          <a:noFill/>
                          <a:miter lim="800000"/>
                          <a:headEnd/>
                          <a:tailEnd/>
                        </a:ln>
                      </wps:spPr>
                      <wps:txbx>
                        <w:txbxContent>
                          <w:p w:rsidR="00F92330" w:rsidRPr="00F92330" w:rsidRDefault="00F92330" w:rsidP="00F92330">
                            <w:pPr>
                              <w:rPr>
                                <w:rFonts w:ascii="Arial" w:hAnsi="Arial" w:cs="Arial"/>
                                <w:sz w:val="14"/>
                                <w:szCs w:val="14"/>
                                <w:lang w:val="en-US"/>
                              </w:rPr>
                            </w:pPr>
                            <w:r w:rsidRPr="00F92330">
                              <w:rPr>
                                <w:rFonts w:ascii="Arial" w:hAnsi="Arial" w:cs="Arial"/>
                                <w:sz w:val="14"/>
                                <w:szCs w:val="14"/>
                                <w:lang w:val="en-US"/>
                              </w:rPr>
                              <w:t>BStU, MfS, BV Leipzig, AOPK, Nr. 1644/86, Bd. 1, S. 152, 154f., 159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C65FD" id="Textfeld 452" o:spid="_x0000_s1070" type="#_x0000_t202" style="position:absolute;margin-left:193.35pt;margin-top:9.6pt;width:274.5pt;height:2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" stroked="f">
                <v:textbox>
                  <w:txbxContent>
                    <w:p w:rsidR="00F92330" w:rsidRPr="00F92330" w:rsidRDefault="00F92330" w:rsidP="00F92330">
                      <w:pPr>
                        <w:rPr>
                          <w:rFonts w:ascii="Arial" w:hAnsi="Arial" w:cs="Arial"/>
                          <w:sz w:val="14"/>
                          <w:szCs w:val="14"/>
                          <w:lang w:val="en-US"/>
                        </w:rPr>
                      </w:pPr>
                      <w:r w:rsidRPr="00F92330">
                        <w:rPr>
                          <w:rFonts w:ascii="Arial" w:hAnsi="Arial" w:cs="Arial"/>
                          <w:sz w:val="14"/>
                          <w:szCs w:val="14"/>
                          <w:lang w:val="en-US"/>
                        </w:rPr>
                        <w:t>BStU, MfS, BV Leipzig, AOPK, Nr. 1644/86, Bd. 1, S. 152, 154f., 159 (CC BY SA)</w:t>
                      </w:r>
                    </w:p>
                  </w:txbxContent>
                </v:textbox>
                <w10:wrap type="square"/>
              </v:shape>
            </w:pict>
          </mc:Fallback>
        </mc:AlternateContent>
      </w:r>
    </w:p>
    <w:p w:rsidR="00557AA9" w:rsidRDefault="00557AA9" w:rsidP="00FC01C6"/>
    <w:p w:rsidR="00557AA9" w:rsidRDefault="00557AA9" w:rsidP="00FC01C6"/>
    <w:p w:rsidR="00557AA9" w:rsidRDefault="00557AA9" w:rsidP="00FC01C6"/>
    <w:p w:rsidR="00557AA9" w:rsidRDefault="00557AA9" w:rsidP="00557AA9">
      <w:pPr>
        <w:rPr>
          <w:rFonts w:ascii="Courier New" w:hAnsi="Courier New" w:cs="Courier New"/>
          <w:b/>
          <w:sz w:val="36"/>
          <w:szCs w:val="36"/>
        </w:rPr>
      </w:pPr>
      <w:r w:rsidRPr="00457CE9">
        <w:rPr>
          <w:rFonts w:ascii="Courier New" w:hAnsi="Courier New" w:cs="Courier New"/>
          <w:b/>
          <w:sz w:val="36"/>
          <w:szCs w:val="36"/>
        </w:rPr>
        <w:t>Station 2:</w:t>
      </w:r>
      <w:r>
        <w:rPr>
          <w:rFonts w:ascii="Courier New" w:hAnsi="Courier New" w:cs="Courier New"/>
          <w:b/>
          <w:sz w:val="36"/>
          <w:szCs w:val="36"/>
        </w:rPr>
        <w:t xml:space="preserve"> </w:t>
      </w:r>
      <w:r w:rsidRPr="00457CE9">
        <w:rPr>
          <w:rFonts w:ascii="Courier New" w:hAnsi="Courier New" w:cs="Courier New"/>
          <w:b/>
          <w:sz w:val="36"/>
          <w:szCs w:val="36"/>
        </w:rPr>
        <w:t>Rebellische Jugend oder politische Stimme</w:t>
      </w:r>
      <w:r>
        <w:rPr>
          <w:rFonts w:ascii="Courier New" w:hAnsi="Courier New" w:cs="Courier New"/>
          <w:b/>
          <w:sz w:val="36"/>
          <w:szCs w:val="36"/>
        </w:rPr>
        <w:t xml:space="preserve">? </w:t>
      </w:r>
      <w:r w:rsidRPr="00557AA9">
        <w:rPr>
          <w:rFonts w:ascii="Courier New" w:hAnsi="Courier New" w:cs="Courier New"/>
          <w:b/>
          <w:color w:val="C45911" w:themeColor="accent2" w:themeShade="BF"/>
          <w:sz w:val="36"/>
          <w:szCs w:val="36"/>
        </w:rPr>
        <w:t>(Erwartungsbild)</w:t>
      </w:r>
    </w:p>
    <w:p w:rsidR="00557AA9" w:rsidRPr="00B650CD" w:rsidRDefault="00557AA9" w:rsidP="00557AA9">
      <w:pPr>
        <w:rPr>
          <w:rFonts w:ascii="Courier New" w:hAnsi="Courier New" w:cs="Courier New"/>
          <w:b/>
        </w:rPr>
      </w:pPr>
    </w:p>
    <w:p w:rsidR="00557AA9" w:rsidRPr="00457CE9" w:rsidRDefault="00557AA9" w:rsidP="00CA158F">
      <w:pPr>
        <w:pBdr>
          <w:top w:val="single" w:sz="4" w:space="1" w:color="auto"/>
          <w:left w:val="single" w:sz="4" w:space="4" w:color="auto"/>
          <w:bottom w:val="single" w:sz="4" w:space="1" w:color="auto"/>
          <w:right w:val="single" w:sz="4" w:space="4" w:color="auto"/>
        </w:pBdr>
        <w:spacing w:line="360" w:lineRule="auto"/>
        <w:jc w:val="both"/>
        <w:rPr>
          <w:rFonts w:ascii="Courier New" w:hAnsi="Courier New" w:cs="Courier New"/>
        </w:rPr>
      </w:pPr>
      <w:r w:rsidRPr="00457CE9">
        <w:rPr>
          <w:rFonts w:ascii="Courier New" w:hAnsi="Courier New" w:cs="Courier New"/>
        </w:rPr>
        <w:t xml:space="preserve">Systemkritische und oppositionelle Jugendliche waren dem SED-Regime ein Dorn im Auge. </w:t>
      </w:r>
      <w:r>
        <w:rPr>
          <w:rFonts w:ascii="Courier New" w:hAnsi="Courier New" w:cs="Courier New"/>
        </w:rPr>
        <w:t xml:space="preserve">Neben „Inoffiziellen Mitarbeitern“ nutzte das MfS auch Verhöre von Einzelpersonen um an sensible Informationen zu gelangen. Solche konnten unter anderem in Räumlichkeiten der Volkspolizei stattfinden. Dabei machte  sich die Stasi die polizeilichen Kompetenzen zunutze, wie zum Beispiel Festnahmen, Festhalten ohne rechtliche Grundlage, Verhöre etc. Die Stasi konnte darüber hinaus uneingeschränkt auf Informationen der Volkspolizei zugreifen. </w:t>
      </w:r>
      <w:r w:rsidRPr="00457CE9">
        <w:rPr>
          <w:rFonts w:ascii="Courier New" w:hAnsi="Courier New" w:cs="Courier New"/>
        </w:rPr>
        <w:t>Diese Station beschäftigt sich mit einem „Ausspracheberic</w:t>
      </w:r>
      <w:r>
        <w:rPr>
          <w:rFonts w:ascii="Courier New" w:hAnsi="Courier New" w:cs="Courier New"/>
        </w:rPr>
        <w:t>ht“ eines Mitgliedes mit dem MfS in den Räumlichkeiten der „VPKA Leipzig“ (Volkspolizei Kreisamt Leipzig). Mitunter haben sich MfS-Mitarbeiter auch als Volkspolizisten getarnt oder Bürger unter dem Vorwand eines Polizeiverhörs zu einem Verhör durch die Stasi vorgeladen.</w:t>
      </w:r>
    </w:p>
    <w:p w:rsidR="00557AA9" w:rsidRDefault="00557AA9" w:rsidP="00557AA9">
      <w:pPr>
        <w:rPr>
          <w:rFonts w:ascii="Arial" w:hAnsi="Arial" w:cs="Arial"/>
        </w:rPr>
      </w:pPr>
    </w:p>
    <w:p w:rsidR="00557AA9" w:rsidRDefault="00557AA9" w:rsidP="00557AA9">
      <w:pPr>
        <w:pStyle w:val="Listenabsatz"/>
        <w:numPr>
          <w:ilvl w:val="0"/>
          <w:numId w:val="16"/>
        </w:numPr>
        <w:spacing w:after="200" w:line="360" w:lineRule="auto"/>
        <w:ind w:left="284" w:hanging="284"/>
        <w:jc w:val="both"/>
        <w:rPr>
          <w:rFonts w:ascii="Arial" w:hAnsi="Arial" w:cs="Arial"/>
        </w:rPr>
      </w:pPr>
      <w:r>
        <w:rPr>
          <w:rFonts w:ascii="Arial" w:hAnsi="Arial" w:cs="Arial"/>
        </w:rPr>
        <w:t>Unterteilen Sie den Aussprachebericht M5 in einzelne Sinnabschnitte und geben Sie diesen Teilüberschriften. (4 Punkte)</w:t>
      </w:r>
    </w:p>
    <w:p w:rsidR="00557AA9" w:rsidRDefault="00557AA9" w:rsidP="00557AA9">
      <w:pPr>
        <w:spacing w:after="200" w:line="276" w:lineRule="auto"/>
        <w:rPr>
          <w:rFonts w:ascii="Arial" w:hAnsi="Arial" w:cs="Arial"/>
        </w:rPr>
      </w:pPr>
      <w:r>
        <w:rPr>
          <w:rFonts w:ascii="Arial" w:hAnsi="Arial" w:cs="Arial"/>
        </w:rPr>
        <w:t xml:space="preserve">- </w:t>
      </w:r>
      <w:r w:rsidRPr="00D5425B">
        <w:rPr>
          <w:rFonts w:ascii="Arial" w:hAnsi="Arial" w:cs="Arial"/>
        </w:rPr>
        <w:t>Einteilung in nachvoll</w:t>
      </w:r>
      <w:r>
        <w:rPr>
          <w:rFonts w:ascii="Arial" w:hAnsi="Arial" w:cs="Arial"/>
        </w:rPr>
        <w:t>zieh</w:t>
      </w:r>
      <w:r w:rsidRPr="00D5425B">
        <w:rPr>
          <w:rFonts w:ascii="Arial" w:hAnsi="Arial" w:cs="Arial"/>
        </w:rPr>
        <w:t xml:space="preserve">bare Sinnabschnitte </w:t>
      </w:r>
      <w:r>
        <w:rPr>
          <w:rFonts w:ascii="Arial" w:hAnsi="Arial" w:cs="Arial"/>
        </w:rPr>
        <w:t>(2 Punkte)</w:t>
      </w:r>
    </w:p>
    <w:p w:rsidR="00557AA9" w:rsidRPr="00D5425B" w:rsidRDefault="00557AA9" w:rsidP="00557AA9">
      <w:pPr>
        <w:spacing w:after="200" w:line="276" w:lineRule="auto"/>
        <w:rPr>
          <w:rFonts w:ascii="Arial" w:hAnsi="Arial" w:cs="Arial"/>
        </w:rPr>
      </w:pPr>
      <w:r>
        <w:rPr>
          <w:rFonts w:ascii="Arial" w:hAnsi="Arial" w:cs="Arial"/>
        </w:rPr>
        <w:t xml:space="preserve">- </w:t>
      </w:r>
      <w:r w:rsidRPr="00D5425B">
        <w:rPr>
          <w:rFonts w:ascii="Arial" w:hAnsi="Arial" w:cs="Arial"/>
        </w:rPr>
        <w:t>schlüssige Teilüberschrif</w:t>
      </w:r>
      <w:r>
        <w:rPr>
          <w:rFonts w:ascii="Arial" w:hAnsi="Arial" w:cs="Arial"/>
        </w:rPr>
        <w:t>ten (2 Punkte)</w:t>
      </w:r>
    </w:p>
    <w:p w:rsidR="00557AA9" w:rsidRPr="002E677E" w:rsidRDefault="00557AA9" w:rsidP="00557AA9">
      <w:pPr>
        <w:pStyle w:val="Listenabsatz"/>
        <w:numPr>
          <w:ilvl w:val="0"/>
          <w:numId w:val="16"/>
        </w:numPr>
        <w:spacing w:after="200" w:line="360" w:lineRule="auto"/>
        <w:ind w:left="284" w:hanging="284"/>
        <w:rPr>
          <w:rFonts w:ascii="Arial" w:hAnsi="Arial" w:cs="Arial"/>
        </w:rPr>
      </w:pPr>
      <w:r w:rsidRPr="002E677E">
        <w:rPr>
          <w:rFonts w:ascii="Arial" w:hAnsi="Arial" w:cs="Arial"/>
        </w:rPr>
        <w:t>Notiere</w:t>
      </w:r>
      <w:r>
        <w:rPr>
          <w:rFonts w:ascii="Arial" w:hAnsi="Arial" w:cs="Arial"/>
        </w:rPr>
        <w:t>n Sie auf Grundlage des Ausspracheberichts M5,</w:t>
      </w:r>
      <w:r w:rsidRPr="002E677E">
        <w:rPr>
          <w:rFonts w:ascii="Arial" w:hAnsi="Arial" w:cs="Arial"/>
        </w:rPr>
        <w:t xml:space="preserve"> welche persönlichen Rechte angegriffen werden, wenn man </w:t>
      </w:r>
      <w:r>
        <w:rPr>
          <w:rFonts w:ascii="Arial" w:hAnsi="Arial" w:cs="Arial"/>
        </w:rPr>
        <w:t>in</w:t>
      </w:r>
      <w:r w:rsidRPr="002E677E">
        <w:rPr>
          <w:rFonts w:ascii="Arial" w:hAnsi="Arial" w:cs="Arial"/>
        </w:rPr>
        <w:t xml:space="preserve"> einem politischen System beobachtet, verfolg</w:t>
      </w:r>
      <w:r>
        <w:rPr>
          <w:rFonts w:ascii="Arial" w:hAnsi="Arial" w:cs="Arial"/>
        </w:rPr>
        <w:t xml:space="preserve">t und unterdrückt wird, </w:t>
      </w:r>
      <w:r w:rsidRPr="002E677E">
        <w:rPr>
          <w:rFonts w:ascii="Arial" w:hAnsi="Arial" w:cs="Arial"/>
        </w:rPr>
        <w:t xml:space="preserve">weil man der Punkszene angehört. </w:t>
      </w:r>
      <w:r>
        <w:rPr>
          <w:rFonts w:ascii="Arial" w:hAnsi="Arial" w:cs="Arial"/>
        </w:rPr>
        <w:t xml:space="preserve">Verwenden Sie gegebenenfalls vergleichend das Grundgesetz. </w:t>
      </w:r>
      <w:r w:rsidRPr="002E677E">
        <w:rPr>
          <w:rFonts w:ascii="Arial" w:hAnsi="Arial" w:cs="Arial"/>
        </w:rPr>
        <w:t>(</w:t>
      </w:r>
      <w:r>
        <w:rPr>
          <w:rFonts w:ascii="Arial" w:hAnsi="Arial" w:cs="Arial"/>
        </w:rPr>
        <w:t>3</w:t>
      </w:r>
      <w:r w:rsidRPr="002E677E">
        <w:rPr>
          <w:rFonts w:ascii="Arial" w:hAnsi="Arial" w:cs="Arial"/>
        </w:rPr>
        <w:t xml:space="preserve"> Punkte)</w:t>
      </w:r>
    </w:p>
    <w:p w:rsidR="00557AA9" w:rsidRPr="00CA158F" w:rsidRDefault="00557AA9" w:rsidP="00557AA9">
      <w:pPr>
        <w:spacing w:after="200" w:line="240" w:lineRule="auto"/>
        <w:rPr>
          <w:rFonts w:ascii="Arial" w:hAnsi="Arial" w:cs="Arial"/>
          <w:color w:val="C45911" w:themeColor="accent2" w:themeShade="BF"/>
        </w:rPr>
      </w:pPr>
      <w:r w:rsidRPr="00CA158F">
        <w:rPr>
          <w:rFonts w:ascii="Arial" w:hAnsi="Arial" w:cs="Arial"/>
          <w:color w:val="C45911" w:themeColor="accent2" w:themeShade="BF"/>
        </w:rPr>
        <w:t>- Meinungsfreiheit</w:t>
      </w:r>
      <w:r w:rsidRPr="00CA158F">
        <w:rPr>
          <w:rFonts w:ascii="Arial" w:hAnsi="Arial" w:cs="Arial"/>
          <w:color w:val="C45911" w:themeColor="accent2" w:themeShade="BF"/>
        </w:rPr>
        <w:tab/>
      </w:r>
      <w:r w:rsidRPr="00CA158F">
        <w:rPr>
          <w:rFonts w:ascii="Arial" w:hAnsi="Arial" w:cs="Arial"/>
          <w:color w:val="C45911" w:themeColor="accent2" w:themeShade="BF"/>
        </w:rPr>
        <w:tab/>
      </w:r>
      <w:r w:rsidRPr="00CA158F">
        <w:rPr>
          <w:rFonts w:ascii="Arial" w:hAnsi="Arial" w:cs="Arial"/>
          <w:color w:val="C45911" w:themeColor="accent2" w:themeShade="BF"/>
        </w:rPr>
        <w:tab/>
      </w:r>
      <w:r w:rsidRPr="00CA158F">
        <w:rPr>
          <w:rFonts w:ascii="Arial" w:hAnsi="Arial" w:cs="Arial"/>
          <w:color w:val="C45911" w:themeColor="accent2" w:themeShade="BF"/>
        </w:rPr>
        <w:tab/>
      </w:r>
      <w:r w:rsidRPr="00CA158F">
        <w:rPr>
          <w:rFonts w:ascii="Arial" w:hAnsi="Arial" w:cs="Arial"/>
          <w:color w:val="C45911" w:themeColor="accent2" w:themeShade="BF"/>
        </w:rPr>
        <w:tab/>
        <w:t>- Versammlungsfreiheit</w:t>
      </w:r>
    </w:p>
    <w:p w:rsidR="00557AA9" w:rsidRPr="00CA158F" w:rsidRDefault="00557AA9" w:rsidP="00557AA9">
      <w:pPr>
        <w:spacing w:after="200" w:line="240" w:lineRule="auto"/>
        <w:rPr>
          <w:rFonts w:ascii="Arial" w:hAnsi="Arial" w:cs="Arial"/>
          <w:color w:val="C45911" w:themeColor="accent2" w:themeShade="BF"/>
        </w:rPr>
      </w:pPr>
      <w:r w:rsidRPr="00CA158F">
        <w:rPr>
          <w:rFonts w:ascii="Arial" w:hAnsi="Arial" w:cs="Arial"/>
          <w:color w:val="C45911" w:themeColor="accent2" w:themeShade="BF"/>
        </w:rPr>
        <w:t>- Freie Entfaltung der Persönlichkeit</w:t>
      </w:r>
      <w:r w:rsidRPr="00CA158F">
        <w:rPr>
          <w:rFonts w:ascii="Arial" w:hAnsi="Arial" w:cs="Arial"/>
          <w:color w:val="C45911" w:themeColor="accent2" w:themeShade="BF"/>
        </w:rPr>
        <w:tab/>
      </w:r>
      <w:r w:rsidRPr="00CA158F">
        <w:rPr>
          <w:rFonts w:ascii="Arial" w:hAnsi="Arial" w:cs="Arial"/>
          <w:color w:val="C45911" w:themeColor="accent2" w:themeShade="BF"/>
        </w:rPr>
        <w:tab/>
        <w:t>- Demonstrationsrecht</w:t>
      </w:r>
    </w:p>
    <w:p w:rsidR="00557AA9" w:rsidRPr="00CA158F" w:rsidRDefault="00557AA9" w:rsidP="00557AA9">
      <w:pPr>
        <w:spacing w:after="200" w:line="240" w:lineRule="auto"/>
        <w:rPr>
          <w:rFonts w:ascii="Arial" w:hAnsi="Arial" w:cs="Arial"/>
          <w:color w:val="C45911" w:themeColor="accent2" w:themeShade="BF"/>
        </w:rPr>
      </w:pPr>
      <w:r w:rsidRPr="00CA158F">
        <w:rPr>
          <w:rFonts w:ascii="Arial" w:hAnsi="Arial" w:cs="Arial"/>
          <w:color w:val="C45911" w:themeColor="accent2" w:themeShade="BF"/>
        </w:rPr>
        <w:t>- Rechtsschutz</w:t>
      </w:r>
      <w:r w:rsidRPr="00CA158F">
        <w:rPr>
          <w:rFonts w:ascii="Arial" w:hAnsi="Arial" w:cs="Arial"/>
          <w:color w:val="C45911" w:themeColor="accent2" w:themeShade="BF"/>
        </w:rPr>
        <w:tab/>
      </w:r>
      <w:r w:rsidRPr="00CA158F">
        <w:rPr>
          <w:rFonts w:ascii="Arial" w:hAnsi="Arial" w:cs="Arial"/>
          <w:color w:val="C45911" w:themeColor="accent2" w:themeShade="BF"/>
        </w:rPr>
        <w:tab/>
      </w:r>
      <w:r w:rsidRPr="00CA158F">
        <w:rPr>
          <w:rFonts w:ascii="Arial" w:hAnsi="Arial" w:cs="Arial"/>
          <w:color w:val="C45911" w:themeColor="accent2" w:themeShade="BF"/>
        </w:rPr>
        <w:tab/>
      </w:r>
      <w:r w:rsidRPr="00CA158F">
        <w:rPr>
          <w:rFonts w:ascii="Arial" w:hAnsi="Arial" w:cs="Arial"/>
          <w:color w:val="C45911" w:themeColor="accent2" w:themeShade="BF"/>
        </w:rPr>
        <w:tab/>
      </w:r>
      <w:r w:rsidRPr="00CA158F">
        <w:rPr>
          <w:rFonts w:ascii="Arial" w:hAnsi="Arial" w:cs="Arial"/>
          <w:color w:val="C45911" w:themeColor="accent2" w:themeShade="BF"/>
        </w:rPr>
        <w:tab/>
        <w:t>- Menschenwürde</w:t>
      </w:r>
    </w:p>
    <w:p w:rsidR="00CA158F" w:rsidRDefault="00CA158F" w:rsidP="00CA158F">
      <w:pPr>
        <w:spacing w:after="200" w:line="240" w:lineRule="auto"/>
        <w:rPr>
          <w:rFonts w:ascii="Arial" w:hAnsi="Arial" w:cs="Arial"/>
          <w:color w:val="C45911" w:themeColor="accent2" w:themeShade="BF"/>
        </w:rPr>
      </w:pPr>
      <w:r w:rsidRPr="00CA158F">
        <w:rPr>
          <w:rFonts w:ascii="Arial" w:hAnsi="Arial" w:cs="Arial"/>
          <w:color w:val="C45911" w:themeColor="accent2" w:themeShade="BF"/>
        </w:rPr>
        <w:t>- Freiheit der Person</w:t>
      </w:r>
    </w:p>
    <w:p w:rsidR="00CA158F" w:rsidRDefault="00CA158F" w:rsidP="00CA158F">
      <w:pPr>
        <w:spacing w:after="200" w:line="240" w:lineRule="auto"/>
        <w:rPr>
          <w:rFonts w:ascii="Arial" w:hAnsi="Arial" w:cs="Arial"/>
          <w:color w:val="C45911" w:themeColor="accent2" w:themeShade="BF"/>
        </w:rPr>
      </w:pPr>
    </w:p>
    <w:p w:rsidR="00CA158F" w:rsidRPr="00CA158F" w:rsidRDefault="00CA158F" w:rsidP="00CA158F">
      <w:pPr>
        <w:spacing w:after="200" w:line="240" w:lineRule="auto"/>
        <w:rPr>
          <w:rFonts w:ascii="Arial" w:hAnsi="Arial" w:cs="Arial"/>
          <w:color w:val="C45911" w:themeColor="accent2" w:themeShade="BF"/>
        </w:rPr>
      </w:pPr>
    </w:p>
    <w:p w:rsidR="00CA158F" w:rsidRPr="00276068" w:rsidRDefault="00CA158F" w:rsidP="00CA158F">
      <w:pPr>
        <w:pStyle w:val="Listenabsatz"/>
        <w:numPr>
          <w:ilvl w:val="0"/>
          <w:numId w:val="16"/>
        </w:numPr>
        <w:spacing w:after="200" w:line="360" w:lineRule="auto"/>
        <w:ind w:left="284" w:hanging="284"/>
        <w:jc w:val="both"/>
        <w:rPr>
          <w:rFonts w:ascii="Arial" w:hAnsi="Arial" w:cs="Arial"/>
        </w:rPr>
      </w:pPr>
      <w:r w:rsidRPr="00B31F3F">
        <w:rPr>
          <w:rFonts w:ascii="Arial" w:hAnsi="Arial" w:cs="Arial"/>
        </w:rPr>
        <w:t>In den folgenden Zitaten stehen sich zwei entgegengesetzte Einschätzungen zur politischen Relevanz der Lieder von „Wutanfall“ gegenüber.</w:t>
      </w:r>
    </w:p>
    <w:p w:rsidR="00CA158F" w:rsidRDefault="00CA158F" w:rsidP="00CA158F">
      <w:pPr>
        <w:rPr>
          <w:rFonts w:ascii="Arial" w:hAnsi="Arial" w:cs="Arial"/>
        </w:rPr>
      </w:pPr>
    </w:p>
    <w:p w:rsidR="00CA158F" w:rsidRDefault="00CA158F" w:rsidP="00CA158F">
      <w:pPr>
        <w:rPr>
          <w:rFonts w:ascii="Arial" w:hAnsi="Arial" w:cs="Arial"/>
        </w:rPr>
      </w:pPr>
      <w:r>
        <w:rPr>
          <w:noProof/>
          <w:lang w:eastAsia="de-DE"/>
        </w:rPr>
        <mc:AlternateContent>
          <mc:Choice Requires="wps">
            <w:drawing>
              <wp:anchor distT="0" distB="0" distL="114300" distR="114300" simplePos="0" relativeHeight="251676672" behindDoc="0" locked="0" layoutInCell="1" allowOverlap="1" wp14:anchorId="4826B4D5" wp14:editId="0FF41CA2">
                <wp:simplePos x="0" y="0"/>
                <wp:positionH relativeFrom="column">
                  <wp:posOffset>-107315</wp:posOffset>
                </wp:positionH>
                <wp:positionV relativeFrom="paragraph">
                  <wp:posOffset>93980</wp:posOffset>
                </wp:positionV>
                <wp:extent cx="3367405" cy="819150"/>
                <wp:effectExtent l="76200" t="323850" r="42545" b="304800"/>
                <wp:wrapNone/>
                <wp:docPr id="4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4620">
                          <a:off x="0" y="0"/>
                          <a:ext cx="3367405" cy="819150"/>
                        </a:xfrm>
                        <a:prstGeom prst="rect">
                          <a:avLst/>
                        </a:prstGeom>
                        <a:solidFill>
                          <a:srgbClr val="FFFFFF"/>
                        </a:solidFill>
                        <a:ln w="9525">
                          <a:solidFill>
                            <a:srgbClr val="000000"/>
                          </a:solidFill>
                          <a:miter lim="800000"/>
                          <a:headEnd/>
                          <a:tailEnd/>
                        </a:ln>
                      </wps:spPr>
                      <wps:txbx>
                        <w:txbxContent>
                          <w:p w:rsidR="00CA158F" w:rsidRPr="00457CE9" w:rsidRDefault="00CA158F" w:rsidP="00CA158F">
                            <w:pPr>
                              <w:rPr>
                                <w:rFonts w:ascii="Courier New" w:hAnsi="Courier New" w:cs="Courier New"/>
                              </w:rPr>
                            </w:pPr>
                            <w:r w:rsidRPr="00457CE9">
                              <w:rPr>
                                <w:rFonts w:ascii="Courier New" w:hAnsi="Courier New" w:cs="Courier New"/>
                              </w:rPr>
                              <w:t>Laut MfS richteten „sich die Texte gegen die Errungenschaften der [sozialistischen] Gesellschaftsordnung</w:t>
                            </w:r>
                            <w:r>
                              <w:rPr>
                                <w:rFonts w:ascii="Courier New" w:hAnsi="Courier New" w:cs="Courier New"/>
                              </w:rPr>
                              <w:t>[…]</w:t>
                            </w:r>
                            <w:r w:rsidRPr="00457CE9">
                              <w:rPr>
                                <w:rFonts w:ascii="Courier New" w:hAnsi="Courier New" w:cs="Courier Ne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6B4D5" id="Textfeld 2" o:spid="_x0000_s1071" type="#_x0000_t202" style="position:absolute;margin-left:-8.45pt;margin-top:7.4pt;width:265.15pt;height:64.5pt;rotation:-68308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">
                <v:textbox>
                  <w:txbxContent>
                    <w:p w:rsidR="00CA158F" w:rsidRPr="00457CE9" w:rsidRDefault="00CA158F" w:rsidP="00CA158F">
                      <w:pPr>
                        <w:rPr>
                          <w:rFonts w:ascii="Courier New" w:hAnsi="Courier New" w:cs="Courier New"/>
                        </w:rPr>
                      </w:pPr>
                      <w:r w:rsidRPr="00457CE9">
                        <w:rPr>
                          <w:rFonts w:ascii="Courier New" w:hAnsi="Courier New" w:cs="Courier New"/>
                        </w:rPr>
                        <w:t>Laut MfS richteten „sich die Texte gegen die Errungenschaften der [sozialistischen] Gesellschaftsordnung</w:t>
                      </w:r>
                      <w:r>
                        <w:rPr>
                          <w:rFonts w:ascii="Courier New" w:hAnsi="Courier New" w:cs="Courier New"/>
                        </w:rPr>
                        <w:t>[…]</w:t>
                      </w:r>
                      <w:r w:rsidRPr="00457CE9">
                        <w:rPr>
                          <w:rFonts w:ascii="Courier New" w:hAnsi="Courier New" w:cs="Courier New"/>
                        </w:rPr>
                        <w:t>“.</w:t>
                      </w:r>
                    </w:p>
                  </w:txbxContent>
                </v:textbox>
              </v:shape>
            </w:pict>
          </mc:Fallback>
        </mc:AlternateContent>
      </w:r>
    </w:p>
    <w:p w:rsidR="00CA158F" w:rsidRDefault="00CA158F" w:rsidP="00CA158F">
      <w:pPr>
        <w:rPr>
          <w:rFonts w:ascii="Arial" w:hAnsi="Arial" w:cs="Arial"/>
        </w:rPr>
      </w:pPr>
      <w:r>
        <w:rPr>
          <w:noProof/>
          <w:lang w:eastAsia="de-DE"/>
        </w:rPr>
        <mc:AlternateContent>
          <mc:Choice Requires="wps">
            <w:drawing>
              <wp:anchor distT="0" distB="0" distL="114300" distR="114300" simplePos="0" relativeHeight="251677696" behindDoc="0" locked="0" layoutInCell="1" allowOverlap="1" wp14:anchorId="22FB30BF" wp14:editId="1989C437">
                <wp:simplePos x="0" y="0"/>
                <wp:positionH relativeFrom="column">
                  <wp:posOffset>2760345</wp:posOffset>
                </wp:positionH>
                <wp:positionV relativeFrom="paragraph">
                  <wp:posOffset>94615</wp:posOffset>
                </wp:positionV>
                <wp:extent cx="3268980" cy="647700"/>
                <wp:effectExtent l="38100" t="95250" r="7620" b="76200"/>
                <wp:wrapNone/>
                <wp:docPr id="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157">
                          <a:off x="0" y="0"/>
                          <a:ext cx="3268980" cy="647700"/>
                        </a:xfrm>
                        <a:prstGeom prst="rect">
                          <a:avLst/>
                        </a:prstGeom>
                        <a:solidFill>
                          <a:srgbClr val="FFFFFF"/>
                        </a:solidFill>
                        <a:ln w="9525">
                          <a:solidFill>
                            <a:srgbClr val="000000"/>
                          </a:solidFill>
                          <a:miter lim="800000"/>
                          <a:headEnd/>
                          <a:tailEnd/>
                        </a:ln>
                      </wps:spPr>
                      <wps:txbx>
                        <w:txbxContent>
                          <w:p w:rsidR="00CA158F" w:rsidRPr="00457CE9" w:rsidRDefault="00CA158F" w:rsidP="00CA158F">
                            <w:pPr>
                              <w:rPr>
                                <w:rFonts w:ascii="Courier New" w:hAnsi="Courier New" w:cs="Courier New"/>
                              </w:rPr>
                            </w:pPr>
                            <w:r w:rsidRPr="00457CE9">
                              <w:rPr>
                                <w:rFonts w:ascii="Courier New" w:hAnsi="Courier New" w:cs="Courier New"/>
                              </w:rPr>
                              <w:t>Der IM „</w:t>
                            </w:r>
                            <w:r>
                              <w:rPr>
                                <w:rFonts w:ascii="Courier New" w:hAnsi="Courier New" w:cs="Courier New"/>
                              </w:rPr>
                              <w:t>[…]</w:t>
                            </w:r>
                            <w:r w:rsidRPr="00457CE9">
                              <w:rPr>
                                <w:rFonts w:ascii="Courier New" w:hAnsi="Courier New" w:cs="Courier New"/>
                              </w:rPr>
                              <w:t>sagte dazu, dass diese Texte nicht gegen den Staat gerichtet sind“.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B30BF" id="_x0000_s1072" type="#_x0000_t202" style="position:absolute;margin-left:217.35pt;margin-top:7.45pt;width:257.4pt;height:51pt;rotation:17602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">
                <v:textbox>
                  <w:txbxContent>
                    <w:p w:rsidR="00CA158F" w:rsidRPr="00457CE9" w:rsidRDefault="00CA158F" w:rsidP="00CA158F">
                      <w:pPr>
                        <w:rPr>
                          <w:rFonts w:ascii="Courier New" w:hAnsi="Courier New" w:cs="Courier New"/>
                        </w:rPr>
                      </w:pPr>
                      <w:r w:rsidRPr="00457CE9">
                        <w:rPr>
                          <w:rFonts w:ascii="Courier New" w:hAnsi="Courier New" w:cs="Courier New"/>
                        </w:rPr>
                        <w:t>Der IM „</w:t>
                      </w:r>
                      <w:r>
                        <w:rPr>
                          <w:rFonts w:ascii="Courier New" w:hAnsi="Courier New" w:cs="Courier New"/>
                        </w:rPr>
                        <w:t>[…]</w:t>
                      </w:r>
                      <w:r w:rsidRPr="00457CE9">
                        <w:rPr>
                          <w:rFonts w:ascii="Courier New" w:hAnsi="Courier New" w:cs="Courier New"/>
                        </w:rPr>
                        <w:t>sagte dazu, dass diese Texte nicht gegen den Staat gerichtet sind“.</w:t>
                      </w:r>
                    </w:p>
                  </w:txbxContent>
                </v:textbox>
              </v:shape>
            </w:pict>
          </mc:Fallback>
        </mc:AlternateContent>
      </w:r>
    </w:p>
    <w:p w:rsidR="00CA158F" w:rsidRDefault="00CA158F" w:rsidP="00CA158F">
      <w:pPr>
        <w:rPr>
          <w:rFonts w:ascii="Arial" w:hAnsi="Arial" w:cs="Arial"/>
        </w:rPr>
      </w:pPr>
    </w:p>
    <w:p w:rsidR="00CA158F" w:rsidRDefault="00CA158F" w:rsidP="00CA158F">
      <w:pPr>
        <w:rPr>
          <w:rFonts w:ascii="Arial" w:hAnsi="Arial" w:cs="Arial"/>
        </w:rPr>
      </w:pPr>
    </w:p>
    <w:p w:rsidR="00CA158F" w:rsidRDefault="00CA158F" w:rsidP="00CA158F">
      <w:pPr>
        <w:rPr>
          <w:rFonts w:ascii="Arial" w:hAnsi="Arial" w:cs="Arial"/>
        </w:rPr>
      </w:pPr>
    </w:p>
    <w:p w:rsidR="00CA158F" w:rsidRDefault="00CA158F" w:rsidP="00CA158F">
      <w:pPr>
        <w:rPr>
          <w:rFonts w:ascii="Arial" w:hAnsi="Arial" w:cs="Arial"/>
        </w:rPr>
      </w:pPr>
    </w:p>
    <w:p w:rsidR="00CA158F" w:rsidRDefault="00CA158F" w:rsidP="00CA158F">
      <w:pPr>
        <w:rPr>
          <w:rFonts w:ascii="Arial" w:hAnsi="Arial" w:cs="Arial"/>
        </w:rPr>
      </w:pPr>
    </w:p>
    <w:p w:rsidR="00CA158F" w:rsidRDefault="00CA158F" w:rsidP="00CA158F">
      <w:pPr>
        <w:rPr>
          <w:rFonts w:ascii="Arial" w:hAnsi="Arial" w:cs="Arial"/>
        </w:rPr>
      </w:pPr>
    </w:p>
    <w:p w:rsidR="00CA158F" w:rsidRPr="00276068" w:rsidRDefault="00CA158F" w:rsidP="00CA158F">
      <w:pPr>
        <w:spacing w:line="360" w:lineRule="auto"/>
        <w:rPr>
          <w:rFonts w:ascii="Arial" w:hAnsi="Arial" w:cs="Arial"/>
        </w:rPr>
      </w:pPr>
      <w:r w:rsidRPr="00276068">
        <w:rPr>
          <w:rFonts w:ascii="Arial" w:hAnsi="Arial" w:cs="Arial"/>
        </w:rPr>
        <w:t>Positionieren Sie sich, mit Hilfe von M4, zu den beiden Zitaten, indem Sie:</w:t>
      </w:r>
    </w:p>
    <w:p w:rsidR="00CA158F" w:rsidRPr="00276068" w:rsidRDefault="00CA158F" w:rsidP="00CA158F">
      <w:pPr>
        <w:pStyle w:val="Listenabsatz"/>
        <w:numPr>
          <w:ilvl w:val="0"/>
          <w:numId w:val="17"/>
        </w:numPr>
        <w:spacing w:after="200" w:line="360" w:lineRule="auto"/>
        <w:ind w:left="567"/>
        <w:rPr>
          <w:rFonts w:ascii="Arial" w:hAnsi="Arial" w:cs="Arial"/>
        </w:rPr>
      </w:pPr>
      <w:r w:rsidRPr="00276068">
        <w:rPr>
          <w:rFonts w:ascii="Arial" w:hAnsi="Arial" w:cs="Arial"/>
        </w:rPr>
        <w:t>Kritikpunkte herausarbeiten, die die Band in ihren Liedern anspricht. (2Punkte)</w:t>
      </w:r>
    </w:p>
    <w:p w:rsidR="00CA158F" w:rsidRPr="00CA158F" w:rsidRDefault="00CA158F" w:rsidP="00CA158F">
      <w:pPr>
        <w:spacing w:line="360" w:lineRule="auto"/>
        <w:ind w:left="567"/>
        <w:rPr>
          <w:rFonts w:ascii="Arial" w:hAnsi="Arial" w:cs="Arial"/>
          <w:color w:val="C45911" w:themeColor="accent2" w:themeShade="BF"/>
        </w:rPr>
      </w:pPr>
      <w:r w:rsidRPr="00CA158F">
        <w:rPr>
          <w:rFonts w:ascii="Arial" w:hAnsi="Arial" w:cs="Arial"/>
          <w:color w:val="C45911" w:themeColor="accent2" w:themeShade="BF"/>
        </w:rPr>
        <w:t>- Umweltverschmutzung (Z.2)</w:t>
      </w:r>
    </w:p>
    <w:p w:rsidR="00CA158F" w:rsidRPr="00CA158F" w:rsidRDefault="00CA158F" w:rsidP="00CA158F">
      <w:pPr>
        <w:spacing w:line="360" w:lineRule="auto"/>
        <w:ind w:left="567"/>
        <w:rPr>
          <w:rFonts w:ascii="Arial" w:hAnsi="Arial" w:cs="Arial"/>
          <w:color w:val="C45911" w:themeColor="accent2" w:themeShade="BF"/>
        </w:rPr>
      </w:pPr>
      <w:r w:rsidRPr="00CA158F">
        <w:rPr>
          <w:rFonts w:ascii="Arial" w:hAnsi="Arial" w:cs="Arial"/>
          <w:color w:val="C45911" w:themeColor="accent2" w:themeShade="BF"/>
        </w:rPr>
        <w:t>- Nazis können frei herumlaufen (Z.6f.)</w:t>
      </w:r>
    </w:p>
    <w:p w:rsidR="00CA158F" w:rsidRPr="00CA158F" w:rsidRDefault="00CA158F" w:rsidP="00CA158F">
      <w:pPr>
        <w:spacing w:line="360" w:lineRule="auto"/>
        <w:ind w:left="567"/>
        <w:rPr>
          <w:rFonts w:ascii="Arial" w:hAnsi="Arial" w:cs="Arial"/>
          <w:color w:val="C45911" w:themeColor="accent2" w:themeShade="BF"/>
        </w:rPr>
      </w:pPr>
      <w:r w:rsidRPr="00CA158F">
        <w:rPr>
          <w:rFonts w:ascii="Arial" w:hAnsi="Arial" w:cs="Arial"/>
          <w:color w:val="C45911" w:themeColor="accent2" w:themeShade="BF"/>
        </w:rPr>
        <w:t>- Stress im Alltag (Z.12f.)</w:t>
      </w:r>
    </w:p>
    <w:p w:rsidR="00CA158F" w:rsidRPr="00CA158F" w:rsidRDefault="00CA158F" w:rsidP="00CA158F">
      <w:pPr>
        <w:spacing w:line="360" w:lineRule="auto"/>
        <w:ind w:left="567"/>
        <w:rPr>
          <w:rFonts w:ascii="Arial" w:hAnsi="Arial" w:cs="Arial"/>
          <w:color w:val="C45911" w:themeColor="accent2" w:themeShade="BF"/>
        </w:rPr>
      </w:pPr>
      <w:r w:rsidRPr="00CA158F">
        <w:rPr>
          <w:rFonts w:ascii="Arial" w:hAnsi="Arial" w:cs="Arial"/>
          <w:color w:val="C45911" w:themeColor="accent2" w:themeShade="BF"/>
        </w:rPr>
        <w:t>- kulturelle/musikalische Eintönigkeit (Z.16-18)</w:t>
      </w:r>
    </w:p>
    <w:p w:rsidR="00CA158F" w:rsidRPr="00FA7E46" w:rsidRDefault="00CA158F" w:rsidP="00CA158F">
      <w:pPr>
        <w:spacing w:line="360" w:lineRule="auto"/>
        <w:rPr>
          <w:rFonts w:ascii="Arial" w:hAnsi="Arial" w:cs="Arial"/>
          <w:i/>
        </w:rPr>
      </w:pPr>
    </w:p>
    <w:p w:rsidR="00CA158F" w:rsidRPr="00B31F3F" w:rsidRDefault="00CA158F" w:rsidP="00CA158F">
      <w:pPr>
        <w:pStyle w:val="Listenabsatz"/>
        <w:numPr>
          <w:ilvl w:val="0"/>
          <w:numId w:val="17"/>
        </w:numPr>
        <w:spacing w:after="200" w:line="360" w:lineRule="auto"/>
        <w:ind w:left="567"/>
        <w:jc w:val="both"/>
        <w:rPr>
          <w:rFonts w:ascii="Arial" w:hAnsi="Arial" w:cs="Arial"/>
        </w:rPr>
      </w:pPr>
      <w:r>
        <w:rPr>
          <w:rFonts w:ascii="Arial" w:hAnsi="Arial" w:cs="Arial"/>
        </w:rPr>
        <w:t>einschätzen, inwiefern „Wutanfall“ das Regime für die Missstände verantwortlich macht. (2 Punkte)</w:t>
      </w:r>
    </w:p>
    <w:p w:rsidR="00CA158F" w:rsidRPr="00CA158F" w:rsidRDefault="00CA158F" w:rsidP="00CA158F">
      <w:pPr>
        <w:spacing w:after="200" w:line="360" w:lineRule="auto"/>
        <w:ind w:left="567"/>
        <w:jc w:val="both"/>
        <w:rPr>
          <w:rFonts w:ascii="Arial" w:hAnsi="Arial" w:cs="Arial"/>
          <w:color w:val="C45911" w:themeColor="accent2" w:themeShade="BF"/>
        </w:rPr>
      </w:pPr>
      <w:r w:rsidRPr="00CA158F">
        <w:rPr>
          <w:rFonts w:ascii="Arial" w:hAnsi="Arial" w:cs="Arial"/>
          <w:color w:val="C45911" w:themeColor="accent2" w:themeShade="BF"/>
        </w:rPr>
        <w:t>Die Band stellt keine expliziten politischen Forderungen an die Regierung. Das SED-Regime wird nicht direkt verantwortlich gemacht für die Missstände. Dennoch werden Probleme angesprochen, für die aber nur die SED-Regierung verantwortlich sein kann. Vor allem die „Gleichmacherei“ und das Vorgehen gegen jeglichen Individualismus. Insofern sind die Lieder systemkritisch.</w:t>
      </w:r>
    </w:p>
    <w:p w:rsidR="00CA158F" w:rsidRDefault="00CA158F" w:rsidP="00CA158F">
      <w:pPr>
        <w:spacing w:after="200" w:line="360" w:lineRule="auto"/>
        <w:ind w:left="567"/>
        <w:rPr>
          <w:rFonts w:ascii="Arial" w:hAnsi="Arial" w:cs="Arial"/>
        </w:rPr>
      </w:pPr>
    </w:p>
    <w:p w:rsidR="00CA158F" w:rsidRDefault="00CA158F" w:rsidP="00CA158F">
      <w:pPr>
        <w:spacing w:after="200" w:line="360" w:lineRule="auto"/>
        <w:ind w:left="567"/>
        <w:rPr>
          <w:rFonts w:ascii="Arial" w:hAnsi="Arial" w:cs="Arial"/>
        </w:rPr>
      </w:pPr>
    </w:p>
    <w:p w:rsidR="00CA158F" w:rsidRDefault="00CA158F" w:rsidP="00CA158F">
      <w:pPr>
        <w:spacing w:after="200" w:line="360" w:lineRule="auto"/>
        <w:ind w:left="567"/>
        <w:rPr>
          <w:rFonts w:ascii="Arial" w:hAnsi="Arial" w:cs="Arial"/>
        </w:rPr>
      </w:pPr>
    </w:p>
    <w:p w:rsidR="00CA158F" w:rsidRDefault="00CA158F" w:rsidP="00CA158F">
      <w:pPr>
        <w:spacing w:after="200" w:line="360" w:lineRule="auto"/>
        <w:ind w:left="567"/>
        <w:rPr>
          <w:rFonts w:ascii="Arial" w:hAnsi="Arial" w:cs="Arial"/>
        </w:rPr>
      </w:pPr>
    </w:p>
    <w:p w:rsidR="00CA158F" w:rsidRPr="00D5425B" w:rsidRDefault="00CA158F" w:rsidP="00CA158F">
      <w:pPr>
        <w:pStyle w:val="Listenabsatz"/>
        <w:numPr>
          <w:ilvl w:val="0"/>
          <w:numId w:val="16"/>
        </w:numPr>
        <w:spacing w:after="200" w:line="360" w:lineRule="auto"/>
        <w:ind w:left="284" w:hanging="284"/>
        <w:jc w:val="both"/>
        <w:rPr>
          <w:rFonts w:ascii="Arial" w:hAnsi="Arial" w:cs="Arial"/>
        </w:rPr>
      </w:pPr>
      <w:r>
        <w:rPr>
          <w:rFonts w:ascii="Arial" w:hAnsi="Arial" w:cs="Arial"/>
          <w:b/>
        </w:rPr>
        <w:t>Zusatz:</w:t>
      </w:r>
      <w:r>
        <w:rPr>
          <w:rFonts w:ascii="Arial" w:hAnsi="Arial" w:cs="Arial"/>
        </w:rPr>
        <w:t xml:space="preserve"> </w:t>
      </w:r>
      <w:r w:rsidRPr="00D5425B">
        <w:rPr>
          <w:rFonts w:ascii="Arial" w:hAnsi="Arial" w:cs="Arial"/>
        </w:rPr>
        <w:t>Lesen Sie sich die Liedinhalte der Quelle M4 der Punkband „Wutanfall“ durch und ordnen Sie</w:t>
      </w:r>
      <w:r>
        <w:rPr>
          <w:rFonts w:ascii="Arial" w:hAnsi="Arial" w:cs="Arial"/>
        </w:rPr>
        <w:t xml:space="preserve"> die folgenden Originaltitel </w:t>
      </w:r>
      <w:r w:rsidRPr="00D5425B">
        <w:rPr>
          <w:rFonts w:ascii="Arial" w:hAnsi="Arial" w:cs="Arial"/>
        </w:rPr>
        <w:t>den richtigen Liedinhalten zu (</w:t>
      </w:r>
      <w:r>
        <w:rPr>
          <w:rFonts w:ascii="Arial" w:hAnsi="Arial" w:cs="Arial"/>
        </w:rPr>
        <w:t>1</w:t>
      </w:r>
      <w:r w:rsidRPr="00D5425B">
        <w:rPr>
          <w:rFonts w:ascii="Arial" w:hAnsi="Arial" w:cs="Arial"/>
        </w:rPr>
        <w:t xml:space="preserve"> </w:t>
      </w:r>
      <w:r>
        <w:rPr>
          <w:rFonts w:ascii="Arial" w:hAnsi="Arial" w:cs="Arial"/>
        </w:rPr>
        <w:t>Zusatzpunkt</w:t>
      </w:r>
      <w:r w:rsidRPr="00D5425B">
        <w:rPr>
          <w:rFonts w:ascii="Arial" w:hAnsi="Arial" w:cs="Arial"/>
        </w:rPr>
        <w:t>)</w:t>
      </w:r>
    </w:p>
    <w:p w:rsidR="00CA158F" w:rsidRPr="002764D5" w:rsidRDefault="00CA158F" w:rsidP="00CA158F">
      <w:pPr>
        <w:spacing w:after="200" w:line="276" w:lineRule="auto"/>
        <w:rPr>
          <w:rFonts w:ascii="Arial" w:hAnsi="Arial" w:cs="Arial"/>
        </w:rPr>
      </w:pPr>
      <w:r>
        <w:rPr>
          <w:rFonts w:ascii="Arial" w:hAnsi="Arial" w:cs="Arial"/>
          <w:noProof/>
          <w:lang w:eastAsia="de-DE"/>
        </w:rPr>
        <mc:AlternateContent>
          <mc:Choice Requires="wpg">
            <w:drawing>
              <wp:anchor distT="0" distB="0" distL="114300" distR="114300" simplePos="0" relativeHeight="251680768" behindDoc="0" locked="0" layoutInCell="1" allowOverlap="1" wp14:anchorId="57FF6AB6" wp14:editId="7CADADA4">
                <wp:simplePos x="0" y="0"/>
                <wp:positionH relativeFrom="column">
                  <wp:posOffset>31115</wp:posOffset>
                </wp:positionH>
                <wp:positionV relativeFrom="paragraph">
                  <wp:posOffset>135890</wp:posOffset>
                </wp:positionV>
                <wp:extent cx="5821045" cy="4109720"/>
                <wp:effectExtent l="12065" t="12065" r="0" b="2540"/>
                <wp:wrapNone/>
                <wp:docPr id="13"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045" cy="4109720"/>
                          <a:chOff x="1831" y="2670"/>
                          <a:chExt cx="9167" cy="6472"/>
                        </a:xfrm>
                      </wpg:grpSpPr>
                      <wps:wsp>
                        <wps:cNvPr id="14" name="Text Box 305"/>
                        <wps:cNvSpPr txBox="1">
                          <a:spLocks noChangeArrowheads="1"/>
                        </wps:cNvSpPr>
                        <wps:spPr bwMode="auto">
                          <a:xfrm>
                            <a:off x="10264" y="5521"/>
                            <a:ext cx="734"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58F" w:rsidRPr="00633DF3" w:rsidRDefault="00CA158F" w:rsidP="00CA158F">
                              <w:pPr>
                                <w:rPr>
                                  <w:rFonts w:ascii="Arial" w:hAnsi="Arial" w:cs="Arial"/>
                                </w:rPr>
                              </w:pPr>
                              <w:r w:rsidRPr="00633DF3">
                                <w:rPr>
                                  <w:rFonts w:ascii="Arial" w:hAnsi="Arial" w:cs="Arial"/>
                                </w:rPr>
                                <w:t>10</w:t>
                              </w:r>
                            </w:p>
                          </w:txbxContent>
                        </wps:txbx>
                        <wps:bodyPr rot="0" vert="horz" wrap="square" lIns="91440" tIns="45720" rIns="91440" bIns="45720" anchor="t" anchorCtr="0" upright="1">
                          <a:noAutofit/>
                        </wps:bodyPr>
                      </wps:wsp>
                      <wps:wsp>
                        <wps:cNvPr id="15" name="Text Box 306"/>
                        <wps:cNvSpPr txBox="1">
                          <a:spLocks noChangeArrowheads="1"/>
                        </wps:cNvSpPr>
                        <wps:spPr bwMode="auto">
                          <a:xfrm>
                            <a:off x="10264" y="7223"/>
                            <a:ext cx="734"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58F" w:rsidRPr="00633DF3" w:rsidRDefault="00CA158F" w:rsidP="00CA158F">
                              <w:pPr>
                                <w:rPr>
                                  <w:rFonts w:ascii="Arial" w:hAnsi="Arial" w:cs="Arial"/>
                                </w:rPr>
                              </w:pPr>
                              <w:r w:rsidRPr="00633DF3">
                                <w:rPr>
                                  <w:rFonts w:ascii="Arial" w:hAnsi="Arial" w:cs="Arial"/>
                                </w:rPr>
                                <w:t>15</w:t>
                              </w:r>
                            </w:p>
                          </w:txbxContent>
                        </wps:txbx>
                        <wps:bodyPr rot="0" vert="horz" wrap="square" lIns="91440" tIns="45720" rIns="91440" bIns="45720" anchor="t" anchorCtr="0" upright="1">
                          <a:noAutofit/>
                        </wps:bodyPr>
                      </wps:wsp>
                      <wpg:grpSp>
                        <wpg:cNvPr id="16" name="Group 307"/>
                        <wpg:cNvGrpSpPr>
                          <a:grpSpLocks/>
                        </wpg:cNvGrpSpPr>
                        <wpg:grpSpPr bwMode="auto">
                          <a:xfrm>
                            <a:off x="1831" y="2670"/>
                            <a:ext cx="9167" cy="6472"/>
                            <a:chOff x="1831" y="2670"/>
                            <a:chExt cx="9167" cy="6472"/>
                          </a:xfrm>
                        </wpg:grpSpPr>
                        <wps:wsp>
                          <wps:cNvPr id="17" name="Text Box 308"/>
                          <wps:cNvSpPr txBox="1">
                            <a:spLocks noChangeArrowheads="1"/>
                          </wps:cNvSpPr>
                          <wps:spPr bwMode="auto">
                            <a:xfrm>
                              <a:off x="1831" y="2670"/>
                              <a:ext cx="8295" cy="5969"/>
                            </a:xfrm>
                            <a:prstGeom prst="rect">
                              <a:avLst/>
                            </a:prstGeom>
                            <a:solidFill>
                              <a:srgbClr val="FFFFFF"/>
                            </a:solidFill>
                            <a:ln w="9525">
                              <a:solidFill>
                                <a:srgbClr val="000000"/>
                              </a:solidFill>
                              <a:miter lim="800000"/>
                              <a:headEnd/>
                              <a:tailEnd/>
                            </a:ln>
                          </wps:spPr>
                          <wps:txbx>
                            <w:txbxContent>
                              <w:p w:rsidR="00CA158F" w:rsidRDefault="00CA158F" w:rsidP="00CA158F">
                                <w:pPr>
                                  <w:ind w:left="2832"/>
                                  <w:rPr>
                                    <w:rFonts w:ascii="Arial" w:hAnsi="Arial" w:cs="Arial"/>
                                  </w:rPr>
                                </w:pPr>
                                <w:r w:rsidRPr="00457CE9">
                                  <w:rPr>
                                    <w:rFonts w:ascii="Arial" w:hAnsi="Arial" w:cs="Arial"/>
                                  </w:rPr>
                                  <w:t>-</w:t>
                                </w:r>
                                <w:r w:rsidRPr="008030AE">
                                  <w:rPr>
                                    <w:rFonts w:ascii="Arial" w:hAnsi="Arial" w:cs="Arial"/>
                                  </w:rPr>
                                  <w:tab/>
                                </w:r>
                                <w:r>
                                  <w:rPr>
                                    <w:rFonts w:ascii="Arial" w:hAnsi="Arial" w:cs="Arial"/>
                                  </w:rPr>
                                  <w:t>„</w:t>
                                </w:r>
                                <w:r w:rsidRPr="008030AE">
                                  <w:rPr>
                                    <w:rFonts w:ascii="Arial" w:hAnsi="Arial" w:cs="Arial"/>
                                  </w:rPr>
                                  <w:t xml:space="preserve">in diesem Lied geht es um die Zunehmende </w:t>
                                </w:r>
                                <w:r>
                                  <w:rPr>
                                    <w:rFonts w:ascii="Arial" w:hAnsi="Arial" w:cs="Arial"/>
                                  </w:rPr>
                                  <w:t xml:space="preserve">[sic] </w:t>
                                </w:r>
                                <w:r w:rsidRPr="008030AE">
                                  <w:rPr>
                                    <w:rFonts w:ascii="Arial" w:hAnsi="Arial" w:cs="Arial"/>
                                  </w:rPr>
                                  <w:t>Umweltverschmutzung, jeder wirft seinen Müll dorthin, wo er gerade denkt. Damit werden immer mehr Ratten, die alles vernichten</w:t>
                                </w:r>
                                <w:r>
                                  <w:rPr>
                                    <w:rFonts w:ascii="Arial" w:hAnsi="Arial" w:cs="Arial"/>
                                  </w:rPr>
                                  <w:t>[,]</w:t>
                                </w:r>
                                <w:r w:rsidRPr="008030AE">
                                  <w:rPr>
                                    <w:rFonts w:ascii="Arial" w:hAnsi="Arial" w:cs="Arial"/>
                                  </w:rPr>
                                  <w:t xml:space="preserve"> herangezogen.</w:t>
                                </w:r>
                              </w:p>
                              <w:p w:rsidR="00CA158F" w:rsidRPr="008030AE" w:rsidRDefault="00CA158F" w:rsidP="00CA158F">
                                <w:pPr>
                                  <w:ind w:left="2832"/>
                                  <w:rPr>
                                    <w:rFonts w:ascii="Arial" w:hAnsi="Arial" w:cs="Arial"/>
                                  </w:rPr>
                                </w:pPr>
                              </w:p>
                              <w:p w:rsidR="00CA158F" w:rsidRDefault="00CA158F" w:rsidP="00CA158F">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wollen sie zum Ausdruck bringen, daß </w:t>
                                </w:r>
                                <w:r>
                                  <w:rPr>
                                    <w:rFonts w:ascii="Arial" w:hAnsi="Arial" w:cs="Arial"/>
                                  </w:rPr>
                                  <w:t xml:space="preserve">[sic] </w:t>
                                </w:r>
                                <w:r w:rsidRPr="008030AE">
                                  <w:rPr>
                                    <w:rFonts w:ascii="Arial" w:hAnsi="Arial" w:cs="Arial"/>
                                  </w:rPr>
                                  <w:t xml:space="preserve">sie dagegen sind, daß </w:t>
                                </w:r>
                                <w:r>
                                  <w:rPr>
                                    <w:rFonts w:ascii="Arial" w:hAnsi="Arial" w:cs="Arial"/>
                                  </w:rPr>
                                  <w:t xml:space="preserve">[sic] </w:t>
                                </w:r>
                                <w:r w:rsidRPr="008030AE">
                                  <w:rPr>
                                    <w:rFonts w:ascii="Arial" w:hAnsi="Arial" w:cs="Arial"/>
                                  </w:rPr>
                                  <w:t xml:space="preserve">noch Nazi´s </w:t>
                                </w:r>
                                <w:r w:rsidRPr="0009515B">
                                  <w:rPr>
                                    <w:rFonts w:ascii="Arial" w:hAnsi="Arial" w:cs="Arial"/>
                                  </w:rPr>
                                  <w:t xml:space="preserve">[sic] </w:t>
                                </w:r>
                                <w:r w:rsidRPr="008030AE">
                                  <w:rPr>
                                    <w:rFonts w:ascii="Arial" w:hAnsi="Arial" w:cs="Arial"/>
                                  </w:rPr>
                                  <w:t>frei herumlaufen können – sie beziehen das Lied nicht auf die DDR sondern auf diese Länder</w:t>
                                </w:r>
                                <w:r>
                                  <w:rPr>
                                    <w:rFonts w:ascii="Arial" w:hAnsi="Arial" w:cs="Arial"/>
                                  </w:rPr>
                                  <w:t>[,]</w:t>
                                </w:r>
                                <w:r w:rsidRPr="008030AE">
                                  <w:rPr>
                                    <w:rFonts w:ascii="Arial" w:hAnsi="Arial" w:cs="Arial"/>
                                  </w:rPr>
                                  <w:t xml:space="preserve"> indem </w:t>
                                </w:r>
                                <w:r>
                                  <w:rPr>
                                    <w:rFonts w:ascii="Arial" w:hAnsi="Arial" w:cs="Arial"/>
                                  </w:rPr>
                                  <w:t xml:space="preserve">[sic] </w:t>
                                </w:r>
                                <w:r w:rsidRPr="008030AE">
                                  <w:rPr>
                                    <w:rFonts w:ascii="Arial" w:hAnsi="Arial" w:cs="Arial"/>
                                  </w:rPr>
                                  <w:t>es noch so ist.</w:t>
                                </w:r>
                                <w:r>
                                  <w:rPr>
                                    <w:rFonts w:ascii="Arial" w:hAnsi="Arial" w:cs="Arial"/>
                                  </w:rPr>
                                  <w:t>“</w:t>
                                </w:r>
                              </w:p>
                              <w:p w:rsidR="00CA158F" w:rsidRPr="008030AE" w:rsidRDefault="00CA158F" w:rsidP="00CA158F">
                                <w:pPr>
                                  <w:ind w:left="2832"/>
                                  <w:rPr>
                                    <w:rFonts w:ascii="Arial" w:hAnsi="Arial" w:cs="Arial"/>
                                  </w:rPr>
                                </w:pPr>
                              </w:p>
                              <w:p w:rsidR="00CA158F" w:rsidRDefault="00CA158F" w:rsidP="00CA158F">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geht es darum, daß </w:t>
                                </w:r>
                                <w:r>
                                  <w:rPr>
                                    <w:rFonts w:ascii="Arial" w:hAnsi="Arial" w:cs="Arial"/>
                                  </w:rPr>
                                  <w:t xml:space="preserve">[sic] </w:t>
                                </w:r>
                                <w:r w:rsidRPr="008030AE">
                                  <w:rPr>
                                    <w:rFonts w:ascii="Arial" w:hAnsi="Arial" w:cs="Arial"/>
                                  </w:rPr>
                                  <w:t>die Menschen sich durch ihre Arbeit und auch in ihrer Freizeit „fertig machen“, da sie alles nur in Hektik erledigen und sich keine Zeit nehmen</w:t>
                                </w:r>
                                <w:r>
                                  <w:rPr>
                                    <w:rFonts w:ascii="Arial" w:hAnsi="Arial" w:cs="Arial"/>
                                  </w:rPr>
                                  <w:t>“</w:t>
                                </w:r>
                              </w:p>
                              <w:p w:rsidR="00CA158F" w:rsidRDefault="00CA158F" w:rsidP="00CA158F">
                                <w:pPr>
                                  <w:ind w:left="2832"/>
                                  <w:rPr>
                                    <w:rFonts w:ascii="Arial" w:hAnsi="Arial" w:cs="Arial"/>
                                  </w:rPr>
                                </w:pPr>
                              </w:p>
                              <w:p w:rsidR="00CA158F" w:rsidRPr="008030AE" w:rsidRDefault="00CA158F" w:rsidP="00CA158F">
                                <w:pPr>
                                  <w:ind w:left="2832"/>
                                  <w:rPr>
                                    <w:rFonts w:ascii="Arial" w:hAnsi="Arial" w:cs="Arial"/>
                                  </w:rPr>
                                </w:pPr>
                              </w:p>
                              <w:p w:rsidR="00CA158F" w:rsidRPr="008030AE" w:rsidRDefault="00CA158F" w:rsidP="00CA158F">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geht es um die Probleme während Diskoveranstaltungen, die zwar die erste Zeit interessant waren, im laufe </w:t>
                                </w:r>
                                <w:r>
                                  <w:rPr>
                                    <w:rFonts w:ascii="Arial" w:hAnsi="Arial" w:cs="Arial"/>
                                  </w:rPr>
                                  <w:t xml:space="preserve">[sic] </w:t>
                                </w:r>
                                <w:r w:rsidRPr="008030AE">
                                  <w:rPr>
                                    <w:rFonts w:ascii="Arial" w:hAnsi="Arial" w:cs="Arial"/>
                                  </w:rPr>
                                  <w:t>der Zeit aber immer langweiliger werden, da immer nur das gleiche</w:t>
                                </w:r>
                                <w:r>
                                  <w:rPr>
                                    <w:rFonts w:ascii="Arial" w:hAnsi="Arial" w:cs="Arial"/>
                                  </w:rPr>
                                  <w:t xml:space="preserve"> [sic] </w:t>
                                </w:r>
                                <w:r w:rsidRPr="008030AE">
                                  <w:rPr>
                                    <w:rFonts w:ascii="Arial" w:hAnsi="Arial" w:cs="Arial"/>
                                  </w:rPr>
                                  <w:t>gespielt wird. Es gibt nichts neues</w:t>
                                </w:r>
                                <w:r>
                                  <w:rPr>
                                    <w:rFonts w:ascii="Arial" w:hAnsi="Arial" w:cs="Arial"/>
                                  </w:rPr>
                                  <w:t xml:space="preserve"> [sic]</w:t>
                                </w:r>
                                <w:r w:rsidRPr="008030AE">
                                  <w:rPr>
                                    <w:rFonts w:ascii="Arial" w:hAnsi="Arial" w:cs="Arial"/>
                                  </w:rPr>
                                  <w:t>.</w:t>
                                </w:r>
                                <w:r>
                                  <w:rPr>
                                    <w:rFonts w:ascii="Arial" w:hAnsi="Arial" w:cs="Arial"/>
                                  </w:rPr>
                                  <w:t>“</w:t>
                                </w:r>
                              </w:p>
                            </w:txbxContent>
                          </wps:txbx>
                          <wps:bodyPr rot="0" vert="horz" wrap="square" lIns="91440" tIns="45720" rIns="91440" bIns="45720" anchor="t" anchorCtr="0" upright="1">
                            <a:noAutofit/>
                          </wps:bodyPr>
                        </wps:wsp>
                        <wps:wsp>
                          <wps:cNvPr id="18" name="Text Box 309"/>
                          <wps:cNvSpPr txBox="1">
                            <a:spLocks noChangeArrowheads="1"/>
                          </wps:cNvSpPr>
                          <wps:spPr bwMode="auto">
                            <a:xfrm>
                              <a:off x="2116" y="2817"/>
                              <a:ext cx="2355" cy="420"/>
                            </a:xfrm>
                            <a:prstGeom prst="rect">
                              <a:avLst/>
                            </a:prstGeom>
                            <a:solidFill>
                              <a:srgbClr val="FFFFFF"/>
                            </a:solidFill>
                            <a:ln w="9525">
                              <a:solidFill>
                                <a:srgbClr val="000000"/>
                              </a:solidFill>
                              <a:miter lim="800000"/>
                              <a:headEnd/>
                              <a:tailEnd/>
                            </a:ln>
                          </wps:spPr>
                          <wps:txbx>
                            <w:txbxContent>
                              <w:p w:rsidR="00CA158F" w:rsidRPr="00CA158F" w:rsidRDefault="00CA158F" w:rsidP="00CA158F">
                                <w:pPr>
                                  <w:rPr>
                                    <w:rFonts w:ascii="Arial" w:hAnsi="Arial" w:cs="Arial"/>
                                    <w:i/>
                                    <w:color w:val="C45911" w:themeColor="accent2" w:themeShade="BF"/>
                                  </w:rPr>
                                </w:pPr>
                                <w:r w:rsidRPr="00CA158F">
                                  <w:rPr>
                                    <w:rFonts w:ascii="Arial" w:hAnsi="Arial" w:cs="Arial"/>
                                    <w:i/>
                                    <w:color w:val="C45911" w:themeColor="accent2" w:themeShade="BF"/>
                                  </w:rPr>
                                  <w:t>„Die Ratte“</w:t>
                                </w:r>
                              </w:p>
                              <w:p w:rsidR="00CA158F" w:rsidRDefault="00CA158F" w:rsidP="00CA158F"/>
                            </w:txbxContent>
                          </wps:txbx>
                          <wps:bodyPr rot="0" vert="horz" wrap="square" lIns="91440" tIns="45720" rIns="91440" bIns="45720" anchor="t" anchorCtr="0" upright="1">
                            <a:noAutofit/>
                          </wps:bodyPr>
                        </wps:wsp>
                        <wps:wsp>
                          <wps:cNvPr id="19" name="Text Box 310"/>
                          <wps:cNvSpPr txBox="1">
                            <a:spLocks noChangeArrowheads="1"/>
                          </wps:cNvSpPr>
                          <wps:spPr bwMode="auto">
                            <a:xfrm>
                              <a:off x="2116" y="4173"/>
                              <a:ext cx="2355" cy="457"/>
                            </a:xfrm>
                            <a:prstGeom prst="rect">
                              <a:avLst/>
                            </a:prstGeom>
                            <a:solidFill>
                              <a:srgbClr val="FFFFFF"/>
                            </a:solidFill>
                            <a:ln w="9525">
                              <a:solidFill>
                                <a:srgbClr val="000000"/>
                              </a:solidFill>
                              <a:miter lim="800000"/>
                              <a:headEnd/>
                              <a:tailEnd/>
                            </a:ln>
                          </wps:spPr>
                          <wps:txbx>
                            <w:txbxContent>
                              <w:p w:rsidR="00CA158F" w:rsidRPr="005059FA" w:rsidRDefault="00CA158F" w:rsidP="00CA158F">
                                <w:pPr>
                                  <w:rPr>
                                    <w:rFonts w:ascii="Arial" w:hAnsi="Arial" w:cs="Arial"/>
                                    <w:i/>
                                  </w:rPr>
                                </w:pPr>
                                <w:r>
                                  <w:rPr>
                                    <w:rFonts w:ascii="Arial" w:hAnsi="Arial" w:cs="Arial"/>
                                    <w:i/>
                                  </w:rPr>
                                  <w:t>„</w:t>
                                </w:r>
                                <w:r w:rsidRPr="00CA158F">
                                  <w:rPr>
                                    <w:rFonts w:ascii="Arial" w:hAnsi="Arial" w:cs="Arial"/>
                                    <w:i/>
                                    <w:color w:val="C45911" w:themeColor="accent2" w:themeShade="BF"/>
                                  </w:rPr>
                                  <w:t>Nazischweine“</w:t>
                                </w:r>
                              </w:p>
                              <w:p w:rsidR="00CA158F" w:rsidRDefault="00CA158F" w:rsidP="00CA158F"/>
                            </w:txbxContent>
                          </wps:txbx>
                          <wps:bodyPr rot="0" vert="horz" wrap="square" lIns="91440" tIns="45720" rIns="91440" bIns="45720" anchor="t" anchorCtr="0" upright="1">
                            <a:noAutofit/>
                          </wps:bodyPr>
                        </wps:wsp>
                        <wps:wsp>
                          <wps:cNvPr id="20" name="Text Box 311"/>
                          <wps:cNvSpPr txBox="1">
                            <a:spLocks noChangeArrowheads="1"/>
                          </wps:cNvSpPr>
                          <wps:spPr bwMode="auto">
                            <a:xfrm>
                              <a:off x="2116" y="5713"/>
                              <a:ext cx="2355" cy="472"/>
                            </a:xfrm>
                            <a:prstGeom prst="rect">
                              <a:avLst/>
                            </a:prstGeom>
                            <a:solidFill>
                              <a:srgbClr val="FFFFFF"/>
                            </a:solidFill>
                            <a:ln w="9525">
                              <a:solidFill>
                                <a:srgbClr val="000000"/>
                              </a:solidFill>
                              <a:miter lim="800000"/>
                              <a:headEnd/>
                              <a:tailEnd/>
                            </a:ln>
                          </wps:spPr>
                          <wps:txbx>
                            <w:txbxContent>
                              <w:p w:rsidR="00CA158F" w:rsidRPr="00CA158F" w:rsidRDefault="00CA158F" w:rsidP="00CA158F">
                                <w:pPr>
                                  <w:rPr>
                                    <w:rFonts w:ascii="Arial" w:hAnsi="Arial" w:cs="Arial"/>
                                    <w:i/>
                                    <w:color w:val="C45911" w:themeColor="accent2" w:themeShade="BF"/>
                                  </w:rPr>
                                </w:pPr>
                                <w:r w:rsidRPr="00CA158F">
                                  <w:rPr>
                                    <w:rFonts w:ascii="Arial" w:hAnsi="Arial" w:cs="Arial"/>
                                    <w:i/>
                                    <w:color w:val="C45911" w:themeColor="accent2" w:themeShade="BF"/>
                                  </w:rPr>
                                  <w:t>„Hektik“</w:t>
                                </w:r>
                              </w:p>
                              <w:p w:rsidR="00CA158F" w:rsidRDefault="00CA158F" w:rsidP="00CA158F"/>
                            </w:txbxContent>
                          </wps:txbx>
                          <wps:bodyPr rot="0" vert="horz" wrap="square" lIns="91440" tIns="45720" rIns="91440" bIns="45720" anchor="t" anchorCtr="0" upright="1">
                            <a:noAutofit/>
                          </wps:bodyPr>
                        </wps:wsp>
                        <wps:wsp>
                          <wps:cNvPr id="21" name="Text Box 312"/>
                          <wps:cNvSpPr txBox="1">
                            <a:spLocks noChangeArrowheads="1"/>
                          </wps:cNvSpPr>
                          <wps:spPr bwMode="auto">
                            <a:xfrm>
                              <a:off x="2116" y="7220"/>
                              <a:ext cx="2355" cy="435"/>
                            </a:xfrm>
                            <a:prstGeom prst="rect">
                              <a:avLst/>
                            </a:prstGeom>
                            <a:solidFill>
                              <a:srgbClr val="FFFFFF"/>
                            </a:solidFill>
                            <a:ln w="9525">
                              <a:solidFill>
                                <a:srgbClr val="000000"/>
                              </a:solidFill>
                              <a:miter lim="800000"/>
                              <a:headEnd/>
                              <a:tailEnd/>
                            </a:ln>
                          </wps:spPr>
                          <wps:txbx>
                            <w:txbxContent>
                              <w:p w:rsidR="00CA158F" w:rsidRPr="00CA158F" w:rsidRDefault="00CA158F" w:rsidP="00CA158F">
                                <w:pPr>
                                  <w:rPr>
                                    <w:rFonts w:ascii="Arial" w:hAnsi="Arial" w:cs="Arial"/>
                                    <w:i/>
                                    <w:color w:val="C45911" w:themeColor="accent2" w:themeShade="BF"/>
                                  </w:rPr>
                                </w:pPr>
                                <w:r w:rsidRPr="00CA158F">
                                  <w:rPr>
                                    <w:rFonts w:ascii="Arial" w:hAnsi="Arial" w:cs="Arial"/>
                                    <w:i/>
                                    <w:color w:val="C45911" w:themeColor="accent2" w:themeShade="BF"/>
                                  </w:rPr>
                                  <w:t>„Disko“</w:t>
                                </w:r>
                              </w:p>
                              <w:p w:rsidR="00CA158F" w:rsidRDefault="00CA158F" w:rsidP="00CA158F"/>
                            </w:txbxContent>
                          </wps:txbx>
                          <wps:bodyPr rot="0" vert="horz" wrap="square" lIns="91440" tIns="45720" rIns="91440" bIns="45720" anchor="t" anchorCtr="0" upright="1">
                            <a:noAutofit/>
                          </wps:bodyPr>
                        </wps:wsp>
                        <wps:wsp>
                          <wps:cNvPr id="22" name="Text Box 313"/>
                          <wps:cNvSpPr txBox="1">
                            <a:spLocks noChangeArrowheads="1"/>
                          </wps:cNvSpPr>
                          <wps:spPr bwMode="auto">
                            <a:xfrm>
                              <a:off x="1832" y="8677"/>
                              <a:ext cx="82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8F" w:rsidRPr="00D430B9" w:rsidRDefault="00CA158F" w:rsidP="00CA158F">
                                <w:pPr>
                                  <w:rPr>
                                    <w:rFonts w:ascii="Arial" w:hAnsi="Arial" w:cs="Arial"/>
                                  </w:rPr>
                                </w:pPr>
                                <w:r>
                                  <w:rPr>
                                    <w:rFonts w:ascii="Arial" w:hAnsi="Arial" w:cs="Arial"/>
                                    <w:b/>
                                  </w:rPr>
                                  <w:t>M4</w:t>
                                </w:r>
                                <w:r w:rsidRPr="00D430B9">
                                  <w:rPr>
                                    <w:rFonts w:ascii="Arial" w:hAnsi="Arial" w:cs="Arial"/>
                                    <w:b/>
                                  </w:rPr>
                                  <w:t xml:space="preserve"> </w:t>
                                </w:r>
                                <w:r w:rsidRPr="00D430B9">
                                  <w:rPr>
                                    <w:rFonts w:ascii="Arial" w:hAnsi="Arial" w:cs="Arial"/>
                                    <w:sz w:val="18"/>
                                    <w:szCs w:val="18"/>
                                  </w:rPr>
                                  <w:t>Auszug aus</w:t>
                                </w:r>
                                <w:r>
                                  <w:rPr>
                                    <w:rFonts w:ascii="Arial" w:hAnsi="Arial" w:cs="Arial"/>
                                    <w:sz w:val="18"/>
                                    <w:szCs w:val="18"/>
                                  </w:rPr>
                                  <w:t>:</w:t>
                                </w:r>
                                <w:r w:rsidRPr="00D430B9">
                                  <w:rPr>
                                    <w:rFonts w:ascii="Arial" w:hAnsi="Arial" w:cs="Arial"/>
                                    <w:sz w:val="18"/>
                                    <w:szCs w:val="18"/>
                                  </w:rPr>
                                  <w:t xml:space="preserve"> BStU, MfS, BV Leipzig, AOPK, Nr.1644/86, Bd.1. S.</w:t>
                                </w:r>
                                <w:r>
                                  <w:rPr>
                                    <w:rFonts w:ascii="Arial" w:hAnsi="Arial" w:cs="Arial"/>
                                    <w:sz w:val="18"/>
                                    <w:szCs w:val="18"/>
                                  </w:rPr>
                                  <w:t>154</w:t>
                                </w:r>
                                <w:r w:rsidRPr="00D430B9">
                                  <w:rPr>
                                    <w:rFonts w:ascii="Arial" w:hAnsi="Arial" w:cs="Arial"/>
                                    <w:sz w:val="18"/>
                                    <w:szCs w:val="18"/>
                                  </w:rPr>
                                  <w:t>.</w:t>
                                </w:r>
                              </w:p>
                            </w:txbxContent>
                          </wps:txbx>
                          <wps:bodyPr rot="0" vert="horz" wrap="square" lIns="91440" tIns="45720" rIns="91440" bIns="45720" anchor="t" anchorCtr="0" upright="1">
                            <a:noAutofit/>
                          </wps:bodyPr>
                        </wps:wsp>
                        <wps:wsp>
                          <wps:cNvPr id="24" name="Textfeld 60"/>
                          <wps:cNvSpPr txBox="1">
                            <a:spLocks noChangeArrowheads="1"/>
                          </wps:cNvSpPr>
                          <wps:spPr bwMode="auto">
                            <a:xfrm>
                              <a:off x="10292" y="3975"/>
                              <a:ext cx="70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158F" w:rsidRPr="008D7608" w:rsidRDefault="00CA158F" w:rsidP="00CA158F">
                                <w:pPr>
                                  <w:pStyle w:val="KeinLeerraum"/>
                                  <w:rPr>
                                    <w:rFonts w:ascii="Arial" w:hAnsi="Arial" w:cs="Arial"/>
                                    <w:sz w:val="22"/>
                                  </w:rPr>
                                </w:pPr>
                                <w:r>
                                  <w:rPr>
                                    <w:rFonts w:ascii="Arial" w:hAnsi="Arial" w:cs="Arial"/>
                                    <w:sz w:val="2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FF6AB6" id="Group 304" o:spid="_x0000_s1073" style="position:absolute;margin-left:2.45pt;margin-top:10.7pt;width:458.35pt;height:323.6pt;z-index:251680768" coordorigin="1831,2670" coordsize="9167,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">
                <v:shape id="Text Box 305" o:spid="_x0000_s1074" type="#_x0000_t202" style="position:absolute;left:10264;top:5521;width:734;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CA158F" w:rsidRPr="00633DF3" w:rsidRDefault="00CA158F" w:rsidP="00CA158F">
                        <w:pPr>
                          <w:rPr>
                            <w:rFonts w:ascii="Arial" w:hAnsi="Arial" w:cs="Arial"/>
                          </w:rPr>
                        </w:pPr>
                        <w:r w:rsidRPr="00633DF3">
                          <w:rPr>
                            <w:rFonts w:ascii="Arial" w:hAnsi="Arial" w:cs="Arial"/>
                          </w:rPr>
                          <w:t>10</w:t>
                        </w:r>
                      </w:p>
                    </w:txbxContent>
                  </v:textbox>
                </v:shape>
                <v:shape id="Text Box 306" o:spid="_x0000_s1075" type="#_x0000_t202" style="position:absolute;left:10264;top:7223;width:734;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CA158F" w:rsidRPr="00633DF3" w:rsidRDefault="00CA158F" w:rsidP="00CA158F">
                        <w:pPr>
                          <w:rPr>
                            <w:rFonts w:ascii="Arial" w:hAnsi="Arial" w:cs="Arial"/>
                          </w:rPr>
                        </w:pPr>
                        <w:r w:rsidRPr="00633DF3">
                          <w:rPr>
                            <w:rFonts w:ascii="Arial" w:hAnsi="Arial" w:cs="Arial"/>
                          </w:rPr>
                          <w:t>15</w:t>
                        </w:r>
                      </w:p>
                    </w:txbxContent>
                  </v:textbox>
                </v:shape>
                <v:group id="Group 307" o:spid="_x0000_s1076" style="position:absolute;left:1831;top:2670;width:9167;height:6472" coordorigin="1831,2670" coordsize="9167,6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308" o:spid="_x0000_s1077" type="#_x0000_t202" style="position:absolute;left:1831;top:2670;width:8295;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CA158F" w:rsidRDefault="00CA158F" w:rsidP="00CA158F">
                          <w:pPr>
                            <w:ind w:left="2832"/>
                            <w:rPr>
                              <w:rFonts w:ascii="Arial" w:hAnsi="Arial" w:cs="Arial"/>
                            </w:rPr>
                          </w:pPr>
                          <w:r w:rsidRPr="00457CE9">
                            <w:rPr>
                              <w:rFonts w:ascii="Arial" w:hAnsi="Arial" w:cs="Arial"/>
                            </w:rPr>
                            <w:t>-</w:t>
                          </w:r>
                          <w:r w:rsidRPr="008030AE">
                            <w:rPr>
                              <w:rFonts w:ascii="Arial" w:hAnsi="Arial" w:cs="Arial"/>
                            </w:rPr>
                            <w:tab/>
                          </w:r>
                          <w:r>
                            <w:rPr>
                              <w:rFonts w:ascii="Arial" w:hAnsi="Arial" w:cs="Arial"/>
                            </w:rPr>
                            <w:t>„</w:t>
                          </w:r>
                          <w:r w:rsidRPr="008030AE">
                            <w:rPr>
                              <w:rFonts w:ascii="Arial" w:hAnsi="Arial" w:cs="Arial"/>
                            </w:rPr>
                            <w:t xml:space="preserve">in diesem Lied geht es um die Zunehmende </w:t>
                          </w:r>
                          <w:r>
                            <w:rPr>
                              <w:rFonts w:ascii="Arial" w:hAnsi="Arial" w:cs="Arial"/>
                            </w:rPr>
                            <w:t xml:space="preserve">[sic] </w:t>
                          </w:r>
                          <w:r w:rsidRPr="008030AE">
                            <w:rPr>
                              <w:rFonts w:ascii="Arial" w:hAnsi="Arial" w:cs="Arial"/>
                            </w:rPr>
                            <w:t>Umweltverschmutzung, jeder wirft seinen Müll dorthin, wo er gerade denkt. Damit werden immer mehr Ratten, die alles vernichten</w:t>
                          </w:r>
                          <w:r>
                            <w:rPr>
                              <w:rFonts w:ascii="Arial" w:hAnsi="Arial" w:cs="Arial"/>
                            </w:rPr>
                            <w:t>[,]</w:t>
                          </w:r>
                          <w:r w:rsidRPr="008030AE">
                            <w:rPr>
                              <w:rFonts w:ascii="Arial" w:hAnsi="Arial" w:cs="Arial"/>
                            </w:rPr>
                            <w:t xml:space="preserve"> herangezogen.</w:t>
                          </w:r>
                        </w:p>
                        <w:p w:rsidR="00CA158F" w:rsidRPr="008030AE" w:rsidRDefault="00CA158F" w:rsidP="00CA158F">
                          <w:pPr>
                            <w:ind w:left="2832"/>
                            <w:rPr>
                              <w:rFonts w:ascii="Arial" w:hAnsi="Arial" w:cs="Arial"/>
                            </w:rPr>
                          </w:pPr>
                        </w:p>
                        <w:p w:rsidR="00CA158F" w:rsidRDefault="00CA158F" w:rsidP="00CA158F">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wollen sie zum Ausdruck bringen, daß </w:t>
                          </w:r>
                          <w:r>
                            <w:rPr>
                              <w:rFonts w:ascii="Arial" w:hAnsi="Arial" w:cs="Arial"/>
                            </w:rPr>
                            <w:t xml:space="preserve">[sic] </w:t>
                          </w:r>
                          <w:r w:rsidRPr="008030AE">
                            <w:rPr>
                              <w:rFonts w:ascii="Arial" w:hAnsi="Arial" w:cs="Arial"/>
                            </w:rPr>
                            <w:t xml:space="preserve">sie dagegen sind, daß </w:t>
                          </w:r>
                          <w:r>
                            <w:rPr>
                              <w:rFonts w:ascii="Arial" w:hAnsi="Arial" w:cs="Arial"/>
                            </w:rPr>
                            <w:t xml:space="preserve">[sic] </w:t>
                          </w:r>
                          <w:r w:rsidRPr="008030AE">
                            <w:rPr>
                              <w:rFonts w:ascii="Arial" w:hAnsi="Arial" w:cs="Arial"/>
                            </w:rPr>
                            <w:t xml:space="preserve">noch Nazi´s </w:t>
                          </w:r>
                          <w:r w:rsidRPr="0009515B">
                            <w:rPr>
                              <w:rFonts w:ascii="Arial" w:hAnsi="Arial" w:cs="Arial"/>
                            </w:rPr>
                            <w:t xml:space="preserve">[sic] </w:t>
                          </w:r>
                          <w:r w:rsidRPr="008030AE">
                            <w:rPr>
                              <w:rFonts w:ascii="Arial" w:hAnsi="Arial" w:cs="Arial"/>
                            </w:rPr>
                            <w:t>frei herumlaufen können – sie beziehen das Lied nicht auf die DDR sondern auf diese Länder</w:t>
                          </w:r>
                          <w:r>
                            <w:rPr>
                              <w:rFonts w:ascii="Arial" w:hAnsi="Arial" w:cs="Arial"/>
                            </w:rPr>
                            <w:t>[,]</w:t>
                          </w:r>
                          <w:r w:rsidRPr="008030AE">
                            <w:rPr>
                              <w:rFonts w:ascii="Arial" w:hAnsi="Arial" w:cs="Arial"/>
                            </w:rPr>
                            <w:t xml:space="preserve"> indem </w:t>
                          </w:r>
                          <w:r>
                            <w:rPr>
                              <w:rFonts w:ascii="Arial" w:hAnsi="Arial" w:cs="Arial"/>
                            </w:rPr>
                            <w:t xml:space="preserve">[sic] </w:t>
                          </w:r>
                          <w:r w:rsidRPr="008030AE">
                            <w:rPr>
                              <w:rFonts w:ascii="Arial" w:hAnsi="Arial" w:cs="Arial"/>
                            </w:rPr>
                            <w:t>es noch so ist.</w:t>
                          </w:r>
                          <w:r>
                            <w:rPr>
                              <w:rFonts w:ascii="Arial" w:hAnsi="Arial" w:cs="Arial"/>
                            </w:rPr>
                            <w:t>“</w:t>
                          </w:r>
                        </w:p>
                        <w:p w:rsidR="00CA158F" w:rsidRPr="008030AE" w:rsidRDefault="00CA158F" w:rsidP="00CA158F">
                          <w:pPr>
                            <w:ind w:left="2832"/>
                            <w:rPr>
                              <w:rFonts w:ascii="Arial" w:hAnsi="Arial" w:cs="Arial"/>
                            </w:rPr>
                          </w:pPr>
                        </w:p>
                        <w:p w:rsidR="00CA158F" w:rsidRDefault="00CA158F" w:rsidP="00CA158F">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geht es darum, daß </w:t>
                          </w:r>
                          <w:r>
                            <w:rPr>
                              <w:rFonts w:ascii="Arial" w:hAnsi="Arial" w:cs="Arial"/>
                            </w:rPr>
                            <w:t xml:space="preserve">[sic] </w:t>
                          </w:r>
                          <w:r w:rsidRPr="008030AE">
                            <w:rPr>
                              <w:rFonts w:ascii="Arial" w:hAnsi="Arial" w:cs="Arial"/>
                            </w:rPr>
                            <w:t>die Menschen sich durch ihre Arbeit und auch in ihrer Freizeit „fertig machen“, da sie alles nur in Hektik erledigen und sich keine Zeit nehmen</w:t>
                          </w:r>
                          <w:r>
                            <w:rPr>
                              <w:rFonts w:ascii="Arial" w:hAnsi="Arial" w:cs="Arial"/>
                            </w:rPr>
                            <w:t>“</w:t>
                          </w:r>
                        </w:p>
                        <w:p w:rsidR="00CA158F" w:rsidRDefault="00CA158F" w:rsidP="00CA158F">
                          <w:pPr>
                            <w:ind w:left="2832"/>
                            <w:rPr>
                              <w:rFonts w:ascii="Arial" w:hAnsi="Arial" w:cs="Arial"/>
                            </w:rPr>
                          </w:pPr>
                        </w:p>
                        <w:p w:rsidR="00CA158F" w:rsidRPr="008030AE" w:rsidRDefault="00CA158F" w:rsidP="00CA158F">
                          <w:pPr>
                            <w:ind w:left="2832"/>
                            <w:rPr>
                              <w:rFonts w:ascii="Arial" w:hAnsi="Arial" w:cs="Arial"/>
                            </w:rPr>
                          </w:pPr>
                        </w:p>
                        <w:p w:rsidR="00CA158F" w:rsidRPr="008030AE" w:rsidRDefault="00CA158F" w:rsidP="00CA158F">
                          <w:pPr>
                            <w:ind w:left="2832"/>
                            <w:rPr>
                              <w:rFonts w:ascii="Arial" w:hAnsi="Arial" w:cs="Arial"/>
                            </w:rPr>
                          </w:pPr>
                          <w:r w:rsidRPr="008030AE">
                            <w:rPr>
                              <w:rFonts w:ascii="Arial" w:hAnsi="Arial" w:cs="Arial"/>
                            </w:rPr>
                            <w:t xml:space="preserve">- </w:t>
                          </w:r>
                          <w:r w:rsidRPr="008030AE">
                            <w:rPr>
                              <w:rFonts w:ascii="Arial" w:hAnsi="Arial" w:cs="Arial"/>
                            </w:rPr>
                            <w:tab/>
                          </w:r>
                          <w:r>
                            <w:rPr>
                              <w:rFonts w:ascii="Arial" w:hAnsi="Arial" w:cs="Arial"/>
                            </w:rPr>
                            <w:t>„</w:t>
                          </w:r>
                          <w:r w:rsidRPr="008030AE">
                            <w:rPr>
                              <w:rFonts w:ascii="Arial" w:hAnsi="Arial" w:cs="Arial"/>
                            </w:rPr>
                            <w:t xml:space="preserve">in diesem Lied geht es um die Probleme während Diskoveranstaltungen, die zwar die erste Zeit interessant waren, im laufe </w:t>
                          </w:r>
                          <w:r>
                            <w:rPr>
                              <w:rFonts w:ascii="Arial" w:hAnsi="Arial" w:cs="Arial"/>
                            </w:rPr>
                            <w:t xml:space="preserve">[sic] </w:t>
                          </w:r>
                          <w:r w:rsidRPr="008030AE">
                            <w:rPr>
                              <w:rFonts w:ascii="Arial" w:hAnsi="Arial" w:cs="Arial"/>
                            </w:rPr>
                            <w:t>der Zeit aber immer langweiliger werden, da immer nur das gleiche</w:t>
                          </w:r>
                          <w:r>
                            <w:rPr>
                              <w:rFonts w:ascii="Arial" w:hAnsi="Arial" w:cs="Arial"/>
                            </w:rPr>
                            <w:t xml:space="preserve"> [sic] </w:t>
                          </w:r>
                          <w:r w:rsidRPr="008030AE">
                            <w:rPr>
                              <w:rFonts w:ascii="Arial" w:hAnsi="Arial" w:cs="Arial"/>
                            </w:rPr>
                            <w:t>gespielt wird. Es gibt nichts neues</w:t>
                          </w:r>
                          <w:r>
                            <w:rPr>
                              <w:rFonts w:ascii="Arial" w:hAnsi="Arial" w:cs="Arial"/>
                            </w:rPr>
                            <w:t xml:space="preserve"> [sic]</w:t>
                          </w:r>
                          <w:r w:rsidRPr="008030AE">
                            <w:rPr>
                              <w:rFonts w:ascii="Arial" w:hAnsi="Arial" w:cs="Arial"/>
                            </w:rPr>
                            <w:t>.</w:t>
                          </w:r>
                          <w:r>
                            <w:rPr>
                              <w:rFonts w:ascii="Arial" w:hAnsi="Arial" w:cs="Arial"/>
                            </w:rPr>
                            <w:t>“</w:t>
                          </w:r>
                        </w:p>
                      </w:txbxContent>
                    </v:textbox>
                  </v:shape>
                  <v:shape id="Text Box 309" o:spid="_x0000_s1078" type="#_x0000_t202" style="position:absolute;left:2116;top:2817;width:23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CA158F" w:rsidRPr="00CA158F" w:rsidRDefault="00CA158F" w:rsidP="00CA158F">
                          <w:pPr>
                            <w:rPr>
                              <w:rFonts w:ascii="Arial" w:hAnsi="Arial" w:cs="Arial"/>
                              <w:i/>
                              <w:color w:val="C45911" w:themeColor="accent2" w:themeShade="BF"/>
                            </w:rPr>
                          </w:pPr>
                          <w:r w:rsidRPr="00CA158F">
                            <w:rPr>
                              <w:rFonts w:ascii="Arial" w:hAnsi="Arial" w:cs="Arial"/>
                              <w:i/>
                              <w:color w:val="C45911" w:themeColor="accent2" w:themeShade="BF"/>
                            </w:rPr>
                            <w:t>„Die Ratte“</w:t>
                          </w:r>
                        </w:p>
                        <w:p w:rsidR="00CA158F" w:rsidRDefault="00CA158F" w:rsidP="00CA158F"/>
                      </w:txbxContent>
                    </v:textbox>
                  </v:shape>
                  <v:shape id="Text Box 310" o:spid="_x0000_s1079" type="#_x0000_t202" style="position:absolute;left:2116;top:4173;width:235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CA158F" w:rsidRPr="005059FA" w:rsidRDefault="00CA158F" w:rsidP="00CA158F">
                          <w:pPr>
                            <w:rPr>
                              <w:rFonts w:ascii="Arial" w:hAnsi="Arial" w:cs="Arial"/>
                              <w:i/>
                            </w:rPr>
                          </w:pPr>
                          <w:r>
                            <w:rPr>
                              <w:rFonts w:ascii="Arial" w:hAnsi="Arial" w:cs="Arial"/>
                              <w:i/>
                            </w:rPr>
                            <w:t>„</w:t>
                          </w:r>
                          <w:r w:rsidRPr="00CA158F">
                            <w:rPr>
                              <w:rFonts w:ascii="Arial" w:hAnsi="Arial" w:cs="Arial"/>
                              <w:i/>
                              <w:color w:val="C45911" w:themeColor="accent2" w:themeShade="BF"/>
                            </w:rPr>
                            <w:t>Nazischweine“</w:t>
                          </w:r>
                        </w:p>
                        <w:p w:rsidR="00CA158F" w:rsidRDefault="00CA158F" w:rsidP="00CA158F"/>
                      </w:txbxContent>
                    </v:textbox>
                  </v:shape>
                  <v:shape id="Text Box 311" o:spid="_x0000_s1080" type="#_x0000_t202" style="position:absolute;left:2116;top:5713;width:235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CA158F" w:rsidRPr="00CA158F" w:rsidRDefault="00CA158F" w:rsidP="00CA158F">
                          <w:pPr>
                            <w:rPr>
                              <w:rFonts w:ascii="Arial" w:hAnsi="Arial" w:cs="Arial"/>
                              <w:i/>
                              <w:color w:val="C45911" w:themeColor="accent2" w:themeShade="BF"/>
                            </w:rPr>
                          </w:pPr>
                          <w:r w:rsidRPr="00CA158F">
                            <w:rPr>
                              <w:rFonts w:ascii="Arial" w:hAnsi="Arial" w:cs="Arial"/>
                              <w:i/>
                              <w:color w:val="C45911" w:themeColor="accent2" w:themeShade="BF"/>
                            </w:rPr>
                            <w:t>„Hektik“</w:t>
                          </w:r>
                        </w:p>
                        <w:p w:rsidR="00CA158F" w:rsidRDefault="00CA158F" w:rsidP="00CA158F"/>
                      </w:txbxContent>
                    </v:textbox>
                  </v:shape>
                  <v:shape id="Text Box 312" o:spid="_x0000_s1081" type="#_x0000_t202" style="position:absolute;left:2116;top:7220;width:23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CA158F" w:rsidRPr="00CA158F" w:rsidRDefault="00CA158F" w:rsidP="00CA158F">
                          <w:pPr>
                            <w:rPr>
                              <w:rFonts w:ascii="Arial" w:hAnsi="Arial" w:cs="Arial"/>
                              <w:i/>
                              <w:color w:val="C45911" w:themeColor="accent2" w:themeShade="BF"/>
                            </w:rPr>
                          </w:pPr>
                          <w:r w:rsidRPr="00CA158F">
                            <w:rPr>
                              <w:rFonts w:ascii="Arial" w:hAnsi="Arial" w:cs="Arial"/>
                              <w:i/>
                              <w:color w:val="C45911" w:themeColor="accent2" w:themeShade="BF"/>
                            </w:rPr>
                            <w:t>„Disko“</w:t>
                          </w:r>
                        </w:p>
                        <w:p w:rsidR="00CA158F" w:rsidRDefault="00CA158F" w:rsidP="00CA158F"/>
                      </w:txbxContent>
                    </v:textbox>
                  </v:shape>
                  <v:shape id="Text Box 313" o:spid="_x0000_s1082" type="#_x0000_t202" style="position:absolute;left:1832;top:8677;width:82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CA158F" w:rsidRPr="00D430B9" w:rsidRDefault="00CA158F" w:rsidP="00CA158F">
                          <w:pPr>
                            <w:rPr>
                              <w:rFonts w:ascii="Arial" w:hAnsi="Arial" w:cs="Arial"/>
                            </w:rPr>
                          </w:pPr>
                          <w:r>
                            <w:rPr>
                              <w:rFonts w:ascii="Arial" w:hAnsi="Arial" w:cs="Arial"/>
                              <w:b/>
                            </w:rPr>
                            <w:t>M4</w:t>
                          </w:r>
                          <w:r w:rsidRPr="00D430B9">
                            <w:rPr>
                              <w:rFonts w:ascii="Arial" w:hAnsi="Arial" w:cs="Arial"/>
                              <w:b/>
                            </w:rPr>
                            <w:t xml:space="preserve"> </w:t>
                          </w:r>
                          <w:r w:rsidRPr="00D430B9">
                            <w:rPr>
                              <w:rFonts w:ascii="Arial" w:hAnsi="Arial" w:cs="Arial"/>
                              <w:sz w:val="18"/>
                              <w:szCs w:val="18"/>
                            </w:rPr>
                            <w:t>Auszug aus</w:t>
                          </w:r>
                          <w:r>
                            <w:rPr>
                              <w:rFonts w:ascii="Arial" w:hAnsi="Arial" w:cs="Arial"/>
                              <w:sz w:val="18"/>
                              <w:szCs w:val="18"/>
                            </w:rPr>
                            <w:t>:</w:t>
                          </w:r>
                          <w:r w:rsidRPr="00D430B9">
                            <w:rPr>
                              <w:rFonts w:ascii="Arial" w:hAnsi="Arial" w:cs="Arial"/>
                              <w:sz w:val="18"/>
                              <w:szCs w:val="18"/>
                            </w:rPr>
                            <w:t xml:space="preserve"> BStU, MfS, BV Leipzig, AOPK, Nr.1644/86, Bd.1. S.</w:t>
                          </w:r>
                          <w:r>
                            <w:rPr>
                              <w:rFonts w:ascii="Arial" w:hAnsi="Arial" w:cs="Arial"/>
                              <w:sz w:val="18"/>
                              <w:szCs w:val="18"/>
                            </w:rPr>
                            <w:t>154</w:t>
                          </w:r>
                          <w:r w:rsidRPr="00D430B9">
                            <w:rPr>
                              <w:rFonts w:ascii="Arial" w:hAnsi="Arial" w:cs="Arial"/>
                              <w:sz w:val="18"/>
                              <w:szCs w:val="18"/>
                            </w:rPr>
                            <w:t>.</w:t>
                          </w:r>
                        </w:p>
                      </w:txbxContent>
                    </v:textbox>
                  </v:shape>
                  <v:shape id="_x0000_s1083" type="#_x0000_t202" style="position:absolute;left:10292;top:3975;width:70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CA158F" w:rsidRPr="008D7608" w:rsidRDefault="00CA158F" w:rsidP="00CA158F">
                          <w:pPr>
                            <w:pStyle w:val="KeinLeerraum"/>
                            <w:rPr>
                              <w:rFonts w:ascii="Arial" w:hAnsi="Arial" w:cs="Arial"/>
                              <w:sz w:val="22"/>
                            </w:rPr>
                          </w:pPr>
                          <w:r>
                            <w:rPr>
                              <w:rFonts w:ascii="Arial" w:hAnsi="Arial" w:cs="Arial"/>
                              <w:sz w:val="22"/>
                            </w:rPr>
                            <w:t>5</w:t>
                          </w:r>
                        </w:p>
                      </w:txbxContent>
                    </v:textbox>
                  </v:shape>
                </v:group>
              </v:group>
            </w:pict>
          </mc:Fallback>
        </mc:AlternateContent>
      </w:r>
    </w:p>
    <w:p w:rsidR="00CA158F" w:rsidRPr="00B650CD" w:rsidRDefault="00CA158F" w:rsidP="00CA158F">
      <w:pPr>
        <w:pStyle w:val="Listenabsatz"/>
        <w:tabs>
          <w:tab w:val="left" w:pos="8789"/>
        </w:tabs>
        <w:jc w:val="both"/>
        <w:rPr>
          <w:rFonts w:ascii="Arial" w:hAnsi="Arial" w:cs="Arial"/>
        </w:rPr>
      </w:pPr>
    </w:p>
    <w:p w:rsidR="00CA158F" w:rsidRDefault="00CA158F" w:rsidP="00CA158F">
      <w:pPr>
        <w:pStyle w:val="Listenabsatz"/>
        <w:jc w:val="both"/>
        <w:rPr>
          <w:rFonts w:ascii="Arial" w:hAnsi="Arial" w:cs="Arial"/>
        </w:rPr>
      </w:pPr>
    </w:p>
    <w:p w:rsidR="00CA158F" w:rsidRDefault="00CA158F" w:rsidP="00CA158F">
      <w:pPr>
        <w:pStyle w:val="Listenabsatz"/>
        <w:jc w:val="both"/>
        <w:rPr>
          <w:rFonts w:ascii="Arial" w:hAnsi="Arial" w:cs="Arial"/>
        </w:rPr>
      </w:pPr>
    </w:p>
    <w:p w:rsidR="00CA158F" w:rsidRDefault="00CA158F" w:rsidP="00CA158F">
      <w:pPr>
        <w:pStyle w:val="Listenabsatz"/>
        <w:jc w:val="both"/>
        <w:rPr>
          <w:rFonts w:ascii="Arial" w:hAnsi="Arial" w:cs="Arial"/>
        </w:rPr>
      </w:pPr>
    </w:p>
    <w:p w:rsidR="00CA158F" w:rsidRDefault="00CA158F" w:rsidP="00CA158F">
      <w:pPr>
        <w:pStyle w:val="Listenabsatz"/>
        <w:jc w:val="both"/>
        <w:rPr>
          <w:rFonts w:ascii="Arial" w:hAnsi="Arial" w:cs="Arial"/>
        </w:rPr>
      </w:pPr>
    </w:p>
    <w:p w:rsidR="00CA158F" w:rsidRDefault="00CA158F" w:rsidP="00CA158F">
      <w:pPr>
        <w:pStyle w:val="Listenabsatz"/>
        <w:jc w:val="both"/>
        <w:rPr>
          <w:rFonts w:ascii="Arial" w:hAnsi="Arial" w:cs="Arial"/>
        </w:rPr>
      </w:pPr>
      <w:r>
        <w:rPr>
          <w:noProof/>
          <w:lang w:eastAsia="de-DE"/>
        </w:rPr>
        <mc:AlternateContent>
          <mc:Choice Requires="wps">
            <w:drawing>
              <wp:anchor distT="0" distB="0" distL="114300" distR="114300" simplePos="0" relativeHeight="251679744" behindDoc="0" locked="0" layoutInCell="1" allowOverlap="1" wp14:anchorId="2DEB7181" wp14:editId="3C6E1E55">
                <wp:simplePos x="0" y="0"/>
                <wp:positionH relativeFrom="column">
                  <wp:posOffset>5462905</wp:posOffset>
                </wp:positionH>
                <wp:positionV relativeFrom="paragraph">
                  <wp:posOffset>40640</wp:posOffset>
                </wp:positionV>
                <wp:extent cx="552450" cy="483870"/>
                <wp:effectExtent l="0" t="0" r="0" b="0"/>
                <wp:wrapNone/>
                <wp:docPr id="44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58F" w:rsidRPr="00633DF3" w:rsidRDefault="00CA158F" w:rsidP="00CA158F">
                            <w:pP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B7181" id="Text Box 267" o:spid="_x0000_s1084" type="#_x0000_t202" style="position:absolute;left:0;text-align:left;margin-left:430.15pt;margin-top:3.2pt;width:43.5pt;height:3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" stroked="f">
                <v:textbox>
                  <w:txbxContent>
                    <w:p w:rsidR="00CA158F" w:rsidRPr="00633DF3" w:rsidRDefault="00CA158F" w:rsidP="00CA158F">
                      <w:pPr>
                        <w:rPr>
                          <w:rFonts w:ascii="Arial" w:hAnsi="Arial" w:cs="Arial"/>
                        </w:rPr>
                      </w:pPr>
                      <w:r>
                        <w:rPr>
                          <w:rFonts w:ascii="Arial" w:hAnsi="Arial" w:cs="Arial"/>
                        </w:rPr>
                        <w:t xml:space="preserve">  </w:t>
                      </w:r>
                    </w:p>
                  </w:txbxContent>
                </v:textbox>
              </v:shape>
            </w:pict>
          </mc:Fallback>
        </mc:AlternateContent>
      </w:r>
    </w:p>
    <w:p w:rsidR="00CA158F" w:rsidRPr="00B3514F" w:rsidRDefault="00CA158F" w:rsidP="00CA158F">
      <w:pPr>
        <w:pStyle w:val="Listenabsatz"/>
        <w:jc w:val="both"/>
        <w:rPr>
          <w:rFonts w:ascii="Arial" w:hAnsi="Arial" w:cs="Arial"/>
        </w:rPr>
      </w:pPr>
    </w:p>
    <w:p w:rsidR="00CA158F" w:rsidRDefault="00CA158F" w:rsidP="00CA158F">
      <w:pPr>
        <w:pStyle w:val="Listenabsatz"/>
        <w:ind w:left="1080"/>
      </w:pPr>
    </w:p>
    <w:p w:rsidR="00CA158F" w:rsidRDefault="00CA158F" w:rsidP="00CA158F">
      <w:pPr>
        <w:pStyle w:val="Listenabsatz"/>
        <w:ind w:left="1080"/>
      </w:pPr>
    </w:p>
    <w:p w:rsidR="00CA158F" w:rsidRDefault="00CA158F" w:rsidP="00CA158F">
      <w:pPr>
        <w:pStyle w:val="Listenabsatz"/>
        <w:ind w:left="1080"/>
      </w:pPr>
    </w:p>
    <w:p w:rsidR="00CA158F" w:rsidRDefault="00CA158F" w:rsidP="00CA158F">
      <w:pPr>
        <w:pStyle w:val="Listenabsatz"/>
        <w:ind w:left="1080"/>
      </w:pPr>
    </w:p>
    <w:p w:rsidR="00CA158F" w:rsidRDefault="00CA158F" w:rsidP="00CA158F">
      <w:pPr>
        <w:rPr>
          <w:rFonts w:ascii="Arial" w:hAnsi="Arial" w:cs="Arial"/>
        </w:rPr>
      </w:pPr>
    </w:p>
    <w:p w:rsidR="00CA158F" w:rsidRDefault="00CA158F" w:rsidP="00CA158F">
      <w:pPr>
        <w:rPr>
          <w:rFonts w:ascii="Arial" w:hAnsi="Arial" w:cs="Arial"/>
        </w:rPr>
      </w:pPr>
    </w:p>
    <w:p w:rsidR="00CA158F" w:rsidRDefault="00CA158F" w:rsidP="00CA158F">
      <w:pPr>
        <w:rPr>
          <w:rFonts w:ascii="Arial" w:hAnsi="Arial" w:cs="Arial"/>
        </w:rPr>
      </w:pPr>
    </w:p>
    <w:p w:rsidR="00CA158F" w:rsidRPr="00276068" w:rsidRDefault="00CA158F" w:rsidP="00CA158F">
      <w:pPr>
        <w:spacing w:after="200" w:line="360" w:lineRule="auto"/>
        <w:ind w:left="567"/>
        <w:rPr>
          <w:rFonts w:ascii="Arial" w:hAnsi="Arial" w:cs="Arial"/>
        </w:rPr>
      </w:pPr>
    </w:p>
    <w:p w:rsidR="00557AA9" w:rsidRDefault="00557AA9"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Default="00CA158F" w:rsidP="00FC01C6"/>
    <w:p w:rsidR="00CA158F" w:rsidRPr="00FA7E46" w:rsidRDefault="00CA158F" w:rsidP="00CA158F">
      <w:pPr>
        <w:rPr>
          <w:rFonts w:ascii="Arial" w:hAnsi="Arial" w:cs="Arial"/>
        </w:rPr>
      </w:pPr>
      <w:r>
        <w:rPr>
          <w:rFonts w:ascii="Courier New" w:hAnsi="Courier New" w:cs="Courier New"/>
          <w:b/>
          <w:color w:val="000000" w:themeColor="text1"/>
          <w:sz w:val="36"/>
          <w:szCs w:val="36"/>
          <w:shd w:val="clear" w:color="auto" w:fill="FEFEFE"/>
        </w:rPr>
        <w:t>S</w:t>
      </w:r>
      <w:r w:rsidRPr="00D47339">
        <w:rPr>
          <w:rFonts w:ascii="Courier New" w:hAnsi="Courier New" w:cs="Courier New"/>
          <w:b/>
          <w:color w:val="000000" w:themeColor="text1"/>
          <w:sz w:val="36"/>
          <w:szCs w:val="36"/>
          <w:shd w:val="clear" w:color="auto" w:fill="FEFEFE"/>
        </w:rPr>
        <w:t>tation 3: Kaffee mit Stracke</w:t>
      </w:r>
      <w:r w:rsidRPr="00B462C8">
        <w:rPr>
          <w:rFonts w:ascii="Courier New" w:hAnsi="Courier New" w:cs="Courier New"/>
          <w:b/>
          <w:color w:val="000000" w:themeColor="text1"/>
          <w:sz w:val="36"/>
          <w:szCs w:val="36"/>
          <w:shd w:val="clear" w:color="auto" w:fill="FEFEFE"/>
        </w:rPr>
        <w:t xml:space="preserve"> </w:t>
      </w:r>
    </w:p>
    <w:p w:rsidR="00CA158F" w:rsidRPr="0061275A" w:rsidRDefault="00CA158F" w:rsidP="00CA158F">
      <w:pPr>
        <w:rPr>
          <w:rFonts w:ascii="Courier New" w:hAnsi="Courier New" w:cs="Courier New"/>
          <w:b/>
          <w:color w:val="000000" w:themeColor="text1"/>
          <w:sz w:val="36"/>
          <w:szCs w:val="36"/>
          <w:shd w:val="clear" w:color="auto" w:fill="FEFEFE"/>
        </w:rPr>
      </w:pPr>
    </w:p>
    <w:p w:rsidR="00CA158F" w:rsidRPr="00547393" w:rsidRDefault="00F92330" w:rsidP="00CA158F">
      <w:pPr>
        <w:pBdr>
          <w:top w:val="single" w:sz="4" w:space="1" w:color="auto"/>
          <w:left w:val="single" w:sz="4" w:space="4" w:color="auto"/>
          <w:bottom w:val="single" w:sz="4" w:space="1" w:color="auto"/>
          <w:right w:val="single" w:sz="4" w:space="4" w:color="auto"/>
        </w:pBdr>
        <w:spacing w:line="360" w:lineRule="auto"/>
        <w:jc w:val="both"/>
        <w:rPr>
          <w:rFonts w:ascii="Courier New" w:hAnsi="Courier New" w:cs="Courier New"/>
          <w:color w:val="000000" w:themeColor="text1"/>
          <w:shd w:val="clear" w:color="auto" w:fill="FEFEFE"/>
        </w:rPr>
      </w:pPr>
      <w:r>
        <w:rPr>
          <w:rFonts w:ascii="Arial" w:hAnsi="Arial" w:cs="Arial"/>
          <w:noProof/>
          <w:color w:val="000000" w:themeColor="text1"/>
          <w:lang w:eastAsia="de-DE"/>
        </w:rPr>
        <mc:AlternateContent>
          <mc:Choice Requires="wps">
            <w:drawing>
              <wp:anchor distT="0" distB="0" distL="114300" distR="114300" simplePos="0" relativeHeight="251683840" behindDoc="0" locked="0" layoutInCell="1" allowOverlap="1" wp14:anchorId="3A8A2A21" wp14:editId="617F08A8">
                <wp:simplePos x="0" y="0"/>
                <wp:positionH relativeFrom="column">
                  <wp:posOffset>3321685</wp:posOffset>
                </wp:positionH>
                <wp:positionV relativeFrom="paragraph">
                  <wp:posOffset>2205355</wp:posOffset>
                </wp:positionV>
                <wp:extent cx="2743200" cy="622935"/>
                <wp:effectExtent l="0" t="0" r="0" b="5715"/>
                <wp:wrapNone/>
                <wp:docPr id="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A158F" w:rsidRPr="00AE4D4C" w:rsidRDefault="00CA158F" w:rsidP="00CA158F">
                            <w:pPr>
                              <w:pStyle w:val="KeinLeerraum"/>
                              <w:rPr>
                                <w:i/>
                                <w:sz w:val="14"/>
                                <w:szCs w:val="14"/>
                              </w:rPr>
                            </w:pPr>
                            <w:r w:rsidRPr="00AE4D4C">
                              <w:rPr>
                                <w:i/>
                                <w:sz w:val="14"/>
                                <w:szCs w:val="14"/>
                              </w:rPr>
                              <w:t>Bernd Stracke heute</w:t>
                            </w:r>
                            <w:r w:rsidR="00F92330" w:rsidRPr="00AE4D4C">
                              <w:rPr>
                                <w:i/>
                                <w:sz w:val="14"/>
                                <w:szCs w:val="14"/>
                              </w:rPr>
                              <w:t xml:space="preserve"> (</w:t>
                            </w:r>
                            <w:r w:rsidRPr="00AE4D4C">
                              <w:rPr>
                                <w:i/>
                                <w:sz w:val="14"/>
                                <w:szCs w:val="14"/>
                              </w:rPr>
                              <w:t xml:space="preserve">Foto: R. Ullmann </w:t>
                            </w:r>
                            <w:r w:rsidR="00F92330" w:rsidRPr="00AE4D4C">
                              <w:rPr>
                                <w:i/>
                                <w:sz w:val="14"/>
                                <w:szCs w:val="14"/>
                              </w:rPr>
                              <w:t>(CC BY SA)</w:t>
                            </w:r>
                            <w:r w:rsidR="00AE4D4C" w:rsidRPr="00AE4D4C">
                              <w:rPr>
                                <w:i/>
                                <w:sz w:val="14"/>
                                <w:szCs w:val="14"/>
                              </w:rPr>
                              <w:t>)</w:t>
                            </w:r>
                            <w:r w:rsidRPr="00AE4D4C">
                              <w:rPr>
                                <w:i/>
                                <w:sz w:val="14"/>
                                <w:szCs w:val="1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A2A21" id="Text Box 271" o:spid="_x0000_s1085" type="#_x0000_t202" style="position:absolute;left:0;text-align:left;margin-left:261.55pt;margin-top:173.65pt;width:3in;height:4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" filled="f" stroked="f" strokecolor="white [3212]">
                <v:textbox>
                  <w:txbxContent>
                    <w:p w:rsidR="00CA158F" w:rsidRPr="00AE4D4C" w:rsidRDefault="00CA158F" w:rsidP="00CA158F">
                      <w:pPr>
                        <w:pStyle w:val="KeinLeerraum"/>
                        <w:rPr>
                          <w:i/>
                          <w:sz w:val="14"/>
                          <w:szCs w:val="14"/>
                        </w:rPr>
                      </w:pPr>
                      <w:r w:rsidRPr="00AE4D4C">
                        <w:rPr>
                          <w:i/>
                          <w:sz w:val="14"/>
                          <w:szCs w:val="14"/>
                        </w:rPr>
                        <w:t>Bernd Stracke heute</w:t>
                      </w:r>
                      <w:r w:rsidR="00F92330" w:rsidRPr="00AE4D4C">
                        <w:rPr>
                          <w:i/>
                          <w:sz w:val="14"/>
                          <w:szCs w:val="14"/>
                        </w:rPr>
                        <w:t xml:space="preserve"> (</w:t>
                      </w:r>
                      <w:r w:rsidRPr="00AE4D4C">
                        <w:rPr>
                          <w:i/>
                          <w:sz w:val="14"/>
                          <w:szCs w:val="14"/>
                        </w:rPr>
                        <w:t xml:space="preserve">Foto: R. Ullmann </w:t>
                      </w:r>
                      <w:r w:rsidR="00F92330" w:rsidRPr="00AE4D4C">
                        <w:rPr>
                          <w:i/>
                          <w:sz w:val="14"/>
                          <w:szCs w:val="14"/>
                        </w:rPr>
                        <w:t>(CC BY SA)</w:t>
                      </w:r>
                      <w:r w:rsidR="00AE4D4C" w:rsidRPr="00AE4D4C">
                        <w:rPr>
                          <w:i/>
                          <w:sz w:val="14"/>
                          <w:szCs w:val="14"/>
                        </w:rPr>
                        <w:t>)</w:t>
                      </w:r>
                      <w:r w:rsidRPr="00AE4D4C">
                        <w:rPr>
                          <w:i/>
                          <w:sz w:val="14"/>
                          <w:szCs w:val="14"/>
                        </w:rPr>
                        <w:t xml:space="preserve">                   </w:t>
                      </w:r>
                    </w:p>
                  </w:txbxContent>
                </v:textbox>
              </v:shape>
            </w:pict>
          </mc:Fallback>
        </mc:AlternateContent>
      </w:r>
      <w:r w:rsidR="00CA158F">
        <w:rPr>
          <w:rFonts w:ascii="Arial" w:hAnsi="Arial" w:cs="Arial"/>
          <w:noProof/>
          <w:color w:val="000000" w:themeColor="text1"/>
          <w:lang w:eastAsia="de-DE"/>
        </w:rPr>
        <w:drawing>
          <wp:anchor distT="0" distB="0" distL="114300" distR="114300" simplePos="0" relativeHeight="251682816" behindDoc="1" locked="0" layoutInCell="1" allowOverlap="1" wp14:anchorId="1C813846" wp14:editId="2458A06F">
            <wp:simplePos x="0" y="0"/>
            <wp:positionH relativeFrom="column">
              <wp:posOffset>3302000</wp:posOffset>
            </wp:positionH>
            <wp:positionV relativeFrom="paragraph">
              <wp:posOffset>11430</wp:posOffset>
            </wp:positionV>
            <wp:extent cx="2510790" cy="2196465"/>
            <wp:effectExtent l="19050" t="0" r="3810" b="0"/>
            <wp:wrapTight wrapText="bothSides">
              <wp:wrapPolygon edited="0">
                <wp:start x="-164" y="0"/>
                <wp:lineTo x="-164" y="21356"/>
                <wp:lineTo x="21633" y="21356"/>
                <wp:lineTo x="21633" y="0"/>
                <wp:lineTo x="-164" y="0"/>
              </wp:wrapPolygon>
            </wp:wrapTight>
            <wp:docPr id="442" name="Bild 4" descr="C:\Users\Ricarda\Documents\Geschichte\Didaktik\BStU\str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arda\Documents\Geschichte\Didaktik\BStU\stracke.jpg"/>
                    <pic:cNvPicPr>
                      <a:picLocks noChangeAspect="1" noChangeArrowheads="1"/>
                    </pic:cNvPicPr>
                  </pic:nvPicPr>
                  <pic:blipFill>
                    <a:blip r:embed="rId16" cstate="print"/>
                    <a:srcRect/>
                    <a:stretch>
                      <a:fillRect/>
                    </a:stretch>
                  </pic:blipFill>
                  <pic:spPr bwMode="auto">
                    <a:xfrm>
                      <a:off x="0" y="0"/>
                      <a:ext cx="2510790" cy="2196465"/>
                    </a:xfrm>
                    <a:prstGeom prst="rect">
                      <a:avLst/>
                    </a:prstGeom>
                    <a:noFill/>
                    <a:ln w="9525">
                      <a:noFill/>
                      <a:miter lim="800000"/>
                      <a:headEnd/>
                      <a:tailEnd/>
                    </a:ln>
                  </pic:spPr>
                </pic:pic>
              </a:graphicData>
            </a:graphic>
          </wp:anchor>
        </w:drawing>
      </w:r>
      <w:r w:rsidR="00CA158F" w:rsidRPr="00547393">
        <w:rPr>
          <w:rFonts w:ascii="Courier New" w:hAnsi="Courier New" w:cs="Courier New"/>
          <w:color w:val="000000" w:themeColor="text1"/>
          <w:shd w:val="clear" w:color="auto" w:fill="FEFEFE"/>
        </w:rPr>
        <w:t>Bernd Stracke (geb. 1963) wuchs in Leipzig-Möckern auf und gehörte zu der ersten Generation der Punks in Leipzig. Er war Mitglied der Bands „Wutanfall“ und „L‘Attentat“. 1983 wurde Stracke im Zusammenhang mit einer Kerzendemonstration während der Dokumenta</w:t>
      </w:r>
      <w:r w:rsidR="00CA158F">
        <w:rPr>
          <w:rFonts w:ascii="Courier New" w:hAnsi="Courier New" w:cs="Courier New"/>
          <w:color w:val="000000" w:themeColor="text1"/>
          <w:shd w:val="clear" w:color="auto" w:fill="FEFEFE"/>
        </w:rPr>
        <w:t>r</w:t>
      </w:r>
      <w:r w:rsidR="00CA158F" w:rsidRPr="00547393">
        <w:rPr>
          <w:rFonts w:ascii="Courier New" w:hAnsi="Courier New" w:cs="Courier New"/>
          <w:color w:val="000000" w:themeColor="text1"/>
          <w:shd w:val="clear" w:color="auto" w:fill="FEFEFE"/>
        </w:rPr>
        <w:t xml:space="preserve">- und Kurzfilmwoche erstmals verhaftet und wegen „Rowdytum“ verurteilt. 1985 wurde er erneut verhaftet und zu einer Freiheitsstrafe von einem  Jahr und sieben </w:t>
      </w:r>
      <w:r w:rsidR="00CA158F">
        <w:rPr>
          <w:rFonts w:ascii="Courier New" w:hAnsi="Courier New" w:cs="Courier New"/>
          <w:color w:val="000000" w:themeColor="text1"/>
          <w:shd w:val="clear" w:color="auto" w:fill="FEFEFE"/>
        </w:rPr>
        <w:t xml:space="preserve">Monaten </w:t>
      </w:r>
      <w:r w:rsidR="00CA158F" w:rsidRPr="00547393">
        <w:rPr>
          <w:rFonts w:ascii="Courier New" w:hAnsi="Courier New" w:cs="Courier New"/>
          <w:color w:val="000000" w:themeColor="text1"/>
          <w:shd w:val="clear" w:color="auto" w:fill="FEFEFE"/>
        </w:rPr>
        <w:t>verurteilt. Kurz darauf wurde er von der BRD freigekauft und konnte nach Westberlin ausreisen. Heute arbeitet Bernd Stracke als Sozialpädagoge und engagiert sich gegen Rechtsextremismus.</w:t>
      </w:r>
    </w:p>
    <w:p w:rsidR="00CA158F" w:rsidRDefault="00CA158F" w:rsidP="00CA158F">
      <w:pPr>
        <w:rPr>
          <w:rFonts w:ascii="Arial" w:hAnsi="Arial" w:cs="Arial"/>
          <w:sz w:val="28"/>
          <w:szCs w:val="28"/>
        </w:rPr>
      </w:pPr>
    </w:p>
    <w:p w:rsidR="00CA158F" w:rsidRPr="00BC508A" w:rsidRDefault="00CA158F" w:rsidP="00CA158F">
      <w:pPr>
        <w:pStyle w:val="Listenabsatz"/>
        <w:numPr>
          <w:ilvl w:val="0"/>
          <w:numId w:val="18"/>
        </w:numPr>
        <w:spacing w:after="200" w:line="360" w:lineRule="auto"/>
        <w:jc w:val="both"/>
        <w:rPr>
          <w:rFonts w:ascii="Arial" w:hAnsi="Arial" w:cs="Arial"/>
        </w:rPr>
      </w:pPr>
      <w:r>
        <w:rPr>
          <w:rFonts w:ascii="Arial" w:hAnsi="Arial" w:cs="Arial"/>
        </w:rPr>
        <w:t xml:space="preserve">Kreuzen Sie mit Hilfe </w:t>
      </w:r>
      <w:r>
        <w:rPr>
          <w:rFonts w:ascii="Arial" w:hAnsi="Arial" w:cs="Arial"/>
        </w:rPr>
        <w:t xml:space="preserve">M6/ Interview mit Bernd Stracke (Video: </w:t>
      </w:r>
      <w:hyperlink r:id="rId17" w:history="1">
        <w:r w:rsidRPr="006D2E4A">
          <w:rPr>
            <w:rStyle w:val="Hyperlink"/>
            <w:rFonts w:ascii="Arial" w:hAnsi="Arial" w:cs="Arial"/>
          </w:rPr>
          <w:t>https://www.youtube.com/watch?v=Ki2q4PZucks</w:t>
        </w:r>
      </w:hyperlink>
      <w:r>
        <w:rPr>
          <w:rFonts w:ascii="Arial" w:hAnsi="Arial" w:cs="Arial"/>
        </w:rPr>
        <w:t xml:space="preserve">) </w:t>
      </w:r>
      <w:r>
        <w:rPr>
          <w:rFonts w:ascii="Arial" w:hAnsi="Arial" w:cs="Arial"/>
        </w:rPr>
        <w:t>an, welche Aussagen richtig und welche falsch sind.     (3 Punkte</w:t>
      </w:r>
      <w:r w:rsidRPr="00B47072">
        <w:rPr>
          <w:rFonts w:ascii="Arial" w:hAnsi="Arial" w:cs="Arial"/>
        </w:rPr>
        <w:t>)</w:t>
      </w:r>
    </w:p>
    <w:p w:rsidR="00CA158F" w:rsidRPr="002764D5" w:rsidRDefault="00CA158F" w:rsidP="00CA158F">
      <w:pPr>
        <w:pStyle w:val="Listenabsatz"/>
        <w:spacing w:line="360" w:lineRule="auto"/>
        <w:ind w:left="6372"/>
        <w:rPr>
          <w:rFonts w:ascii="Arial" w:hAnsi="Arial" w:cs="Arial"/>
          <w:b/>
        </w:rPr>
      </w:pPr>
      <w:r>
        <w:rPr>
          <w:rFonts w:ascii="Arial" w:hAnsi="Arial" w:cs="Arial"/>
          <w:b/>
        </w:rPr>
        <w:t xml:space="preserve"> </w:t>
      </w:r>
      <w:r w:rsidRPr="002764D5">
        <w:rPr>
          <w:rFonts w:ascii="Arial" w:hAnsi="Arial" w:cs="Arial"/>
          <w:b/>
        </w:rPr>
        <w:t xml:space="preserve">        Richtig</w:t>
      </w:r>
      <w:r w:rsidRPr="002764D5">
        <w:rPr>
          <w:rFonts w:ascii="Arial" w:hAnsi="Arial" w:cs="Arial"/>
          <w:b/>
        </w:rPr>
        <w:tab/>
        <w:t xml:space="preserve">    </w:t>
      </w:r>
      <w:r>
        <w:rPr>
          <w:rFonts w:ascii="Arial" w:hAnsi="Arial" w:cs="Arial"/>
          <w:b/>
        </w:rPr>
        <w:t xml:space="preserve"> </w:t>
      </w:r>
      <w:r w:rsidRPr="002764D5">
        <w:rPr>
          <w:rFonts w:ascii="Arial" w:hAnsi="Arial" w:cs="Arial"/>
          <w:b/>
        </w:rPr>
        <w:t>Falsch</w:t>
      </w:r>
    </w:p>
    <w:tbl>
      <w:tblPr>
        <w:tblStyle w:val="Tabellenraster"/>
        <w:tblW w:w="9140" w:type="dxa"/>
        <w:tblLook w:val="04A0" w:firstRow="1" w:lastRow="0" w:firstColumn="1" w:lastColumn="0" w:noHBand="0" w:noVBand="1"/>
      </w:tblPr>
      <w:tblGrid>
        <w:gridCol w:w="6750"/>
        <w:gridCol w:w="1209"/>
        <w:gridCol w:w="1181"/>
      </w:tblGrid>
      <w:tr w:rsidR="00CA158F" w:rsidRPr="000125CB" w:rsidTr="00C96053">
        <w:trPr>
          <w:trHeight w:val="643"/>
        </w:trPr>
        <w:tc>
          <w:tcPr>
            <w:tcW w:w="6750" w:type="dxa"/>
          </w:tcPr>
          <w:p w:rsidR="00CA158F" w:rsidRPr="000125CB" w:rsidRDefault="00CA158F" w:rsidP="00C96053">
            <w:pPr>
              <w:rPr>
                <w:rFonts w:ascii="Arial" w:hAnsi="Arial" w:cs="Arial"/>
              </w:rPr>
            </w:pPr>
            <w:r w:rsidRPr="000125CB">
              <w:rPr>
                <w:rFonts w:ascii="Arial" w:hAnsi="Arial" w:cs="Arial"/>
              </w:rPr>
              <w:t>Bernd Stracke war der erste Sänger von „Wutanfall“.</w:t>
            </w:r>
          </w:p>
        </w:tc>
        <w:tc>
          <w:tcPr>
            <w:tcW w:w="1209" w:type="dxa"/>
          </w:tcPr>
          <w:p w:rsidR="00CA158F" w:rsidRPr="000125CB" w:rsidRDefault="00CA158F" w:rsidP="00C96053">
            <w:pPr>
              <w:pStyle w:val="Listenabsatz"/>
              <w:ind w:left="0"/>
              <w:jc w:val="center"/>
              <w:rPr>
                <w:rFonts w:ascii="Arial" w:hAnsi="Arial" w:cs="Arial"/>
              </w:rPr>
            </w:pPr>
          </w:p>
        </w:tc>
        <w:tc>
          <w:tcPr>
            <w:tcW w:w="1181" w:type="dxa"/>
          </w:tcPr>
          <w:p w:rsidR="00CA158F" w:rsidRPr="000125CB" w:rsidRDefault="00CA158F" w:rsidP="00C96053">
            <w:pPr>
              <w:pStyle w:val="Listenabsatz"/>
              <w:ind w:left="0"/>
              <w:jc w:val="center"/>
              <w:rPr>
                <w:rFonts w:ascii="Arial" w:hAnsi="Arial" w:cs="Arial"/>
              </w:rPr>
            </w:pPr>
          </w:p>
        </w:tc>
      </w:tr>
      <w:tr w:rsidR="00CA158F" w:rsidTr="00C96053">
        <w:trPr>
          <w:trHeight w:val="643"/>
        </w:trPr>
        <w:tc>
          <w:tcPr>
            <w:tcW w:w="6750" w:type="dxa"/>
          </w:tcPr>
          <w:p w:rsidR="00CA158F" w:rsidRDefault="00CA158F" w:rsidP="00C96053">
            <w:pPr>
              <w:pStyle w:val="Listenabsatz"/>
              <w:ind w:left="0"/>
              <w:jc w:val="both"/>
              <w:rPr>
                <w:rFonts w:ascii="Arial" w:hAnsi="Arial" w:cs="Arial"/>
              </w:rPr>
            </w:pPr>
            <w:r>
              <w:rPr>
                <w:rFonts w:ascii="Arial" w:hAnsi="Arial" w:cs="Arial"/>
              </w:rPr>
              <w:t>„Wutanfall“ bestand aus „Rotz“, „Typhus“, „Imad“ und Stracke.</w:t>
            </w:r>
          </w:p>
        </w:tc>
        <w:tc>
          <w:tcPr>
            <w:tcW w:w="1209" w:type="dxa"/>
          </w:tcPr>
          <w:p w:rsidR="00CA158F" w:rsidRDefault="00CA158F" w:rsidP="00C96053">
            <w:pPr>
              <w:pStyle w:val="Listenabsatz"/>
              <w:ind w:left="0"/>
              <w:jc w:val="center"/>
              <w:rPr>
                <w:rFonts w:ascii="Arial" w:hAnsi="Arial" w:cs="Arial"/>
              </w:rPr>
            </w:pPr>
          </w:p>
        </w:tc>
        <w:tc>
          <w:tcPr>
            <w:tcW w:w="1181" w:type="dxa"/>
          </w:tcPr>
          <w:p w:rsidR="00CA158F" w:rsidRDefault="00CA158F" w:rsidP="00C96053">
            <w:pPr>
              <w:pStyle w:val="Listenabsatz"/>
              <w:ind w:left="0"/>
              <w:jc w:val="both"/>
              <w:rPr>
                <w:rFonts w:ascii="Arial" w:hAnsi="Arial" w:cs="Arial"/>
              </w:rPr>
            </w:pPr>
          </w:p>
        </w:tc>
      </w:tr>
      <w:tr w:rsidR="00CA158F" w:rsidTr="00C96053">
        <w:trPr>
          <w:trHeight w:val="565"/>
        </w:trPr>
        <w:tc>
          <w:tcPr>
            <w:tcW w:w="6750" w:type="dxa"/>
          </w:tcPr>
          <w:p w:rsidR="00CA158F" w:rsidRDefault="00CA158F" w:rsidP="00C96053">
            <w:pPr>
              <w:pStyle w:val="Listenabsatz"/>
              <w:ind w:left="0"/>
              <w:jc w:val="both"/>
              <w:rPr>
                <w:rFonts w:ascii="Arial" w:hAnsi="Arial" w:cs="Arial"/>
              </w:rPr>
            </w:pPr>
            <w:r>
              <w:rPr>
                <w:rFonts w:ascii="Arial" w:hAnsi="Arial" w:cs="Arial"/>
              </w:rPr>
              <w:t>Aus den beiden Bands „Sex Pistols“ und „H.A.U.“ gründete sich später die Band „L’Attentat“.</w:t>
            </w:r>
          </w:p>
        </w:tc>
        <w:tc>
          <w:tcPr>
            <w:tcW w:w="1209" w:type="dxa"/>
          </w:tcPr>
          <w:p w:rsidR="00CA158F" w:rsidRDefault="00CA158F" w:rsidP="00C96053">
            <w:pPr>
              <w:pStyle w:val="Listenabsatz"/>
              <w:ind w:left="0"/>
              <w:jc w:val="center"/>
              <w:rPr>
                <w:rFonts w:ascii="Arial" w:hAnsi="Arial" w:cs="Arial"/>
              </w:rPr>
            </w:pPr>
          </w:p>
        </w:tc>
        <w:tc>
          <w:tcPr>
            <w:tcW w:w="1181" w:type="dxa"/>
          </w:tcPr>
          <w:p w:rsidR="00CA158F" w:rsidRDefault="00CA158F" w:rsidP="00C96053">
            <w:pPr>
              <w:pStyle w:val="Listenabsatz"/>
              <w:ind w:left="0"/>
              <w:rPr>
                <w:rFonts w:ascii="Arial" w:hAnsi="Arial" w:cs="Arial"/>
              </w:rPr>
            </w:pPr>
          </w:p>
          <w:p w:rsidR="00CA158F" w:rsidRDefault="00CA158F" w:rsidP="00C96053">
            <w:pPr>
              <w:pStyle w:val="Listenabsatz"/>
              <w:ind w:left="0"/>
              <w:jc w:val="center"/>
              <w:rPr>
                <w:rFonts w:ascii="Arial" w:hAnsi="Arial" w:cs="Arial"/>
              </w:rPr>
            </w:pPr>
          </w:p>
        </w:tc>
      </w:tr>
      <w:tr w:rsidR="00CA158F" w:rsidTr="00C96053">
        <w:trPr>
          <w:trHeight w:val="643"/>
        </w:trPr>
        <w:tc>
          <w:tcPr>
            <w:tcW w:w="6750" w:type="dxa"/>
          </w:tcPr>
          <w:p w:rsidR="00CA158F" w:rsidRDefault="00CA158F" w:rsidP="00C96053">
            <w:pPr>
              <w:pStyle w:val="Listenabsatz"/>
              <w:ind w:left="0"/>
              <w:jc w:val="both"/>
              <w:rPr>
                <w:rFonts w:ascii="Arial" w:hAnsi="Arial" w:cs="Arial"/>
              </w:rPr>
            </w:pPr>
            <w:r>
              <w:rPr>
                <w:rFonts w:ascii="Arial" w:hAnsi="Arial" w:cs="Arial"/>
              </w:rPr>
              <w:t>Mit „L’Attentat“ wurden die Lieder bewusst politischer.</w:t>
            </w:r>
          </w:p>
        </w:tc>
        <w:tc>
          <w:tcPr>
            <w:tcW w:w="1209" w:type="dxa"/>
          </w:tcPr>
          <w:p w:rsidR="00CA158F" w:rsidRDefault="00CA158F" w:rsidP="00C96053">
            <w:pPr>
              <w:pStyle w:val="Listenabsatz"/>
              <w:ind w:left="0"/>
              <w:jc w:val="center"/>
              <w:rPr>
                <w:rFonts w:ascii="Arial" w:hAnsi="Arial" w:cs="Arial"/>
              </w:rPr>
            </w:pPr>
          </w:p>
        </w:tc>
        <w:tc>
          <w:tcPr>
            <w:tcW w:w="1181" w:type="dxa"/>
          </w:tcPr>
          <w:p w:rsidR="00CA158F" w:rsidRDefault="00CA158F" w:rsidP="00C96053">
            <w:pPr>
              <w:pStyle w:val="Listenabsatz"/>
              <w:ind w:left="0"/>
              <w:jc w:val="both"/>
              <w:rPr>
                <w:rFonts w:ascii="Arial" w:hAnsi="Arial" w:cs="Arial"/>
              </w:rPr>
            </w:pPr>
          </w:p>
        </w:tc>
      </w:tr>
      <w:tr w:rsidR="00CA158F" w:rsidTr="00C96053">
        <w:trPr>
          <w:trHeight w:val="643"/>
        </w:trPr>
        <w:tc>
          <w:tcPr>
            <w:tcW w:w="6750" w:type="dxa"/>
          </w:tcPr>
          <w:p w:rsidR="00CA158F" w:rsidRDefault="00CA158F" w:rsidP="00C96053">
            <w:pPr>
              <w:pStyle w:val="Listenabsatz"/>
              <w:ind w:left="0"/>
              <w:jc w:val="both"/>
              <w:rPr>
                <w:rFonts w:ascii="Arial" w:hAnsi="Arial" w:cs="Arial"/>
              </w:rPr>
            </w:pPr>
            <w:r>
              <w:rPr>
                <w:rFonts w:ascii="Arial" w:hAnsi="Arial" w:cs="Arial"/>
              </w:rPr>
              <w:t>Während Großveranstaltungen kam es vor, dass Punks ein „Innenstadtverbot“ erhielten.</w:t>
            </w:r>
          </w:p>
        </w:tc>
        <w:tc>
          <w:tcPr>
            <w:tcW w:w="1209" w:type="dxa"/>
          </w:tcPr>
          <w:p w:rsidR="00CA158F" w:rsidRDefault="00CA158F" w:rsidP="00C96053">
            <w:pPr>
              <w:pStyle w:val="Listenabsatz"/>
              <w:ind w:left="0"/>
              <w:jc w:val="both"/>
              <w:rPr>
                <w:rFonts w:ascii="Arial" w:hAnsi="Arial" w:cs="Arial"/>
              </w:rPr>
            </w:pPr>
          </w:p>
          <w:p w:rsidR="00CA158F" w:rsidRDefault="00CA158F" w:rsidP="00C96053">
            <w:pPr>
              <w:pStyle w:val="Listenabsatz"/>
              <w:ind w:left="0"/>
              <w:jc w:val="center"/>
              <w:rPr>
                <w:rFonts w:ascii="Arial" w:hAnsi="Arial" w:cs="Arial"/>
              </w:rPr>
            </w:pPr>
          </w:p>
        </w:tc>
        <w:tc>
          <w:tcPr>
            <w:tcW w:w="1181" w:type="dxa"/>
          </w:tcPr>
          <w:p w:rsidR="00CA158F" w:rsidRDefault="00CA158F" w:rsidP="00C96053">
            <w:pPr>
              <w:pStyle w:val="Listenabsatz"/>
              <w:ind w:left="0"/>
              <w:jc w:val="both"/>
              <w:rPr>
                <w:rFonts w:ascii="Arial" w:hAnsi="Arial" w:cs="Arial"/>
              </w:rPr>
            </w:pPr>
          </w:p>
        </w:tc>
      </w:tr>
      <w:tr w:rsidR="00CA158F" w:rsidTr="00C96053">
        <w:trPr>
          <w:trHeight w:val="643"/>
        </w:trPr>
        <w:tc>
          <w:tcPr>
            <w:tcW w:w="6750" w:type="dxa"/>
          </w:tcPr>
          <w:p w:rsidR="00CA158F" w:rsidRDefault="00CA158F" w:rsidP="00C96053">
            <w:pPr>
              <w:pStyle w:val="Listenabsatz"/>
              <w:ind w:left="0"/>
              <w:jc w:val="both"/>
              <w:rPr>
                <w:rFonts w:ascii="Arial" w:hAnsi="Arial" w:cs="Arial"/>
              </w:rPr>
            </w:pPr>
            <w:r>
              <w:rPr>
                <w:rFonts w:ascii="Arial" w:hAnsi="Arial" w:cs="Arial"/>
              </w:rPr>
              <w:t>Die Band hatte ein Spielverbot in der DDR.</w:t>
            </w:r>
          </w:p>
        </w:tc>
        <w:tc>
          <w:tcPr>
            <w:tcW w:w="1209" w:type="dxa"/>
          </w:tcPr>
          <w:p w:rsidR="00CA158F" w:rsidRDefault="00CA158F" w:rsidP="00C96053">
            <w:pPr>
              <w:pStyle w:val="Listenabsatz"/>
              <w:ind w:left="0"/>
              <w:jc w:val="center"/>
              <w:rPr>
                <w:rFonts w:ascii="Arial" w:hAnsi="Arial" w:cs="Arial"/>
              </w:rPr>
            </w:pPr>
          </w:p>
        </w:tc>
        <w:tc>
          <w:tcPr>
            <w:tcW w:w="1181" w:type="dxa"/>
          </w:tcPr>
          <w:p w:rsidR="00CA158F" w:rsidRDefault="00CA158F" w:rsidP="00C96053">
            <w:pPr>
              <w:pStyle w:val="Listenabsatz"/>
              <w:ind w:left="0"/>
              <w:jc w:val="both"/>
              <w:rPr>
                <w:rFonts w:ascii="Arial" w:hAnsi="Arial" w:cs="Arial"/>
              </w:rPr>
            </w:pPr>
          </w:p>
        </w:tc>
      </w:tr>
    </w:tbl>
    <w:p w:rsidR="00CA158F" w:rsidRDefault="00CA158F" w:rsidP="00FC01C6"/>
    <w:p w:rsidR="00CA158F" w:rsidRDefault="00CA158F" w:rsidP="00FC01C6"/>
    <w:p w:rsidR="00CA158F" w:rsidRDefault="00CA158F" w:rsidP="00FC01C6"/>
    <w:p w:rsidR="00CA158F" w:rsidRPr="000E079A" w:rsidRDefault="00CA158F" w:rsidP="00CA158F">
      <w:pPr>
        <w:pStyle w:val="Listenabsatz"/>
        <w:numPr>
          <w:ilvl w:val="0"/>
          <w:numId w:val="18"/>
        </w:numPr>
        <w:spacing w:after="200" w:line="360" w:lineRule="auto"/>
        <w:ind w:left="283"/>
        <w:jc w:val="both"/>
        <w:rPr>
          <w:rFonts w:ascii="Arial" w:hAnsi="Arial" w:cs="Arial"/>
        </w:rPr>
      </w:pPr>
      <w:r w:rsidRPr="000E079A">
        <w:rPr>
          <w:rFonts w:ascii="Arial" w:hAnsi="Arial" w:cs="Arial"/>
        </w:rPr>
        <w:t xml:space="preserve">Nennen Sie </w:t>
      </w:r>
      <w:r>
        <w:rPr>
          <w:rFonts w:ascii="Arial" w:hAnsi="Arial" w:cs="Arial"/>
        </w:rPr>
        <w:t>vier</w:t>
      </w:r>
      <w:r w:rsidRPr="000E079A">
        <w:rPr>
          <w:rFonts w:ascii="Arial" w:hAnsi="Arial" w:cs="Arial"/>
        </w:rPr>
        <w:t xml:space="preserve"> Zersetzungsmethoden der Stasi, die Be</w:t>
      </w:r>
      <w:r>
        <w:rPr>
          <w:rFonts w:ascii="Arial" w:hAnsi="Arial" w:cs="Arial"/>
        </w:rPr>
        <w:t>rnd Stracke im Interview</w:t>
      </w:r>
      <w:r>
        <w:rPr>
          <w:rFonts w:ascii="Arial" w:hAnsi="Arial" w:cs="Arial"/>
        </w:rPr>
        <w:t xml:space="preserve"> beschreibt und erläutern Sie</w:t>
      </w:r>
      <w:r>
        <w:rPr>
          <w:rFonts w:ascii="Arial" w:hAnsi="Arial" w:cs="Arial"/>
        </w:rPr>
        <w:t>,</w:t>
      </w:r>
      <w:r>
        <w:rPr>
          <w:rFonts w:ascii="Arial" w:hAnsi="Arial" w:cs="Arial"/>
        </w:rPr>
        <w:t xml:space="preserve"> warum sich die Stasi diese Methoden zu Eigen gemacht hat. (5 Punkte)</w:t>
      </w:r>
    </w:p>
    <w:p w:rsidR="00CA158F" w:rsidRDefault="00CA158F" w:rsidP="00CA158F">
      <w:pPr>
        <w:spacing w:line="360" w:lineRule="auto"/>
        <w:ind w:left="74"/>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158F" w:rsidRDefault="00CA158F" w:rsidP="00CA158F">
      <w:pPr>
        <w:spacing w:line="360" w:lineRule="auto"/>
        <w:rPr>
          <w:rFonts w:ascii="Arial" w:hAnsi="Arial" w:cs="Arial"/>
        </w:rPr>
      </w:pPr>
    </w:p>
    <w:p w:rsidR="00CA158F" w:rsidRPr="002007BD" w:rsidRDefault="00CA158F" w:rsidP="00CA158F">
      <w:pPr>
        <w:pStyle w:val="Listenabsatz"/>
        <w:numPr>
          <w:ilvl w:val="0"/>
          <w:numId w:val="18"/>
        </w:numPr>
        <w:spacing w:after="200" w:line="360" w:lineRule="auto"/>
        <w:ind w:left="283"/>
        <w:jc w:val="both"/>
        <w:rPr>
          <w:rFonts w:ascii="Arial" w:hAnsi="Arial" w:cs="Arial"/>
        </w:rPr>
      </w:pPr>
      <w:r w:rsidRPr="002007BD">
        <w:rPr>
          <w:rFonts w:ascii="Arial" w:hAnsi="Arial" w:cs="Arial"/>
        </w:rPr>
        <w:t>Diskutieren Sie mit einem Partner Chancen und Probleme, die bei der Quellengattung Zeitzeugengespräch auftreten können. Notier</w:t>
      </w:r>
      <w:r>
        <w:rPr>
          <w:rFonts w:ascii="Arial" w:hAnsi="Arial" w:cs="Arial"/>
        </w:rPr>
        <w:t>en Sie diese anschließend. (2 Punkte</w:t>
      </w:r>
      <w:r w:rsidRPr="002007BD">
        <w:rPr>
          <w:rFonts w:ascii="Arial" w:hAnsi="Arial" w:cs="Arial"/>
        </w:rPr>
        <w:t>)</w:t>
      </w:r>
    </w:p>
    <w:tbl>
      <w:tblPr>
        <w:tblStyle w:val="Tabellenraster"/>
        <w:tblW w:w="0" w:type="auto"/>
        <w:tblLook w:val="04A0" w:firstRow="1" w:lastRow="0" w:firstColumn="1" w:lastColumn="0" w:noHBand="0" w:noVBand="1"/>
      </w:tblPr>
      <w:tblGrid>
        <w:gridCol w:w="4530"/>
        <w:gridCol w:w="4532"/>
      </w:tblGrid>
      <w:tr w:rsidR="00CA158F" w:rsidTr="00C96053">
        <w:tc>
          <w:tcPr>
            <w:tcW w:w="4606" w:type="dxa"/>
          </w:tcPr>
          <w:p w:rsidR="00CA158F" w:rsidRPr="00156BAA" w:rsidRDefault="00CA158F" w:rsidP="00C96053">
            <w:pPr>
              <w:spacing w:line="360" w:lineRule="auto"/>
              <w:jc w:val="center"/>
              <w:rPr>
                <w:rFonts w:ascii="Arial" w:hAnsi="Arial" w:cs="Arial"/>
                <w:b/>
              </w:rPr>
            </w:pPr>
            <w:r>
              <w:rPr>
                <w:rFonts w:ascii="Arial" w:hAnsi="Arial" w:cs="Arial"/>
                <w:b/>
              </w:rPr>
              <w:t>Chancen</w:t>
            </w:r>
          </w:p>
        </w:tc>
        <w:tc>
          <w:tcPr>
            <w:tcW w:w="4606" w:type="dxa"/>
          </w:tcPr>
          <w:p w:rsidR="00CA158F" w:rsidRPr="00156BAA" w:rsidRDefault="00CA158F" w:rsidP="00C96053">
            <w:pPr>
              <w:spacing w:line="360" w:lineRule="auto"/>
              <w:jc w:val="center"/>
              <w:rPr>
                <w:rFonts w:ascii="Arial" w:hAnsi="Arial" w:cs="Arial"/>
                <w:b/>
              </w:rPr>
            </w:pPr>
            <w:r w:rsidRPr="00156BAA">
              <w:rPr>
                <w:rFonts w:ascii="Arial" w:hAnsi="Arial" w:cs="Arial"/>
                <w:b/>
              </w:rPr>
              <w:t>Probleme</w:t>
            </w:r>
          </w:p>
        </w:tc>
      </w:tr>
      <w:tr w:rsidR="00CA158F" w:rsidTr="00C96053">
        <w:trPr>
          <w:trHeight w:val="3258"/>
        </w:trPr>
        <w:tc>
          <w:tcPr>
            <w:tcW w:w="4606" w:type="dxa"/>
          </w:tcPr>
          <w:p w:rsidR="00CA158F" w:rsidRDefault="00CA158F" w:rsidP="00C96053">
            <w:pPr>
              <w:spacing w:line="360" w:lineRule="auto"/>
              <w:rPr>
                <w:rFonts w:ascii="Arial" w:hAnsi="Arial" w:cs="Arial"/>
              </w:rPr>
            </w:pPr>
          </w:p>
        </w:tc>
        <w:tc>
          <w:tcPr>
            <w:tcW w:w="4606" w:type="dxa"/>
          </w:tcPr>
          <w:p w:rsidR="00CA158F" w:rsidRDefault="00CA158F" w:rsidP="00C96053">
            <w:pPr>
              <w:spacing w:line="360" w:lineRule="auto"/>
              <w:rPr>
                <w:rFonts w:ascii="Arial" w:hAnsi="Arial" w:cs="Arial"/>
              </w:rPr>
            </w:pPr>
          </w:p>
        </w:tc>
      </w:tr>
    </w:tbl>
    <w:p w:rsidR="00CA158F" w:rsidRDefault="00CA158F" w:rsidP="00CA158F">
      <w:r>
        <w:br w:type="page"/>
      </w:r>
    </w:p>
    <w:p w:rsidR="00CA158F" w:rsidRPr="00B462C8" w:rsidRDefault="00CA158F" w:rsidP="00CA158F">
      <w:pPr>
        <w:rPr>
          <w:rFonts w:ascii="Courier New" w:hAnsi="Courier New" w:cs="Courier New"/>
          <w:b/>
          <w:color w:val="000000" w:themeColor="text1"/>
          <w:sz w:val="36"/>
          <w:szCs w:val="36"/>
          <w:shd w:val="clear" w:color="auto" w:fill="FEFEFE"/>
        </w:rPr>
      </w:pPr>
      <w:r w:rsidRPr="00D47339">
        <w:rPr>
          <w:rFonts w:ascii="Courier New" w:hAnsi="Courier New" w:cs="Courier New"/>
          <w:b/>
          <w:color w:val="000000" w:themeColor="text1"/>
          <w:sz w:val="36"/>
          <w:szCs w:val="36"/>
          <w:shd w:val="clear" w:color="auto" w:fill="FEFEFE"/>
        </w:rPr>
        <w:t>Station 3: Kaffee mit Stracke</w:t>
      </w:r>
      <w:r w:rsidRPr="00B462C8">
        <w:rPr>
          <w:rFonts w:ascii="Courier New" w:hAnsi="Courier New" w:cs="Courier New"/>
          <w:b/>
          <w:color w:val="000000" w:themeColor="text1"/>
          <w:sz w:val="36"/>
          <w:szCs w:val="36"/>
          <w:shd w:val="clear" w:color="auto" w:fill="FEFEFE"/>
        </w:rPr>
        <w:t xml:space="preserve"> </w:t>
      </w:r>
      <w:r w:rsidRPr="00557AA9">
        <w:rPr>
          <w:rFonts w:ascii="Courier New" w:hAnsi="Courier New" w:cs="Courier New"/>
          <w:b/>
          <w:color w:val="C45911" w:themeColor="accent2" w:themeShade="BF"/>
          <w:sz w:val="36"/>
          <w:szCs w:val="36"/>
        </w:rPr>
        <w:t>(Erwartungsbild)</w:t>
      </w:r>
    </w:p>
    <w:p w:rsidR="00CA158F" w:rsidRDefault="00AE4D4C" w:rsidP="00CA158F">
      <w:pPr>
        <w:spacing w:line="360" w:lineRule="auto"/>
        <w:rPr>
          <w:rFonts w:ascii="Arial" w:hAnsi="Arial" w:cs="Arial"/>
          <w:color w:val="000000" w:themeColor="text1"/>
          <w:sz w:val="28"/>
          <w:szCs w:val="28"/>
          <w:shd w:val="clear" w:color="auto" w:fill="FEFEFE"/>
        </w:rPr>
      </w:pPr>
      <w:r>
        <w:rPr>
          <w:rFonts w:ascii="Arial" w:hAnsi="Arial" w:cs="Arial"/>
          <w:noProof/>
          <w:color w:val="000000" w:themeColor="text1"/>
          <w:sz w:val="28"/>
          <w:szCs w:val="28"/>
          <w:lang w:eastAsia="de-DE"/>
        </w:rPr>
        <w:drawing>
          <wp:anchor distT="0" distB="0" distL="114300" distR="114300" simplePos="0" relativeHeight="251686912" behindDoc="1" locked="0" layoutInCell="1" allowOverlap="1" wp14:anchorId="72A4FF83" wp14:editId="3EEB2EB0">
            <wp:simplePos x="0" y="0"/>
            <wp:positionH relativeFrom="column">
              <wp:posOffset>3386455</wp:posOffset>
            </wp:positionH>
            <wp:positionV relativeFrom="paragraph">
              <wp:posOffset>368300</wp:posOffset>
            </wp:positionV>
            <wp:extent cx="2419985" cy="2005330"/>
            <wp:effectExtent l="0" t="0" r="0" b="0"/>
            <wp:wrapTight wrapText="bothSides">
              <wp:wrapPolygon edited="0">
                <wp:start x="0" y="0"/>
                <wp:lineTo x="0" y="21340"/>
                <wp:lineTo x="21424" y="21340"/>
                <wp:lineTo x="21424" y="0"/>
                <wp:lineTo x="0" y="0"/>
              </wp:wrapPolygon>
            </wp:wrapTight>
            <wp:docPr id="448" name="Bild 4" descr="C:\Users\Ricarda\Documents\Geschichte\Didaktik\BStU\str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arda\Documents\Geschichte\Didaktik\BStU\stracke.jpg"/>
                    <pic:cNvPicPr>
                      <a:picLocks noChangeAspect="1" noChangeArrowheads="1"/>
                    </pic:cNvPicPr>
                  </pic:nvPicPr>
                  <pic:blipFill>
                    <a:blip r:embed="rId16" cstate="print"/>
                    <a:srcRect/>
                    <a:stretch>
                      <a:fillRect/>
                    </a:stretch>
                  </pic:blipFill>
                  <pic:spPr bwMode="auto">
                    <a:xfrm>
                      <a:off x="0" y="0"/>
                      <a:ext cx="2419985" cy="2005330"/>
                    </a:xfrm>
                    <a:prstGeom prst="rect">
                      <a:avLst/>
                    </a:prstGeom>
                    <a:noFill/>
                    <a:ln w="9525">
                      <a:noFill/>
                      <a:miter lim="800000"/>
                      <a:headEnd/>
                      <a:tailEnd/>
                    </a:ln>
                  </pic:spPr>
                </pic:pic>
              </a:graphicData>
            </a:graphic>
            <wp14:sizeRelV relativeFrom="margin">
              <wp14:pctHeight>0</wp14:pctHeight>
            </wp14:sizeRelV>
          </wp:anchor>
        </w:drawing>
      </w:r>
      <w:r w:rsidR="00CA158F">
        <w:rPr>
          <w:rFonts w:ascii="Arial" w:hAnsi="Arial" w:cs="Arial"/>
          <w:noProof/>
          <w:color w:val="000000" w:themeColor="text1"/>
          <w:sz w:val="28"/>
          <w:szCs w:val="28"/>
          <w:lang w:eastAsia="de-DE"/>
        </w:rPr>
        <mc:AlternateContent>
          <mc:Choice Requires="wps">
            <w:drawing>
              <wp:anchor distT="0" distB="0" distL="114300" distR="114300" simplePos="0" relativeHeight="251688960" behindDoc="0" locked="0" layoutInCell="1" allowOverlap="1" wp14:anchorId="12882E3B" wp14:editId="0D625059">
                <wp:simplePos x="0" y="0"/>
                <wp:positionH relativeFrom="column">
                  <wp:posOffset>4929505</wp:posOffset>
                </wp:positionH>
                <wp:positionV relativeFrom="paragraph">
                  <wp:posOffset>351790</wp:posOffset>
                </wp:positionV>
                <wp:extent cx="868680" cy="651510"/>
                <wp:effectExtent l="0" t="0" r="2540" b="0"/>
                <wp:wrapNone/>
                <wp:docPr id="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8F" w:rsidRDefault="00CA158F" w:rsidP="00CA15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82E3B" id="Text Box 274" o:spid="_x0000_s1086" type="#_x0000_t202" style="position:absolute;margin-left:388.15pt;margin-top:27.7pt;width:68.4pt;height:5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" filled="f" stroked="f">
                <v:textbox>
                  <w:txbxContent>
                    <w:p w:rsidR="00CA158F" w:rsidRDefault="00CA158F" w:rsidP="00CA158F"/>
                  </w:txbxContent>
                </v:textbox>
              </v:shape>
            </w:pict>
          </mc:Fallback>
        </mc:AlternateContent>
      </w:r>
    </w:p>
    <w:p w:rsidR="00CA158F" w:rsidRPr="00547393" w:rsidRDefault="00AE4D4C" w:rsidP="00AE4D4C">
      <w:pPr>
        <w:pBdr>
          <w:top w:val="single" w:sz="4" w:space="1" w:color="auto"/>
          <w:left w:val="single" w:sz="4" w:space="4" w:color="auto"/>
          <w:bottom w:val="single" w:sz="4" w:space="1" w:color="auto"/>
          <w:right w:val="single" w:sz="4" w:space="4" w:color="auto"/>
        </w:pBdr>
        <w:spacing w:line="360" w:lineRule="auto"/>
        <w:jc w:val="both"/>
        <w:rPr>
          <w:rFonts w:ascii="Courier New" w:hAnsi="Courier New" w:cs="Courier New"/>
          <w:color w:val="000000" w:themeColor="text1"/>
          <w:shd w:val="clear" w:color="auto" w:fill="FEFEFE"/>
        </w:rPr>
      </w:pPr>
      <w:r w:rsidRPr="00AE4D4C">
        <w:rPr>
          <w:rFonts w:ascii="Arial" w:hAnsi="Arial" w:cs="Arial"/>
          <w:noProof/>
          <w:color w:val="000000" w:themeColor="text1"/>
          <w:lang w:eastAsia="de-DE"/>
        </w:rPr>
        <mc:AlternateContent>
          <mc:Choice Requires="wps">
            <w:drawing>
              <wp:anchor distT="0" distB="0" distL="114300" distR="114300" simplePos="0" relativeHeight="251712512" behindDoc="0" locked="0" layoutInCell="1" allowOverlap="1" wp14:anchorId="311855A2" wp14:editId="0D99F568">
                <wp:simplePos x="0" y="0"/>
                <wp:positionH relativeFrom="column">
                  <wp:posOffset>3390900</wp:posOffset>
                </wp:positionH>
                <wp:positionV relativeFrom="paragraph">
                  <wp:posOffset>1964055</wp:posOffset>
                </wp:positionV>
                <wp:extent cx="2743200" cy="622935"/>
                <wp:effectExtent l="0" t="0" r="0" b="5715"/>
                <wp:wrapNone/>
                <wp:docPr id="47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E4D4C" w:rsidRPr="00AE4D4C" w:rsidRDefault="00AE4D4C" w:rsidP="00AE4D4C">
                            <w:pPr>
                              <w:pStyle w:val="KeinLeerraum"/>
                              <w:rPr>
                                <w:i/>
                                <w:sz w:val="14"/>
                                <w:szCs w:val="14"/>
                              </w:rPr>
                            </w:pPr>
                            <w:r w:rsidRPr="00AE4D4C">
                              <w:rPr>
                                <w:i/>
                                <w:sz w:val="14"/>
                                <w:szCs w:val="14"/>
                              </w:rPr>
                              <w:t xml:space="preserve">Bernd Stracke heute (Foto: R. Ullmann (CC BY SA))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855A2" id="_x0000_s1087" type="#_x0000_t202" style="position:absolute;left:0;text-align:left;margin-left:267pt;margin-top:154.65pt;width:3in;height:4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" filled="f" stroked="f" strokecolor="white [3212]">
                <v:textbox>
                  <w:txbxContent>
                    <w:p w:rsidR="00AE4D4C" w:rsidRPr="00AE4D4C" w:rsidRDefault="00AE4D4C" w:rsidP="00AE4D4C">
                      <w:pPr>
                        <w:pStyle w:val="KeinLeerraum"/>
                        <w:rPr>
                          <w:i/>
                          <w:sz w:val="14"/>
                          <w:szCs w:val="14"/>
                        </w:rPr>
                      </w:pPr>
                      <w:r w:rsidRPr="00AE4D4C">
                        <w:rPr>
                          <w:i/>
                          <w:sz w:val="14"/>
                          <w:szCs w:val="14"/>
                        </w:rPr>
                        <w:t xml:space="preserve">Bernd Stracke heute (Foto: R. Ullmann (CC BY SA))                   </w:t>
                      </w:r>
                    </w:p>
                  </w:txbxContent>
                </v:textbox>
              </v:shape>
            </w:pict>
          </mc:Fallback>
        </mc:AlternateContent>
      </w:r>
      <w:r w:rsidR="00CA158F" w:rsidRPr="00547393">
        <w:rPr>
          <w:rFonts w:ascii="Courier New" w:hAnsi="Courier New" w:cs="Courier New"/>
          <w:color w:val="000000" w:themeColor="text1"/>
          <w:shd w:val="clear" w:color="auto" w:fill="FEFEFE"/>
        </w:rPr>
        <w:t>Bernd Stracke (geb. 1963) wuchs in Leipzig-Möckern auf und gehörte zu der ersten Generation der Punks in Leipzig. Er war Mitglied der Bands „Wutanfall“ und „L‘Attentat“. 1983 wurde Stracke im Zusammenhang mit einer Kerzendemonstration während der Dokumenta</w:t>
      </w:r>
      <w:r w:rsidR="00CA158F">
        <w:rPr>
          <w:rFonts w:ascii="Courier New" w:hAnsi="Courier New" w:cs="Courier New"/>
          <w:color w:val="000000" w:themeColor="text1"/>
          <w:shd w:val="clear" w:color="auto" w:fill="FEFEFE"/>
        </w:rPr>
        <w:t>r</w:t>
      </w:r>
      <w:r w:rsidR="00CA158F" w:rsidRPr="00547393">
        <w:rPr>
          <w:rFonts w:ascii="Courier New" w:hAnsi="Courier New" w:cs="Courier New"/>
          <w:color w:val="000000" w:themeColor="text1"/>
          <w:shd w:val="clear" w:color="auto" w:fill="FEFEFE"/>
        </w:rPr>
        <w:t xml:space="preserve">- und Kurzfilmwoche erstmals verhaftet und wegen „Rowdytum“ verurteilt. 1985 wurde er erneut verhaftet und zu einer Freiheitsstrafe von einem Jahr und sieben </w:t>
      </w:r>
      <w:r w:rsidR="00CA158F">
        <w:rPr>
          <w:rFonts w:ascii="Courier New" w:hAnsi="Courier New" w:cs="Courier New"/>
          <w:color w:val="000000" w:themeColor="text1"/>
          <w:shd w:val="clear" w:color="auto" w:fill="FEFEFE"/>
        </w:rPr>
        <w:t xml:space="preserve">Monaten </w:t>
      </w:r>
      <w:r w:rsidR="00CA158F" w:rsidRPr="00547393">
        <w:rPr>
          <w:rFonts w:ascii="Courier New" w:hAnsi="Courier New" w:cs="Courier New"/>
          <w:color w:val="000000" w:themeColor="text1"/>
          <w:shd w:val="clear" w:color="auto" w:fill="FEFEFE"/>
        </w:rPr>
        <w:t>verurteilt. Kurz darauf wurde er von der BRD freigekauft und konnte nach Westberlin ausreisen. Heute arbeitet Bernd Stracke als Sozialpädagoge und engagiert sich gegen Rechtsextremismus.</w:t>
      </w:r>
    </w:p>
    <w:p w:rsidR="00CA158F" w:rsidRDefault="00CA158F" w:rsidP="00CA158F">
      <w:pPr>
        <w:rPr>
          <w:rFonts w:ascii="Arial" w:hAnsi="Arial" w:cs="Arial"/>
          <w:sz w:val="28"/>
          <w:szCs w:val="28"/>
        </w:rPr>
      </w:pPr>
    </w:p>
    <w:p w:rsidR="00CA158F" w:rsidRPr="00B47072" w:rsidRDefault="00CA158F" w:rsidP="00CA158F">
      <w:pPr>
        <w:pStyle w:val="Listenabsatz"/>
        <w:numPr>
          <w:ilvl w:val="0"/>
          <w:numId w:val="19"/>
        </w:numPr>
        <w:spacing w:after="200" w:line="360" w:lineRule="auto"/>
        <w:ind w:left="284" w:hanging="284"/>
        <w:rPr>
          <w:rFonts w:ascii="Arial" w:hAnsi="Arial" w:cs="Arial"/>
        </w:rPr>
      </w:pPr>
      <w:r>
        <w:rPr>
          <w:rFonts w:ascii="Arial" w:hAnsi="Arial" w:cs="Arial"/>
        </w:rPr>
        <w:t>Kreuzen Sie mit Hilfe des Videos an, welche Aussagen richtig und welche falsch sind.     (3 Punkte</w:t>
      </w:r>
      <w:r w:rsidRPr="00B47072">
        <w:rPr>
          <w:rFonts w:ascii="Arial" w:hAnsi="Arial" w:cs="Arial"/>
        </w:rPr>
        <w:t>)</w:t>
      </w:r>
    </w:p>
    <w:p w:rsidR="00CA158F" w:rsidRDefault="00CA158F" w:rsidP="00CA158F">
      <w:pPr>
        <w:pStyle w:val="Listenabsatz"/>
        <w:spacing w:line="360" w:lineRule="auto"/>
        <w:ind w:left="6372"/>
        <w:jc w:val="center"/>
        <w:rPr>
          <w:rFonts w:ascii="Arial" w:hAnsi="Arial" w:cs="Arial"/>
        </w:rPr>
      </w:pPr>
      <w:r>
        <w:rPr>
          <w:rFonts w:ascii="Arial" w:hAnsi="Arial" w:cs="Arial"/>
        </w:rPr>
        <w:t xml:space="preserve">        Richtig</w:t>
      </w:r>
      <w:r>
        <w:rPr>
          <w:rFonts w:ascii="Arial" w:hAnsi="Arial" w:cs="Arial"/>
        </w:rPr>
        <w:tab/>
        <w:t xml:space="preserve">    Falsch</w:t>
      </w:r>
    </w:p>
    <w:tbl>
      <w:tblPr>
        <w:tblStyle w:val="Tabellenraster"/>
        <w:tblW w:w="9308" w:type="dxa"/>
        <w:tblLook w:val="04A0" w:firstRow="1" w:lastRow="0" w:firstColumn="1" w:lastColumn="0" w:noHBand="0" w:noVBand="1"/>
      </w:tblPr>
      <w:tblGrid>
        <w:gridCol w:w="6874"/>
        <w:gridCol w:w="1231"/>
        <w:gridCol w:w="1203"/>
      </w:tblGrid>
      <w:tr w:rsidR="00CA158F" w:rsidRPr="000125CB" w:rsidTr="00C96053">
        <w:trPr>
          <w:trHeight w:val="680"/>
        </w:trPr>
        <w:tc>
          <w:tcPr>
            <w:tcW w:w="6874" w:type="dxa"/>
          </w:tcPr>
          <w:p w:rsidR="00CA158F" w:rsidRPr="000125CB" w:rsidRDefault="00CA158F" w:rsidP="00C96053">
            <w:pPr>
              <w:rPr>
                <w:rFonts w:ascii="Arial" w:hAnsi="Arial" w:cs="Arial"/>
              </w:rPr>
            </w:pPr>
            <w:r w:rsidRPr="000125CB">
              <w:rPr>
                <w:rFonts w:ascii="Arial" w:hAnsi="Arial" w:cs="Arial"/>
              </w:rPr>
              <w:t>Bernd Stracke war der erste Sänger von „Wutanfall“.</w:t>
            </w:r>
          </w:p>
        </w:tc>
        <w:tc>
          <w:tcPr>
            <w:tcW w:w="1231" w:type="dxa"/>
          </w:tcPr>
          <w:p w:rsidR="00CA158F" w:rsidRPr="00CA158F" w:rsidRDefault="00CA158F" w:rsidP="00C96053">
            <w:pPr>
              <w:pStyle w:val="Listenabsatz"/>
              <w:ind w:left="0"/>
              <w:jc w:val="center"/>
              <w:rPr>
                <w:rFonts w:ascii="Arial" w:hAnsi="Arial" w:cs="Arial"/>
                <w:color w:val="C45911" w:themeColor="accent2" w:themeShade="BF"/>
              </w:rPr>
            </w:pPr>
          </w:p>
        </w:tc>
        <w:tc>
          <w:tcPr>
            <w:tcW w:w="1203" w:type="dxa"/>
            <w:vAlign w:val="center"/>
          </w:tcPr>
          <w:p w:rsidR="00CA158F" w:rsidRPr="00CA158F" w:rsidRDefault="00CA158F" w:rsidP="00C96053">
            <w:pPr>
              <w:pStyle w:val="Listenabsatz"/>
              <w:ind w:left="0"/>
              <w:jc w:val="center"/>
              <w:rPr>
                <w:rFonts w:ascii="Arial" w:hAnsi="Arial" w:cs="Arial"/>
                <w:color w:val="C45911" w:themeColor="accent2" w:themeShade="BF"/>
              </w:rPr>
            </w:pPr>
            <w:r w:rsidRPr="00CA158F">
              <w:rPr>
                <w:rFonts w:ascii="Arial" w:hAnsi="Arial" w:cs="Arial"/>
                <w:color w:val="C45911" w:themeColor="accent2" w:themeShade="BF"/>
              </w:rPr>
              <w:t>X</w:t>
            </w:r>
          </w:p>
        </w:tc>
      </w:tr>
      <w:tr w:rsidR="00CA158F" w:rsidRPr="000125CB" w:rsidTr="00C96053">
        <w:trPr>
          <w:trHeight w:val="680"/>
        </w:trPr>
        <w:tc>
          <w:tcPr>
            <w:tcW w:w="6874" w:type="dxa"/>
          </w:tcPr>
          <w:p w:rsidR="00CA158F" w:rsidRPr="000125CB" w:rsidRDefault="00CA158F" w:rsidP="00C96053">
            <w:pPr>
              <w:pStyle w:val="Listenabsatz"/>
              <w:ind w:left="0"/>
              <w:jc w:val="both"/>
              <w:rPr>
                <w:rFonts w:ascii="Arial" w:hAnsi="Arial" w:cs="Arial"/>
              </w:rPr>
            </w:pPr>
            <w:r w:rsidRPr="000125CB">
              <w:rPr>
                <w:rFonts w:ascii="Arial" w:hAnsi="Arial" w:cs="Arial"/>
              </w:rPr>
              <w:t>„Wutanfall“ bestand aus „Rotz“, „Typhus“, „Imad“ und Stracke.</w:t>
            </w:r>
          </w:p>
        </w:tc>
        <w:tc>
          <w:tcPr>
            <w:tcW w:w="1231" w:type="dxa"/>
          </w:tcPr>
          <w:p w:rsidR="00CA158F" w:rsidRPr="00CA158F" w:rsidRDefault="00CA158F" w:rsidP="00C96053">
            <w:pPr>
              <w:pStyle w:val="Listenabsatz"/>
              <w:ind w:left="0"/>
              <w:jc w:val="center"/>
              <w:rPr>
                <w:rFonts w:ascii="Arial" w:hAnsi="Arial" w:cs="Arial"/>
                <w:color w:val="C45911" w:themeColor="accent2" w:themeShade="BF"/>
              </w:rPr>
            </w:pPr>
            <w:r w:rsidRPr="00CA158F">
              <w:rPr>
                <w:rFonts w:ascii="Arial" w:hAnsi="Arial" w:cs="Arial"/>
                <w:color w:val="C45911" w:themeColor="accent2" w:themeShade="BF"/>
              </w:rPr>
              <w:t>X</w:t>
            </w:r>
          </w:p>
        </w:tc>
        <w:tc>
          <w:tcPr>
            <w:tcW w:w="1203" w:type="dxa"/>
            <w:vAlign w:val="center"/>
          </w:tcPr>
          <w:p w:rsidR="00CA158F" w:rsidRPr="00CA158F" w:rsidRDefault="00CA158F" w:rsidP="00C96053">
            <w:pPr>
              <w:pStyle w:val="Listenabsatz"/>
              <w:ind w:left="0"/>
              <w:jc w:val="center"/>
              <w:rPr>
                <w:rFonts w:ascii="Arial" w:hAnsi="Arial" w:cs="Arial"/>
                <w:color w:val="C45911" w:themeColor="accent2" w:themeShade="BF"/>
              </w:rPr>
            </w:pPr>
          </w:p>
        </w:tc>
      </w:tr>
      <w:tr w:rsidR="00CA158F" w:rsidRPr="000125CB" w:rsidTr="00C96053">
        <w:trPr>
          <w:trHeight w:val="680"/>
        </w:trPr>
        <w:tc>
          <w:tcPr>
            <w:tcW w:w="6874" w:type="dxa"/>
          </w:tcPr>
          <w:p w:rsidR="00CA158F" w:rsidRPr="000125CB" w:rsidRDefault="00CA158F" w:rsidP="00C96053">
            <w:pPr>
              <w:pStyle w:val="Listenabsatz"/>
              <w:ind w:left="0"/>
              <w:jc w:val="both"/>
              <w:rPr>
                <w:rFonts w:ascii="Arial" w:hAnsi="Arial" w:cs="Arial"/>
              </w:rPr>
            </w:pPr>
            <w:r w:rsidRPr="000125CB">
              <w:rPr>
                <w:rFonts w:ascii="Arial" w:hAnsi="Arial" w:cs="Arial"/>
              </w:rPr>
              <w:t>Aus den beiden Bands „Sex Pistols“ und „H.A.U.“ gründete sich später die Band „L’Attentat“.</w:t>
            </w:r>
          </w:p>
        </w:tc>
        <w:tc>
          <w:tcPr>
            <w:tcW w:w="1231" w:type="dxa"/>
          </w:tcPr>
          <w:p w:rsidR="00CA158F" w:rsidRPr="00CA158F" w:rsidRDefault="00CA158F" w:rsidP="00C96053">
            <w:pPr>
              <w:pStyle w:val="Listenabsatz"/>
              <w:ind w:left="0"/>
              <w:jc w:val="center"/>
              <w:rPr>
                <w:rFonts w:ascii="Arial" w:hAnsi="Arial" w:cs="Arial"/>
                <w:color w:val="C45911" w:themeColor="accent2" w:themeShade="BF"/>
              </w:rPr>
            </w:pPr>
          </w:p>
        </w:tc>
        <w:tc>
          <w:tcPr>
            <w:tcW w:w="1203" w:type="dxa"/>
            <w:vAlign w:val="center"/>
          </w:tcPr>
          <w:p w:rsidR="00CA158F" w:rsidRPr="00CA158F" w:rsidRDefault="00CA158F" w:rsidP="00C96053">
            <w:pPr>
              <w:pStyle w:val="Listenabsatz"/>
              <w:ind w:left="0"/>
              <w:jc w:val="center"/>
              <w:rPr>
                <w:rFonts w:ascii="Arial" w:hAnsi="Arial" w:cs="Arial"/>
                <w:color w:val="C45911" w:themeColor="accent2" w:themeShade="BF"/>
              </w:rPr>
            </w:pPr>
            <w:r w:rsidRPr="00CA158F">
              <w:rPr>
                <w:rFonts w:ascii="Arial" w:hAnsi="Arial" w:cs="Arial"/>
                <w:color w:val="C45911" w:themeColor="accent2" w:themeShade="BF"/>
              </w:rPr>
              <w:t>X</w:t>
            </w:r>
          </w:p>
          <w:p w:rsidR="00CA158F" w:rsidRPr="00CA158F" w:rsidRDefault="00CA158F" w:rsidP="00C96053">
            <w:pPr>
              <w:pStyle w:val="Listenabsatz"/>
              <w:ind w:left="0"/>
              <w:jc w:val="center"/>
              <w:rPr>
                <w:rFonts w:ascii="Arial" w:hAnsi="Arial" w:cs="Arial"/>
                <w:color w:val="C45911" w:themeColor="accent2" w:themeShade="BF"/>
              </w:rPr>
            </w:pPr>
          </w:p>
        </w:tc>
      </w:tr>
      <w:tr w:rsidR="00CA158F" w:rsidRPr="000125CB" w:rsidTr="00C96053">
        <w:trPr>
          <w:trHeight w:val="680"/>
        </w:trPr>
        <w:tc>
          <w:tcPr>
            <w:tcW w:w="6874" w:type="dxa"/>
          </w:tcPr>
          <w:p w:rsidR="00CA158F" w:rsidRPr="000125CB" w:rsidRDefault="00CA158F" w:rsidP="00C96053">
            <w:pPr>
              <w:pStyle w:val="Listenabsatz"/>
              <w:ind w:left="0"/>
              <w:jc w:val="both"/>
              <w:rPr>
                <w:rFonts w:ascii="Arial" w:hAnsi="Arial" w:cs="Arial"/>
              </w:rPr>
            </w:pPr>
            <w:r w:rsidRPr="000125CB">
              <w:rPr>
                <w:rFonts w:ascii="Arial" w:hAnsi="Arial" w:cs="Arial"/>
              </w:rPr>
              <w:t>Mit „L’Attentat“ wurden die Lieder bewusst politischer.</w:t>
            </w:r>
          </w:p>
        </w:tc>
        <w:tc>
          <w:tcPr>
            <w:tcW w:w="1231" w:type="dxa"/>
          </w:tcPr>
          <w:p w:rsidR="00CA158F" w:rsidRPr="00CA158F" w:rsidRDefault="00CA158F" w:rsidP="00C96053">
            <w:pPr>
              <w:pStyle w:val="Listenabsatz"/>
              <w:ind w:left="0"/>
              <w:jc w:val="center"/>
              <w:rPr>
                <w:rFonts w:ascii="Arial" w:hAnsi="Arial" w:cs="Arial"/>
                <w:color w:val="C45911" w:themeColor="accent2" w:themeShade="BF"/>
              </w:rPr>
            </w:pPr>
            <w:r w:rsidRPr="00CA158F">
              <w:rPr>
                <w:rFonts w:ascii="Arial" w:hAnsi="Arial" w:cs="Arial"/>
                <w:color w:val="C45911" w:themeColor="accent2" w:themeShade="BF"/>
              </w:rPr>
              <w:t>X</w:t>
            </w:r>
          </w:p>
        </w:tc>
        <w:tc>
          <w:tcPr>
            <w:tcW w:w="1203" w:type="dxa"/>
            <w:vAlign w:val="center"/>
          </w:tcPr>
          <w:p w:rsidR="00CA158F" w:rsidRPr="00CA158F" w:rsidRDefault="00CA158F" w:rsidP="00C96053">
            <w:pPr>
              <w:pStyle w:val="Listenabsatz"/>
              <w:ind w:left="0"/>
              <w:jc w:val="center"/>
              <w:rPr>
                <w:rFonts w:ascii="Arial" w:hAnsi="Arial" w:cs="Arial"/>
                <w:color w:val="C45911" w:themeColor="accent2" w:themeShade="BF"/>
              </w:rPr>
            </w:pPr>
          </w:p>
        </w:tc>
      </w:tr>
      <w:tr w:rsidR="00CA158F" w:rsidRPr="000125CB" w:rsidTr="00C96053">
        <w:trPr>
          <w:trHeight w:val="680"/>
        </w:trPr>
        <w:tc>
          <w:tcPr>
            <w:tcW w:w="6874" w:type="dxa"/>
          </w:tcPr>
          <w:p w:rsidR="00CA158F" w:rsidRPr="000125CB" w:rsidRDefault="00CA158F" w:rsidP="00C96053">
            <w:pPr>
              <w:pStyle w:val="Listenabsatz"/>
              <w:ind w:left="0"/>
              <w:jc w:val="both"/>
              <w:rPr>
                <w:rFonts w:ascii="Arial" w:hAnsi="Arial" w:cs="Arial"/>
              </w:rPr>
            </w:pPr>
            <w:r w:rsidRPr="000125CB">
              <w:rPr>
                <w:rFonts w:ascii="Arial" w:hAnsi="Arial" w:cs="Arial"/>
              </w:rPr>
              <w:t>Während Großveranstaltungen kam es vor, dass Punks ein „Innenstadtverbot“ erhielten.</w:t>
            </w:r>
          </w:p>
        </w:tc>
        <w:tc>
          <w:tcPr>
            <w:tcW w:w="1231" w:type="dxa"/>
          </w:tcPr>
          <w:p w:rsidR="00CA158F" w:rsidRPr="00CA158F" w:rsidRDefault="00CA158F" w:rsidP="00C96053">
            <w:pPr>
              <w:pStyle w:val="Listenabsatz"/>
              <w:ind w:left="0"/>
              <w:jc w:val="center"/>
              <w:rPr>
                <w:rFonts w:ascii="Arial" w:hAnsi="Arial" w:cs="Arial"/>
                <w:color w:val="C45911" w:themeColor="accent2" w:themeShade="BF"/>
              </w:rPr>
            </w:pPr>
            <w:r w:rsidRPr="00CA158F">
              <w:rPr>
                <w:rFonts w:ascii="Arial" w:hAnsi="Arial" w:cs="Arial"/>
                <w:color w:val="C45911" w:themeColor="accent2" w:themeShade="BF"/>
              </w:rPr>
              <w:t>X</w:t>
            </w:r>
          </w:p>
          <w:p w:rsidR="00CA158F" w:rsidRPr="00CA158F" w:rsidRDefault="00CA158F" w:rsidP="00C96053">
            <w:pPr>
              <w:pStyle w:val="Listenabsatz"/>
              <w:ind w:left="0"/>
              <w:jc w:val="center"/>
              <w:rPr>
                <w:rFonts w:ascii="Arial" w:hAnsi="Arial" w:cs="Arial"/>
                <w:color w:val="C45911" w:themeColor="accent2" w:themeShade="BF"/>
              </w:rPr>
            </w:pPr>
          </w:p>
        </w:tc>
        <w:tc>
          <w:tcPr>
            <w:tcW w:w="1203" w:type="dxa"/>
            <w:vAlign w:val="center"/>
          </w:tcPr>
          <w:p w:rsidR="00CA158F" w:rsidRPr="00CA158F" w:rsidRDefault="00CA158F" w:rsidP="00C96053">
            <w:pPr>
              <w:pStyle w:val="Listenabsatz"/>
              <w:ind w:left="0"/>
              <w:jc w:val="center"/>
              <w:rPr>
                <w:rFonts w:ascii="Arial" w:hAnsi="Arial" w:cs="Arial"/>
                <w:color w:val="C45911" w:themeColor="accent2" w:themeShade="BF"/>
              </w:rPr>
            </w:pPr>
          </w:p>
        </w:tc>
      </w:tr>
      <w:tr w:rsidR="00CA158F" w:rsidRPr="000125CB" w:rsidTr="00C96053">
        <w:trPr>
          <w:trHeight w:val="680"/>
        </w:trPr>
        <w:tc>
          <w:tcPr>
            <w:tcW w:w="6874" w:type="dxa"/>
          </w:tcPr>
          <w:p w:rsidR="00CA158F" w:rsidRPr="000125CB" w:rsidRDefault="00CA158F" w:rsidP="00C96053">
            <w:pPr>
              <w:pStyle w:val="Listenabsatz"/>
              <w:ind w:left="0"/>
              <w:jc w:val="both"/>
              <w:rPr>
                <w:rFonts w:ascii="Arial" w:hAnsi="Arial" w:cs="Arial"/>
              </w:rPr>
            </w:pPr>
            <w:r w:rsidRPr="000125CB">
              <w:rPr>
                <w:rFonts w:ascii="Arial" w:hAnsi="Arial" w:cs="Arial"/>
              </w:rPr>
              <w:t>Die Band hatte ein Spielverbot in der DDR.</w:t>
            </w:r>
          </w:p>
        </w:tc>
        <w:tc>
          <w:tcPr>
            <w:tcW w:w="1231" w:type="dxa"/>
          </w:tcPr>
          <w:p w:rsidR="00CA158F" w:rsidRPr="00CA158F" w:rsidRDefault="00CA158F" w:rsidP="00C96053">
            <w:pPr>
              <w:pStyle w:val="Listenabsatz"/>
              <w:ind w:left="0"/>
              <w:jc w:val="center"/>
              <w:rPr>
                <w:rFonts w:ascii="Arial" w:hAnsi="Arial" w:cs="Arial"/>
                <w:color w:val="C45911" w:themeColor="accent2" w:themeShade="BF"/>
              </w:rPr>
            </w:pPr>
            <w:r w:rsidRPr="00CA158F">
              <w:rPr>
                <w:rFonts w:ascii="Arial" w:hAnsi="Arial" w:cs="Arial"/>
                <w:color w:val="C45911" w:themeColor="accent2" w:themeShade="BF"/>
              </w:rPr>
              <w:t>X</w:t>
            </w:r>
          </w:p>
        </w:tc>
        <w:tc>
          <w:tcPr>
            <w:tcW w:w="1203" w:type="dxa"/>
            <w:vAlign w:val="center"/>
          </w:tcPr>
          <w:p w:rsidR="00CA158F" w:rsidRPr="00CA158F" w:rsidRDefault="00CA158F" w:rsidP="00C96053">
            <w:pPr>
              <w:pStyle w:val="Listenabsatz"/>
              <w:ind w:left="0"/>
              <w:jc w:val="center"/>
              <w:rPr>
                <w:rFonts w:ascii="Arial" w:hAnsi="Arial" w:cs="Arial"/>
                <w:color w:val="C45911" w:themeColor="accent2" w:themeShade="BF"/>
              </w:rPr>
            </w:pPr>
          </w:p>
        </w:tc>
      </w:tr>
    </w:tbl>
    <w:p w:rsidR="00CA158F" w:rsidRDefault="00CA158F" w:rsidP="00FC01C6"/>
    <w:p w:rsidR="00CA158F" w:rsidRDefault="00CA158F" w:rsidP="00FC01C6"/>
    <w:p w:rsidR="00CA158F" w:rsidRDefault="00CA158F" w:rsidP="00CA158F">
      <w:pPr>
        <w:pStyle w:val="Listenabsatz"/>
        <w:numPr>
          <w:ilvl w:val="0"/>
          <w:numId w:val="19"/>
        </w:numPr>
        <w:spacing w:after="200" w:line="360" w:lineRule="auto"/>
        <w:ind w:left="284" w:hanging="284"/>
        <w:jc w:val="both"/>
        <w:rPr>
          <w:rFonts w:ascii="Arial" w:hAnsi="Arial" w:cs="Arial"/>
        </w:rPr>
      </w:pPr>
      <w:r w:rsidRPr="00672291">
        <w:rPr>
          <w:rFonts w:ascii="Arial" w:hAnsi="Arial" w:cs="Arial"/>
        </w:rPr>
        <w:t>Nennen Sie vier Zersetzungsmethoden der Stasi, die Bernd Stracke im Video beschreibt und erläutern Sie warum sich die Stasi diese Methoden zu Eigen gemacht hat. (</w:t>
      </w:r>
      <w:r>
        <w:rPr>
          <w:rFonts w:ascii="Arial" w:hAnsi="Arial" w:cs="Arial"/>
        </w:rPr>
        <w:t xml:space="preserve">5 </w:t>
      </w:r>
      <w:r w:rsidRPr="00672291">
        <w:rPr>
          <w:rFonts w:ascii="Arial" w:hAnsi="Arial" w:cs="Arial"/>
        </w:rPr>
        <w:t>Punkte)</w:t>
      </w:r>
    </w:p>
    <w:p w:rsidR="00CA158F" w:rsidRDefault="00CA158F" w:rsidP="00CA158F">
      <w:pPr>
        <w:pStyle w:val="Listenabsatz"/>
        <w:spacing w:after="200" w:line="360" w:lineRule="auto"/>
        <w:rPr>
          <w:rFonts w:ascii="Arial" w:hAnsi="Arial" w:cs="Arial"/>
        </w:rPr>
      </w:pPr>
    </w:p>
    <w:p w:rsidR="00CA158F" w:rsidRPr="00295761" w:rsidRDefault="00CA158F" w:rsidP="00CA158F">
      <w:pPr>
        <w:pStyle w:val="Listenabsatz"/>
        <w:spacing w:after="200" w:line="360" w:lineRule="auto"/>
        <w:ind w:left="284"/>
        <w:rPr>
          <w:rFonts w:ascii="Arial" w:hAnsi="Arial" w:cs="Arial"/>
          <w:i/>
        </w:rPr>
      </w:pPr>
      <w:r w:rsidRPr="00295761">
        <w:rPr>
          <w:rFonts w:ascii="Arial" w:hAnsi="Arial" w:cs="Arial"/>
          <w:i/>
        </w:rPr>
        <w:t>2 Punkte für die Zersetzungsmethoden:</w:t>
      </w:r>
    </w:p>
    <w:p w:rsidR="00CA158F" w:rsidRDefault="00CA158F" w:rsidP="00CA158F">
      <w:pPr>
        <w:pStyle w:val="Listenabsatz"/>
        <w:spacing w:after="200" w:line="360" w:lineRule="auto"/>
        <w:ind w:left="284"/>
        <w:jc w:val="both"/>
        <w:rPr>
          <w:rFonts w:ascii="Arial" w:hAnsi="Arial" w:cs="Arial"/>
        </w:rPr>
      </w:pPr>
    </w:p>
    <w:p w:rsidR="00CA158F" w:rsidRPr="00CA158F" w:rsidRDefault="00CA158F" w:rsidP="00CA158F">
      <w:pPr>
        <w:pStyle w:val="Listenabsatz"/>
        <w:spacing w:after="200" w:line="360" w:lineRule="auto"/>
        <w:ind w:left="284"/>
        <w:jc w:val="both"/>
        <w:rPr>
          <w:rFonts w:ascii="Arial" w:hAnsi="Arial" w:cs="Arial"/>
          <w:color w:val="C45911" w:themeColor="accent2" w:themeShade="BF"/>
        </w:rPr>
      </w:pPr>
      <w:r w:rsidRPr="00CA158F">
        <w:rPr>
          <w:rFonts w:ascii="Arial" w:hAnsi="Arial" w:cs="Arial"/>
          <w:color w:val="C45911" w:themeColor="accent2" w:themeShade="BF"/>
        </w:rPr>
        <w:t>-Innenstadtverbot</w:t>
      </w:r>
    </w:p>
    <w:p w:rsidR="00CA158F" w:rsidRPr="00CA158F" w:rsidRDefault="00CA158F" w:rsidP="00CA158F">
      <w:pPr>
        <w:pStyle w:val="Listenabsatz"/>
        <w:spacing w:after="200" w:line="360" w:lineRule="auto"/>
        <w:ind w:left="284"/>
        <w:jc w:val="both"/>
        <w:rPr>
          <w:rFonts w:ascii="Arial" w:hAnsi="Arial" w:cs="Arial"/>
          <w:color w:val="C45911" w:themeColor="accent2" w:themeShade="BF"/>
        </w:rPr>
      </w:pPr>
      <w:r w:rsidRPr="00CA158F">
        <w:rPr>
          <w:rFonts w:ascii="Arial" w:hAnsi="Arial" w:cs="Arial"/>
          <w:color w:val="C45911" w:themeColor="accent2" w:themeShade="BF"/>
        </w:rPr>
        <w:t>-Spielverbot</w:t>
      </w:r>
    </w:p>
    <w:p w:rsidR="00CA158F" w:rsidRPr="00CA158F" w:rsidRDefault="00CA158F" w:rsidP="00CA158F">
      <w:pPr>
        <w:pStyle w:val="Listenabsatz"/>
        <w:spacing w:after="200" w:line="360" w:lineRule="auto"/>
        <w:ind w:left="284"/>
        <w:jc w:val="both"/>
        <w:rPr>
          <w:rFonts w:ascii="Arial" w:hAnsi="Arial" w:cs="Arial"/>
          <w:color w:val="C45911" w:themeColor="accent2" w:themeShade="BF"/>
        </w:rPr>
      </w:pPr>
      <w:r w:rsidRPr="00CA158F">
        <w:rPr>
          <w:rFonts w:ascii="Arial" w:hAnsi="Arial" w:cs="Arial"/>
          <w:color w:val="C45911" w:themeColor="accent2" w:themeShade="BF"/>
        </w:rPr>
        <w:t>-Physische Gewalt</w:t>
      </w:r>
    </w:p>
    <w:p w:rsidR="00CA158F" w:rsidRPr="00CA158F" w:rsidRDefault="00CA158F" w:rsidP="00CA158F">
      <w:pPr>
        <w:pStyle w:val="Listenabsatz"/>
        <w:spacing w:after="200" w:line="360" w:lineRule="auto"/>
        <w:ind w:left="284"/>
        <w:jc w:val="both"/>
        <w:rPr>
          <w:rFonts w:ascii="Arial" w:hAnsi="Arial" w:cs="Arial"/>
          <w:color w:val="C45911" w:themeColor="accent2" w:themeShade="BF"/>
        </w:rPr>
      </w:pPr>
      <w:r w:rsidRPr="00CA158F">
        <w:rPr>
          <w:rFonts w:ascii="Arial" w:hAnsi="Arial" w:cs="Arial"/>
          <w:color w:val="C45911" w:themeColor="accent2" w:themeShade="BF"/>
        </w:rPr>
        <w:t>-Bedrohen</w:t>
      </w:r>
    </w:p>
    <w:p w:rsidR="00CA158F" w:rsidRPr="00CA158F" w:rsidRDefault="00CA158F" w:rsidP="00CA158F">
      <w:pPr>
        <w:pStyle w:val="Listenabsatz"/>
        <w:spacing w:after="200" w:line="360" w:lineRule="auto"/>
        <w:ind w:left="284"/>
        <w:jc w:val="both"/>
        <w:rPr>
          <w:rFonts w:ascii="Arial" w:hAnsi="Arial" w:cs="Arial"/>
          <w:color w:val="C45911" w:themeColor="accent2" w:themeShade="BF"/>
        </w:rPr>
      </w:pPr>
      <w:r w:rsidRPr="00CA158F">
        <w:rPr>
          <w:rFonts w:ascii="Arial" w:hAnsi="Arial" w:cs="Arial"/>
          <w:color w:val="C45911" w:themeColor="accent2" w:themeShade="BF"/>
        </w:rPr>
        <w:t>-Vorladen</w:t>
      </w:r>
    </w:p>
    <w:p w:rsidR="00CA158F" w:rsidRPr="00CA158F" w:rsidRDefault="00CA158F" w:rsidP="00CA158F">
      <w:pPr>
        <w:pStyle w:val="Listenabsatz"/>
        <w:spacing w:after="200" w:line="360" w:lineRule="auto"/>
        <w:ind w:left="284"/>
        <w:jc w:val="both"/>
        <w:rPr>
          <w:rFonts w:ascii="Arial" w:hAnsi="Arial" w:cs="Arial"/>
          <w:color w:val="C45911" w:themeColor="accent2" w:themeShade="BF"/>
        </w:rPr>
      </w:pPr>
      <w:r w:rsidRPr="00CA158F">
        <w:rPr>
          <w:rFonts w:ascii="Arial" w:hAnsi="Arial" w:cs="Arial"/>
          <w:color w:val="C45911" w:themeColor="accent2" w:themeShade="BF"/>
        </w:rPr>
        <w:t xml:space="preserve">-soziale Isolation simulieren </w:t>
      </w:r>
      <w:r w:rsidRPr="00CA158F">
        <w:rPr>
          <w:rFonts w:ascii="Arial" w:hAnsi="Arial" w:cs="Arial"/>
          <w:color w:val="C45911" w:themeColor="accent2" w:themeShade="BF"/>
        </w:rPr>
        <w:sym w:font="Wingdings" w:char="F0E0"/>
      </w:r>
      <w:r w:rsidRPr="00CA158F">
        <w:rPr>
          <w:rFonts w:ascii="Arial" w:hAnsi="Arial" w:cs="Arial"/>
          <w:color w:val="C45911" w:themeColor="accent2" w:themeShade="BF"/>
        </w:rPr>
        <w:t xml:space="preserve"> psychische Gewalt</w:t>
      </w:r>
    </w:p>
    <w:p w:rsidR="00CA158F" w:rsidRDefault="00CA158F" w:rsidP="00CA158F">
      <w:pPr>
        <w:pStyle w:val="Listenabsatz"/>
        <w:spacing w:after="200" w:line="360" w:lineRule="auto"/>
        <w:ind w:left="284"/>
        <w:jc w:val="both"/>
        <w:rPr>
          <w:rFonts w:ascii="Arial" w:hAnsi="Arial" w:cs="Arial"/>
          <w:i/>
        </w:rPr>
      </w:pPr>
    </w:p>
    <w:p w:rsidR="00CA158F" w:rsidRPr="00295761" w:rsidRDefault="00CA158F" w:rsidP="00CA158F">
      <w:pPr>
        <w:pStyle w:val="Listenabsatz"/>
        <w:spacing w:after="200" w:line="360" w:lineRule="auto"/>
        <w:ind w:left="284"/>
        <w:jc w:val="both"/>
        <w:rPr>
          <w:rFonts w:ascii="Arial" w:hAnsi="Arial" w:cs="Arial"/>
          <w:i/>
        </w:rPr>
      </w:pPr>
      <w:r w:rsidRPr="00295761">
        <w:rPr>
          <w:rFonts w:ascii="Arial" w:hAnsi="Arial" w:cs="Arial"/>
          <w:i/>
        </w:rPr>
        <w:t>3 Punkte auf Erläuterung:</w:t>
      </w:r>
    </w:p>
    <w:p w:rsidR="00CA158F" w:rsidRDefault="00CA158F" w:rsidP="00CA158F">
      <w:pPr>
        <w:pStyle w:val="Listenabsatz"/>
        <w:spacing w:after="200" w:line="360" w:lineRule="auto"/>
        <w:ind w:left="284"/>
        <w:jc w:val="both"/>
        <w:rPr>
          <w:rFonts w:ascii="Arial" w:hAnsi="Arial" w:cs="Arial"/>
        </w:rPr>
      </w:pPr>
    </w:p>
    <w:p w:rsidR="00CA158F" w:rsidRPr="00CA158F" w:rsidRDefault="00CA158F" w:rsidP="00CA158F">
      <w:pPr>
        <w:pStyle w:val="Listenabsatz"/>
        <w:spacing w:after="200" w:line="360" w:lineRule="auto"/>
        <w:ind w:left="284"/>
        <w:jc w:val="both"/>
        <w:rPr>
          <w:rFonts w:ascii="Arial" w:hAnsi="Arial" w:cs="Arial"/>
          <w:color w:val="C45911" w:themeColor="accent2" w:themeShade="BF"/>
        </w:rPr>
      </w:pPr>
      <w:r w:rsidRPr="00CA158F">
        <w:rPr>
          <w:rFonts w:ascii="Arial" w:hAnsi="Arial" w:cs="Arial"/>
          <w:color w:val="C45911" w:themeColor="accent2" w:themeShade="BF"/>
        </w:rPr>
        <w:t>Alle Methoden der Stasi dienten der Unterdrückung von Freier Entfaltung sowie der Zersetzung und Verunsicherung von Einzelpersonen und Gruppierungen durch physische und psychische Gewalt. Durch Spielverbote und ähnliches sollte verhindert werden, dass systemkritische und oppositionelle Meinungen in der Gesellschaft verbreitet werden. Durch den sozialen Druck auf die Zielpersonen sollte versucht werden, dass die Person ihre freie Meinungsäußerung aus Angst unterlässt. Außerdem wurde durch diese Methoden einerseits ein Signal an Stracke gesendet, dass er als Punker sozial unerwünscht sei, auch wenn die bedrohende Menschenmenge vom MfS organisiert war. Andererseits sollte damit auch für die einzelnen Bürger der Eindruck entstehen, dass Punk nicht nur von der Stasi, sondern von der Mehrheit der Gesellschaft abgelehnt wurde. Somit war ein Ziel dieser Methoden auch die gesellschaftliche Stigmatisierung dieser Subkultur.</w:t>
      </w:r>
    </w:p>
    <w:p w:rsidR="00AE4D4C" w:rsidRPr="00CA158F" w:rsidRDefault="00AE4D4C" w:rsidP="00CA158F">
      <w:pPr>
        <w:pStyle w:val="Listenabsatz"/>
        <w:spacing w:after="200" w:line="360" w:lineRule="auto"/>
        <w:ind w:left="284"/>
        <w:jc w:val="both"/>
        <w:rPr>
          <w:rFonts w:ascii="Arial" w:hAnsi="Arial" w:cs="Arial"/>
          <w:color w:val="C45911" w:themeColor="accent2" w:themeShade="BF"/>
        </w:rPr>
      </w:pPr>
    </w:p>
    <w:p w:rsidR="00CA158F" w:rsidRPr="002007BD" w:rsidRDefault="00CA158F" w:rsidP="00CA158F">
      <w:pPr>
        <w:pStyle w:val="Listenabsatz"/>
        <w:numPr>
          <w:ilvl w:val="0"/>
          <w:numId w:val="19"/>
        </w:numPr>
        <w:spacing w:after="200" w:line="360" w:lineRule="auto"/>
        <w:ind w:left="284" w:hanging="284"/>
        <w:jc w:val="both"/>
        <w:rPr>
          <w:rFonts w:ascii="Arial" w:hAnsi="Arial" w:cs="Arial"/>
        </w:rPr>
      </w:pPr>
      <w:r w:rsidRPr="002007BD">
        <w:rPr>
          <w:rFonts w:ascii="Arial" w:hAnsi="Arial" w:cs="Arial"/>
        </w:rPr>
        <w:t xml:space="preserve">Diskutieren Sie mit </w:t>
      </w:r>
      <w:r>
        <w:rPr>
          <w:rFonts w:ascii="Arial" w:hAnsi="Arial" w:cs="Arial"/>
        </w:rPr>
        <w:t xml:space="preserve">einer Partnerin / </w:t>
      </w:r>
      <w:r w:rsidRPr="002007BD">
        <w:rPr>
          <w:rFonts w:ascii="Arial" w:hAnsi="Arial" w:cs="Arial"/>
        </w:rPr>
        <w:t xml:space="preserve">einem Partner Chancen und Probleme, die bei der Quellengattung Zeitzeugengespräch auftreten können. Notieren Sie diese anschließend. (2 </w:t>
      </w:r>
      <w:r>
        <w:rPr>
          <w:rFonts w:ascii="Arial" w:hAnsi="Arial" w:cs="Arial"/>
        </w:rPr>
        <w:t>Punkte</w:t>
      </w:r>
      <w:r w:rsidRPr="002007BD">
        <w:rPr>
          <w:rFonts w:ascii="Arial" w:hAnsi="Arial" w:cs="Arial"/>
        </w:rPr>
        <w:t>)</w:t>
      </w:r>
    </w:p>
    <w:tbl>
      <w:tblPr>
        <w:tblStyle w:val="Tabellenraster"/>
        <w:tblW w:w="0" w:type="auto"/>
        <w:tblLook w:val="04A0" w:firstRow="1" w:lastRow="0" w:firstColumn="1" w:lastColumn="0" w:noHBand="0" w:noVBand="1"/>
      </w:tblPr>
      <w:tblGrid>
        <w:gridCol w:w="4535"/>
        <w:gridCol w:w="4527"/>
      </w:tblGrid>
      <w:tr w:rsidR="00CA158F" w:rsidTr="00C96053">
        <w:tc>
          <w:tcPr>
            <w:tcW w:w="4606" w:type="dxa"/>
          </w:tcPr>
          <w:p w:rsidR="00CA158F" w:rsidRPr="00156BAA" w:rsidRDefault="00CA158F" w:rsidP="00C96053">
            <w:pPr>
              <w:spacing w:line="360" w:lineRule="auto"/>
              <w:jc w:val="center"/>
              <w:rPr>
                <w:rFonts w:ascii="Arial" w:hAnsi="Arial" w:cs="Arial"/>
                <w:b/>
              </w:rPr>
            </w:pPr>
            <w:r>
              <w:rPr>
                <w:rFonts w:ascii="Arial" w:hAnsi="Arial" w:cs="Arial"/>
                <w:b/>
              </w:rPr>
              <w:t>Chancen</w:t>
            </w:r>
          </w:p>
        </w:tc>
        <w:tc>
          <w:tcPr>
            <w:tcW w:w="4606" w:type="dxa"/>
          </w:tcPr>
          <w:p w:rsidR="00CA158F" w:rsidRPr="00156BAA" w:rsidRDefault="00CA158F" w:rsidP="00C96053">
            <w:pPr>
              <w:spacing w:line="360" w:lineRule="auto"/>
              <w:jc w:val="center"/>
              <w:rPr>
                <w:rFonts w:ascii="Arial" w:hAnsi="Arial" w:cs="Arial"/>
                <w:b/>
              </w:rPr>
            </w:pPr>
            <w:r w:rsidRPr="00156BAA">
              <w:rPr>
                <w:rFonts w:ascii="Arial" w:hAnsi="Arial" w:cs="Arial"/>
                <w:b/>
              </w:rPr>
              <w:t>Probleme</w:t>
            </w:r>
          </w:p>
        </w:tc>
      </w:tr>
      <w:tr w:rsidR="00CA158F" w:rsidRPr="00295761" w:rsidTr="00C96053">
        <w:trPr>
          <w:trHeight w:val="2068"/>
        </w:trPr>
        <w:tc>
          <w:tcPr>
            <w:tcW w:w="4606" w:type="dxa"/>
          </w:tcPr>
          <w:p w:rsidR="00CA158F" w:rsidRPr="00CA158F" w:rsidRDefault="00CA158F" w:rsidP="00C96053">
            <w:pPr>
              <w:spacing w:line="360" w:lineRule="auto"/>
              <w:rPr>
                <w:rFonts w:ascii="Arial" w:hAnsi="Arial" w:cs="Arial"/>
                <w:color w:val="C45911" w:themeColor="accent2" w:themeShade="BF"/>
              </w:rPr>
            </w:pPr>
            <w:r w:rsidRPr="00CA158F">
              <w:rPr>
                <w:rFonts w:ascii="Arial" w:hAnsi="Arial" w:cs="Arial"/>
                <w:color w:val="C45911" w:themeColor="accent2" w:themeShade="BF"/>
              </w:rPr>
              <w:t xml:space="preserve">- Authentizität </w:t>
            </w:r>
          </w:p>
          <w:p w:rsidR="00CA158F" w:rsidRPr="00CA158F" w:rsidRDefault="00CA158F" w:rsidP="00C96053">
            <w:pPr>
              <w:spacing w:line="360" w:lineRule="auto"/>
              <w:ind w:left="142" w:hanging="142"/>
              <w:rPr>
                <w:rFonts w:ascii="Arial" w:hAnsi="Arial" w:cs="Arial"/>
                <w:color w:val="C45911" w:themeColor="accent2" w:themeShade="BF"/>
              </w:rPr>
            </w:pPr>
            <w:r w:rsidRPr="00CA158F">
              <w:rPr>
                <w:rFonts w:ascii="Arial" w:hAnsi="Arial" w:cs="Arial"/>
                <w:color w:val="C45911" w:themeColor="accent2" w:themeShade="BF"/>
              </w:rPr>
              <w:t>- besonderer Zugang zu Geschichte</w:t>
            </w:r>
          </w:p>
          <w:p w:rsidR="00CA158F" w:rsidRPr="00CA158F" w:rsidRDefault="00CA158F" w:rsidP="00C96053">
            <w:pPr>
              <w:spacing w:line="360" w:lineRule="auto"/>
              <w:ind w:left="142" w:hanging="142"/>
              <w:rPr>
                <w:rFonts w:ascii="Arial" w:hAnsi="Arial" w:cs="Arial"/>
                <w:color w:val="C45911" w:themeColor="accent2" w:themeShade="BF"/>
              </w:rPr>
            </w:pPr>
            <w:r w:rsidRPr="00CA158F">
              <w:rPr>
                <w:rFonts w:ascii="Arial" w:hAnsi="Arial" w:cs="Arial"/>
                <w:color w:val="C45911" w:themeColor="accent2" w:themeShade="BF"/>
              </w:rPr>
              <w:t xml:space="preserve">- lebhafte Abwechslung zu herkömmlichen Quellen </w:t>
            </w:r>
          </w:p>
          <w:p w:rsidR="00CA158F" w:rsidRPr="00CA158F" w:rsidRDefault="00CA158F" w:rsidP="00C96053">
            <w:pPr>
              <w:spacing w:line="360" w:lineRule="auto"/>
              <w:rPr>
                <w:rFonts w:ascii="Arial" w:hAnsi="Arial" w:cs="Arial"/>
                <w:color w:val="C45911" w:themeColor="accent2" w:themeShade="BF"/>
              </w:rPr>
            </w:pPr>
          </w:p>
        </w:tc>
        <w:tc>
          <w:tcPr>
            <w:tcW w:w="4606" w:type="dxa"/>
          </w:tcPr>
          <w:p w:rsidR="00CA158F" w:rsidRPr="00CA158F" w:rsidRDefault="00CA158F" w:rsidP="00C96053">
            <w:pPr>
              <w:spacing w:line="360" w:lineRule="auto"/>
              <w:rPr>
                <w:rFonts w:ascii="Arial" w:hAnsi="Arial" w:cs="Arial"/>
                <w:color w:val="C45911" w:themeColor="accent2" w:themeShade="BF"/>
              </w:rPr>
            </w:pPr>
            <w:r w:rsidRPr="00CA158F">
              <w:rPr>
                <w:rFonts w:ascii="Arial" w:hAnsi="Arial" w:cs="Arial"/>
                <w:color w:val="C45911" w:themeColor="accent2" w:themeShade="BF"/>
              </w:rPr>
              <w:t>- Subjektivität</w:t>
            </w:r>
          </w:p>
          <w:p w:rsidR="00CA158F" w:rsidRPr="00CA158F" w:rsidRDefault="00CA158F" w:rsidP="00C96053">
            <w:pPr>
              <w:spacing w:line="360" w:lineRule="auto"/>
              <w:rPr>
                <w:rFonts w:ascii="Arial" w:hAnsi="Arial" w:cs="Arial"/>
                <w:color w:val="C45911" w:themeColor="accent2" w:themeShade="BF"/>
              </w:rPr>
            </w:pPr>
            <w:r w:rsidRPr="00CA158F">
              <w:rPr>
                <w:rFonts w:ascii="Arial" w:hAnsi="Arial" w:cs="Arial"/>
                <w:color w:val="C45911" w:themeColor="accent2" w:themeShade="BF"/>
              </w:rPr>
              <w:t>- selektive Erinnerung</w:t>
            </w:r>
          </w:p>
          <w:p w:rsidR="00CA158F" w:rsidRPr="00CA158F" w:rsidRDefault="00CA158F" w:rsidP="00C96053">
            <w:pPr>
              <w:spacing w:line="360" w:lineRule="auto"/>
              <w:rPr>
                <w:rFonts w:ascii="Arial" w:hAnsi="Arial" w:cs="Arial"/>
                <w:color w:val="C45911" w:themeColor="accent2" w:themeShade="BF"/>
              </w:rPr>
            </w:pPr>
            <w:r w:rsidRPr="00CA158F">
              <w:rPr>
                <w:rFonts w:ascii="Arial" w:hAnsi="Arial" w:cs="Arial"/>
                <w:color w:val="C45911" w:themeColor="accent2" w:themeShade="BF"/>
              </w:rPr>
              <w:t>- Verfälschung der Wirklichkeit</w:t>
            </w:r>
          </w:p>
          <w:p w:rsidR="00CA158F" w:rsidRPr="00CA158F" w:rsidRDefault="00CA158F" w:rsidP="00C96053">
            <w:pPr>
              <w:spacing w:line="360" w:lineRule="auto"/>
              <w:rPr>
                <w:rFonts w:ascii="Arial" w:hAnsi="Arial" w:cs="Arial"/>
                <w:color w:val="C45911" w:themeColor="accent2" w:themeShade="BF"/>
              </w:rPr>
            </w:pPr>
          </w:p>
        </w:tc>
      </w:tr>
    </w:tbl>
    <w:p w:rsidR="00CA158F" w:rsidRPr="000E079A" w:rsidRDefault="00CA158F" w:rsidP="00CA158F">
      <w:pPr>
        <w:spacing w:line="360" w:lineRule="auto"/>
        <w:rPr>
          <w:rFonts w:ascii="Arial" w:hAnsi="Arial" w:cs="Arial"/>
        </w:rPr>
      </w:pPr>
    </w:p>
    <w:p w:rsidR="00CA158F" w:rsidRPr="00127238" w:rsidRDefault="00CA158F" w:rsidP="00CA158F">
      <w:pPr>
        <w:rPr>
          <w:rFonts w:ascii="Courier New" w:hAnsi="Courier New" w:cs="Courier New"/>
          <w:b/>
          <w:sz w:val="36"/>
          <w:szCs w:val="36"/>
        </w:rPr>
      </w:pPr>
      <w:r>
        <w:rPr>
          <w:rFonts w:ascii="Arial" w:hAnsi="Arial" w:cs="Arial"/>
        </w:rPr>
        <w:br w:type="page"/>
      </w:r>
      <w:r w:rsidRPr="00127238">
        <w:rPr>
          <w:rFonts w:ascii="Courier New" w:hAnsi="Courier New" w:cs="Courier New"/>
          <w:b/>
          <w:sz w:val="36"/>
          <w:szCs w:val="36"/>
        </w:rPr>
        <w:t>Station 4: „Friedensstaat“ ohne Frieden?</w:t>
      </w:r>
    </w:p>
    <w:p w:rsidR="00CA158F" w:rsidRDefault="00CA158F" w:rsidP="00CA158F">
      <w:pPr>
        <w:rPr>
          <w:rFonts w:ascii="Courier New" w:hAnsi="Courier New" w:cs="Courier New"/>
          <w:sz w:val="36"/>
          <w:szCs w:val="36"/>
        </w:rPr>
      </w:pPr>
    </w:p>
    <w:p w:rsidR="00CA158F" w:rsidRPr="00102769" w:rsidRDefault="00CA158F" w:rsidP="00CA158F">
      <w:pPr>
        <w:spacing w:line="360" w:lineRule="auto"/>
        <w:rPr>
          <w:rFonts w:ascii="Arial" w:hAnsi="Arial" w:cs="Arial"/>
        </w:rPr>
      </w:pPr>
      <w:r w:rsidRPr="00266CEF">
        <w:rPr>
          <w:rFonts w:ascii="Arial" w:hAnsi="Arial" w:cs="Arial"/>
        </w:rPr>
        <w:t>1. Hören Sie sich das Lied „Friedensstaat“ der Punkband „L´ Attentat“ an. Markieren Sie Ihren Eindruck dazu im Stimmungsbarometer. (1 Punkt)</w:t>
      </w:r>
      <w:r w:rsidR="00102769">
        <w:rPr>
          <w:rFonts w:ascii="Arial" w:hAnsi="Arial" w:cs="Arial"/>
        </w:rPr>
        <w:br/>
      </w:r>
      <w:r w:rsidR="00102769" w:rsidRPr="00102769">
        <w:rPr>
          <w:rFonts w:ascii="Arial" w:hAnsi="Arial" w:cs="Arial"/>
          <w:color w:val="000000"/>
          <w:sz w:val="16"/>
          <w:szCs w:val="16"/>
          <w:shd w:val="clear" w:color="auto" w:fill="F8F8F8"/>
        </w:rPr>
        <w:t>(</w:t>
      </w:r>
      <w:hyperlink r:id="rId18" w:history="1">
        <w:r w:rsidR="00102769" w:rsidRPr="00102769">
          <w:rPr>
            <w:rStyle w:val="Hyperlink"/>
            <w:rFonts w:ascii="Arial" w:hAnsi="Arial" w:cs="Arial"/>
            <w:sz w:val="16"/>
            <w:szCs w:val="16"/>
            <w:shd w:val="clear" w:color="auto" w:fill="F8F8F8"/>
          </w:rPr>
          <w:t>https://www.youtube.com/watch?v=af9oMGoypHk</w:t>
        </w:r>
      </w:hyperlink>
      <w:r w:rsidR="00102769" w:rsidRPr="00102769">
        <w:rPr>
          <w:rFonts w:ascii="Arial" w:hAnsi="Arial" w:cs="Arial"/>
          <w:color w:val="000000"/>
          <w:sz w:val="16"/>
          <w:szCs w:val="16"/>
          <w:shd w:val="clear" w:color="auto" w:fill="F8F8F8"/>
        </w:rPr>
        <w:t>)</w:t>
      </w:r>
    </w:p>
    <w:p w:rsidR="00CA158F" w:rsidRPr="00266CEF" w:rsidRDefault="00CA158F" w:rsidP="00CA158F">
      <w:pPr>
        <w:rPr>
          <w:rFonts w:ascii="Arial" w:hAnsi="Arial" w:cs="Arial"/>
        </w:rPr>
      </w:pPr>
    </w:p>
    <w:tbl>
      <w:tblPr>
        <w:tblStyle w:val="Tabellenraster"/>
        <w:tblW w:w="0" w:type="auto"/>
        <w:tblInd w:w="720" w:type="dxa"/>
        <w:tblLook w:val="04A0" w:firstRow="1" w:lastRow="0" w:firstColumn="1" w:lastColumn="0" w:noHBand="0" w:noVBand="1"/>
      </w:tblPr>
      <w:tblGrid>
        <w:gridCol w:w="1108"/>
        <w:gridCol w:w="1016"/>
        <w:gridCol w:w="1016"/>
        <w:gridCol w:w="1016"/>
        <w:gridCol w:w="1017"/>
        <w:gridCol w:w="1017"/>
        <w:gridCol w:w="1017"/>
        <w:gridCol w:w="1135"/>
      </w:tblGrid>
      <w:tr w:rsidR="00CA158F" w:rsidRPr="001A0993" w:rsidTr="00C96053">
        <w:trPr>
          <w:trHeight w:val="539"/>
        </w:trPr>
        <w:tc>
          <w:tcPr>
            <w:tcW w:w="1151" w:type="dxa"/>
            <w:vAlign w:val="center"/>
          </w:tcPr>
          <w:p w:rsidR="00CA158F" w:rsidRPr="001A0993" w:rsidRDefault="00CA158F" w:rsidP="00C96053">
            <w:pPr>
              <w:pStyle w:val="Listenabsatz"/>
              <w:spacing w:line="360" w:lineRule="auto"/>
              <w:ind w:left="0"/>
              <w:jc w:val="center"/>
              <w:rPr>
                <w:rFonts w:ascii="Arial" w:hAnsi="Arial" w:cs="Arial"/>
              </w:rPr>
            </w:pPr>
          </w:p>
        </w:tc>
        <w:tc>
          <w:tcPr>
            <w:tcW w:w="1151" w:type="dxa"/>
            <w:vAlign w:val="center"/>
          </w:tcPr>
          <w:p w:rsidR="00CA158F" w:rsidRPr="001A0993" w:rsidRDefault="00CA158F" w:rsidP="00C96053">
            <w:pPr>
              <w:pStyle w:val="Listenabsatz"/>
              <w:spacing w:line="360" w:lineRule="auto"/>
              <w:ind w:left="0"/>
              <w:jc w:val="center"/>
              <w:rPr>
                <w:rFonts w:ascii="Arial" w:hAnsi="Arial" w:cs="Arial"/>
              </w:rPr>
            </w:pPr>
            <w:r>
              <w:rPr>
                <w:rFonts w:ascii="Arial" w:hAnsi="Arial" w:cs="Arial"/>
              </w:rPr>
              <w:t>6</w:t>
            </w:r>
          </w:p>
        </w:tc>
        <w:tc>
          <w:tcPr>
            <w:tcW w:w="1151" w:type="dxa"/>
            <w:vAlign w:val="center"/>
          </w:tcPr>
          <w:p w:rsidR="00CA158F" w:rsidRPr="001A0993" w:rsidRDefault="00CA158F" w:rsidP="00C96053">
            <w:pPr>
              <w:pStyle w:val="Listenabsatz"/>
              <w:spacing w:line="360" w:lineRule="auto"/>
              <w:ind w:left="0"/>
              <w:jc w:val="center"/>
              <w:rPr>
                <w:rFonts w:ascii="Arial" w:hAnsi="Arial" w:cs="Arial"/>
              </w:rPr>
            </w:pPr>
            <w:r>
              <w:rPr>
                <w:rFonts w:ascii="Arial" w:hAnsi="Arial" w:cs="Arial"/>
              </w:rPr>
              <w:t>5</w:t>
            </w:r>
          </w:p>
        </w:tc>
        <w:tc>
          <w:tcPr>
            <w:tcW w:w="1151" w:type="dxa"/>
            <w:vAlign w:val="center"/>
          </w:tcPr>
          <w:p w:rsidR="00CA158F" w:rsidRPr="001A0993" w:rsidRDefault="00CA158F" w:rsidP="00C96053">
            <w:pPr>
              <w:pStyle w:val="Listenabsatz"/>
              <w:spacing w:line="360" w:lineRule="auto"/>
              <w:ind w:left="0"/>
              <w:jc w:val="center"/>
              <w:rPr>
                <w:rFonts w:ascii="Arial" w:hAnsi="Arial" w:cs="Arial"/>
              </w:rPr>
            </w:pPr>
            <w:r>
              <w:rPr>
                <w:rFonts w:ascii="Arial" w:hAnsi="Arial" w:cs="Arial"/>
              </w:rPr>
              <w:t>4</w:t>
            </w:r>
          </w:p>
        </w:tc>
        <w:tc>
          <w:tcPr>
            <w:tcW w:w="1152" w:type="dxa"/>
            <w:vAlign w:val="center"/>
          </w:tcPr>
          <w:p w:rsidR="00CA158F" w:rsidRPr="001A0993" w:rsidRDefault="00CA158F" w:rsidP="00C96053">
            <w:pPr>
              <w:pStyle w:val="Listenabsatz"/>
              <w:spacing w:line="360" w:lineRule="auto"/>
              <w:ind w:left="0"/>
              <w:jc w:val="center"/>
              <w:rPr>
                <w:rFonts w:ascii="Arial" w:hAnsi="Arial" w:cs="Arial"/>
              </w:rPr>
            </w:pPr>
            <w:r>
              <w:rPr>
                <w:rFonts w:ascii="Arial" w:hAnsi="Arial" w:cs="Arial"/>
              </w:rPr>
              <w:t>3</w:t>
            </w:r>
          </w:p>
        </w:tc>
        <w:tc>
          <w:tcPr>
            <w:tcW w:w="1152" w:type="dxa"/>
            <w:vAlign w:val="center"/>
          </w:tcPr>
          <w:p w:rsidR="00CA158F" w:rsidRPr="001A0993" w:rsidRDefault="00CA158F" w:rsidP="00C96053">
            <w:pPr>
              <w:pStyle w:val="Listenabsatz"/>
              <w:spacing w:line="360" w:lineRule="auto"/>
              <w:ind w:left="0"/>
              <w:jc w:val="center"/>
              <w:rPr>
                <w:rFonts w:ascii="Arial" w:hAnsi="Arial" w:cs="Arial"/>
              </w:rPr>
            </w:pPr>
            <w:r>
              <w:rPr>
                <w:rFonts w:ascii="Arial" w:hAnsi="Arial" w:cs="Arial"/>
              </w:rPr>
              <w:t>2</w:t>
            </w:r>
          </w:p>
        </w:tc>
        <w:tc>
          <w:tcPr>
            <w:tcW w:w="1152" w:type="dxa"/>
            <w:vAlign w:val="center"/>
          </w:tcPr>
          <w:p w:rsidR="00CA158F" w:rsidRPr="001A0993" w:rsidRDefault="00CA158F" w:rsidP="00C96053">
            <w:pPr>
              <w:pStyle w:val="Listenabsatz"/>
              <w:spacing w:line="360" w:lineRule="auto"/>
              <w:ind w:left="0"/>
              <w:jc w:val="center"/>
              <w:rPr>
                <w:rFonts w:ascii="Arial" w:hAnsi="Arial" w:cs="Arial"/>
              </w:rPr>
            </w:pPr>
            <w:r>
              <w:rPr>
                <w:rFonts w:ascii="Arial" w:hAnsi="Arial" w:cs="Arial"/>
              </w:rPr>
              <w:t>1</w:t>
            </w:r>
          </w:p>
        </w:tc>
        <w:tc>
          <w:tcPr>
            <w:tcW w:w="1152" w:type="dxa"/>
            <w:vAlign w:val="center"/>
          </w:tcPr>
          <w:p w:rsidR="00CA158F" w:rsidRPr="001A0993" w:rsidRDefault="00CA158F" w:rsidP="00C96053">
            <w:pPr>
              <w:pStyle w:val="Listenabsatz"/>
              <w:spacing w:line="360" w:lineRule="auto"/>
              <w:ind w:left="0"/>
              <w:jc w:val="center"/>
              <w:rPr>
                <w:rFonts w:ascii="Arial" w:hAnsi="Arial" w:cs="Arial"/>
              </w:rPr>
            </w:pPr>
          </w:p>
        </w:tc>
      </w:tr>
      <w:tr w:rsidR="00CA158F" w:rsidRPr="001A0993" w:rsidTr="00C96053">
        <w:trPr>
          <w:trHeight w:val="539"/>
        </w:trPr>
        <w:tc>
          <w:tcPr>
            <w:tcW w:w="1151" w:type="dxa"/>
          </w:tcPr>
          <w:p w:rsidR="00CA158F" w:rsidRPr="001A0993" w:rsidRDefault="00CA158F" w:rsidP="00C96053">
            <w:pPr>
              <w:pStyle w:val="Listenabsatz"/>
              <w:spacing w:line="360" w:lineRule="auto"/>
              <w:ind w:left="0"/>
              <w:rPr>
                <w:rFonts w:ascii="Arial" w:hAnsi="Arial" w:cs="Arial"/>
              </w:rPr>
            </w:pPr>
            <w:r w:rsidRPr="001A0993">
              <w:rPr>
                <w:rFonts w:ascii="Arial" w:hAnsi="Arial" w:cs="Arial"/>
              </w:rPr>
              <w:t>schnell</w:t>
            </w:r>
          </w:p>
        </w:tc>
        <w:tc>
          <w:tcPr>
            <w:tcW w:w="1151" w:type="dxa"/>
          </w:tcPr>
          <w:p w:rsidR="00CA158F" w:rsidRPr="001A0993" w:rsidRDefault="00CA158F" w:rsidP="00C96053">
            <w:pPr>
              <w:pStyle w:val="Listenabsatz"/>
              <w:spacing w:line="360" w:lineRule="auto"/>
              <w:ind w:left="0"/>
              <w:rPr>
                <w:rFonts w:ascii="Arial" w:hAnsi="Arial" w:cs="Arial"/>
              </w:rPr>
            </w:pPr>
          </w:p>
        </w:tc>
        <w:tc>
          <w:tcPr>
            <w:tcW w:w="1151" w:type="dxa"/>
          </w:tcPr>
          <w:p w:rsidR="00CA158F" w:rsidRPr="001A0993" w:rsidRDefault="00CA158F" w:rsidP="00C96053">
            <w:pPr>
              <w:pStyle w:val="Listenabsatz"/>
              <w:spacing w:line="360" w:lineRule="auto"/>
              <w:ind w:left="0"/>
              <w:jc w:val="center"/>
              <w:rPr>
                <w:rFonts w:ascii="Arial" w:hAnsi="Arial" w:cs="Arial"/>
              </w:rPr>
            </w:pPr>
          </w:p>
        </w:tc>
        <w:tc>
          <w:tcPr>
            <w:tcW w:w="1151"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r w:rsidRPr="001A0993">
              <w:rPr>
                <w:rFonts w:ascii="Arial" w:hAnsi="Arial" w:cs="Arial"/>
              </w:rPr>
              <w:t>langsam</w:t>
            </w:r>
          </w:p>
        </w:tc>
      </w:tr>
      <w:tr w:rsidR="00CA158F" w:rsidRPr="001A0993" w:rsidTr="00C96053">
        <w:trPr>
          <w:trHeight w:val="540"/>
        </w:trPr>
        <w:tc>
          <w:tcPr>
            <w:tcW w:w="1151" w:type="dxa"/>
          </w:tcPr>
          <w:p w:rsidR="00CA158F" w:rsidRPr="001A0993" w:rsidRDefault="00CA158F" w:rsidP="00C96053">
            <w:pPr>
              <w:pStyle w:val="Listenabsatz"/>
              <w:spacing w:line="360" w:lineRule="auto"/>
              <w:ind w:left="0"/>
              <w:rPr>
                <w:rFonts w:ascii="Arial" w:hAnsi="Arial" w:cs="Arial"/>
              </w:rPr>
            </w:pPr>
            <w:r w:rsidRPr="001A0993">
              <w:rPr>
                <w:rFonts w:ascii="Arial" w:hAnsi="Arial" w:cs="Arial"/>
              </w:rPr>
              <w:t>laut</w:t>
            </w:r>
          </w:p>
        </w:tc>
        <w:tc>
          <w:tcPr>
            <w:tcW w:w="1151" w:type="dxa"/>
          </w:tcPr>
          <w:p w:rsidR="00CA158F" w:rsidRPr="001A0993" w:rsidRDefault="00CA158F" w:rsidP="00C96053">
            <w:pPr>
              <w:pStyle w:val="Listenabsatz"/>
              <w:spacing w:line="360" w:lineRule="auto"/>
              <w:ind w:left="0"/>
              <w:rPr>
                <w:rFonts w:ascii="Arial" w:hAnsi="Arial" w:cs="Arial"/>
              </w:rPr>
            </w:pPr>
          </w:p>
        </w:tc>
        <w:tc>
          <w:tcPr>
            <w:tcW w:w="1151" w:type="dxa"/>
          </w:tcPr>
          <w:p w:rsidR="00CA158F" w:rsidRPr="001A0993" w:rsidRDefault="00CA158F" w:rsidP="00C96053">
            <w:pPr>
              <w:pStyle w:val="Listenabsatz"/>
              <w:spacing w:line="360" w:lineRule="auto"/>
              <w:ind w:left="0"/>
              <w:rPr>
                <w:rFonts w:ascii="Arial" w:hAnsi="Arial" w:cs="Arial"/>
              </w:rPr>
            </w:pPr>
          </w:p>
        </w:tc>
        <w:tc>
          <w:tcPr>
            <w:tcW w:w="1151"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r w:rsidRPr="001A0993">
              <w:rPr>
                <w:rFonts w:ascii="Arial" w:hAnsi="Arial" w:cs="Arial"/>
              </w:rPr>
              <w:t>leise</w:t>
            </w:r>
          </w:p>
        </w:tc>
      </w:tr>
      <w:tr w:rsidR="00CA158F" w:rsidRPr="001A0993" w:rsidTr="00C96053">
        <w:trPr>
          <w:trHeight w:val="539"/>
        </w:trPr>
        <w:tc>
          <w:tcPr>
            <w:tcW w:w="1151" w:type="dxa"/>
          </w:tcPr>
          <w:p w:rsidR="00CA158F" w:rsidRPr="001A0993" w:rsidRDefault="00CA158F" w:rsidP="00C96053">
            <w:pPr>
              <w:pStyle w:val="Listenabsatz"/>
              <w:spacing w:line="360" w:lineRule="auto"/>
              <w:ind w:left="0"/>
              <w:rPr>
                <w:rFonts w:ascii="Arial" w:hAnsi="Arial" w:cs="Arial"/>
              </w:rPr>
            </w:pPr>
            <w:r w:rsidRPr="001A0993">
              <w:rPr>
                <w:rFonts w:ascii="Arial" w:hAnsi="Arial" w:cs="Arial"/>
              </w:rPr>
              <w:t>hart</w:t>
            </w:r>
          </w:p>
        </w:tc>
        <w:tc>
          <w:tcPr>
            <w:tcW w:w="1151" w:type="dxa"/>
          </w:tcPr>
          <w:p w:rsidR="00CA158F" w:rsidRPr="001A0993" w:rsidRDefault="00CA158F" w:rsidP="00C96053">
            <w:pPr>
              <w:pStyle w:val="Listenabsatz"/>
              <w:spacing w:line="360" w:lineRule="auto"/>
              <w:ind w:left="0"/>
              <w:rPr>
                <w:rFonts w:ascii="Arial" w:hAnsi="Arial" w:cs="Arial"/>
              </w:rPr>
            </w:pPr>
          </w:p>
        </w:tc>
        <w:tc>
          <w:tcPr>
            <w:tcW w:w="1151" w:type="dxa"/>
          </w:tcPr>
          <w:p w:rsidR="00CA158F" w:rsidRPr="001A0993" w:rsidRDefault="00CA158F" w:rsidP="00C96053">
            <w:pPr>
              <w:pStyle w:val="Listenabsatz"/>
              <w:spacing w:line="360" w:lineRule="auto"/>
              <w:ind w:left="0"/>
              <w:jc w:val="center"/>
              <w:rPr>
                <w:rFonts w:ascii="Arial" w:hAnsi="Arial" w:cs="Arial"/>
              </w:rPr>
            </w:pPr>
          </w:p>
        </w:tc>
        <w:tc>
          <w:tcPr>
            <w:tcW w:w="1151"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r w:rsidRPr="001A0993">
              <w:rPr>
                <w:rFonts w:ascii="Arial" w:hAnsi="Arial" w:cs="Arial"/>
              </w:rPr>
              <w:t>weich</w:t>
            </w:r>
          </w:p>
        </w:tc>
      </w:tr>
      <w:tr w:rsidR="00CA158F" w:rsidRPr="001A0993" w:rsidTr="00C96053">
        <w:trPr>
          <w:trHeight w:val="540"/>
        </w:trPr>
        <w:tc>
          <w:tcPr>
            <w:tcW w:w="1151" w:type="dxa"/>
          </w:tcPr>
          <w:p w:rsidR="00CA158F" w:rsidRPr="001A0993" w:rsidRDefault="00CA158F" w:rsidP="00C96053">
            <w:pPr>
              <w:pStyle w:val="Listenabsatz"/>
              <w:spacing w:line="360" w:lineRule="auto"/>
              <w:ind w:left="0"/>
              <w:rPr>
                <w:rFonts w:ascii="Arial" w:hAnsi="Arial" w:cs="Arial"/>
              </w:rPr>
            </w:pPr>
            <w:r w:rsidRPr="001A0993">
              <w:rPr>
                <w:rFonts w:ascii="Arial" w:hAnsi="Arial" w:cs="Arial"/>
              </w:rPr>
              <w:t>heiter</w:t>
            </w:r>
          </w:p>
        </w:tc>
        <w:tc>
          <w:tcPr>
            <w:tcW w:w="1151" w:type="dxa"/>
          </w:tcPr>
          <w:p w:rsidR="00CA158F" w:rsidRPr="001A0993" w:rsidRDefault="00CA158F" w:rsidP="00C96053">
            <w:pPr>
              <w:pStyle w:val="Listenabsatz"/>
              <w:spacing w:line="360" w:lineRule="auto"/>
              <w:ind w:left="0"/>
              <w:rPr>
                <w:rFonts w:ascii="Arial" w:hAnsi="Arial" w:cs="Arial"/>
              </w:rPr>
            </w:pPr>
          </w:p>
        </w:tc>
        <w:tc>
          <w:tcPr>
            <w:tcW w:w="1151" w:type="dxa"/>
          </w:tcPr>
          <w:p w:rsidR="00CA158F" w:rsidRPr="001A0993" w:rsidRDefault="00CA158F" w:rsidP="00C96053">
            <w:pPr>
              <w:pStyle w:val="Listenabsatz"/>
              <w:spacing w:line="360" w:lineRule="auto"/>
              <w:ind w:left="0"/>
              <w:rPr>
                <w:rFonts w:ascii="Arial" w:hAnsi="Arial" w:cs="Arial"/>
              </w:rPr>
            </w:pPr>
          </w:p>
        </w:tc>
        <w:tc>
          <w:tcPr>
            <w:tcW w:w="1151"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jc w:val="center"/>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p>
        </w:tc>
        <w:tc>
          <w:tcPr>
            <w:tcW w:w="1152" w:type="dxa"/>
          </w:tcPr>
          <w:p w:rsidR="00CA158F" w:rsidRPr="001A0993" w:rsidRDefault="00CA158F" w:rsidP="00C96053">
            <w:pPr>
              <w:pStyle w:val="Listenabsatz"/>
              <w:spacing w:line="360" w:lineRule="auto"/>
              <w:ind w:left="0"/>
              <w:rPr>
                <w:rFonts w:ascii="Arial" w:hAnsi="Arial" w:cs="Arial"/>
              </w:rPr>
            </w:pPr>
            <w:r w:rsidRPr="001A0993">
              <w:rPr>
                <w:rFonts w:ascii="Arial" w:hAnsi="Arial" w:cs="Arial"/>
              </w:rPr>
              <w:t>traurig</w:t>
            </w:r>
          </w:p>
        </w:tc>
      </w:tr>
    </w:tbl>
    <w:p w:rsidR="00CA158F" w:rsidRPr="00E5774A" w:rsidRDefault="00CA158F" w:rsidP="00CA158F">
      <w:pPr>
        <w:spacing w:line="360" w:lineRule="auto"/>
        <w:rPr>
          <w:rFonts w:ascii="Arial" w:hAnsi="Arial" w:cs="Arial"/>
        </w:rPr>
      </w:pPr>
    </w:p>
    <w:p w:rsidR="00CA158F" w:rsidRDefault="00CA158F" w:rsidP="00CA158F">
      <w:pPr>
        <w:spacing w:line="360" w:lineRule="auto"/>
        <w:rPr>
          <w:rFonts w:ascii="Arial" w:hAnsi="Arial" w:cs="Arial"/>
        </w:rPr>
      </w:pPr>
      <w:r w:rsidRPr="00266CEF">
        <w:rPr>
          <w:rFonts w:ascii="Arial" w:hAnsi="Arial" w:cs="Arial"/>
        </w:rPr>
        <w:t>2.</w:t>
      </w:r>
      <w:r w:rsidRPr="00266CEF">
        <w:rPr>
          <w:rFonts w:ascii="Arial" w:hAnsi="Arial" w:cs="Arial"/>
        </w:rPr>
        <w:tab/>
        <w:t>Analysieren Sie das Lied formal hinsichtlich musikalischer und literarischer Stilmittel. Tragen Sie ihre Ergebnisse in die Tabelle ein und vergleichen Sie diese anschließend mit einer Partnerin / einem Partner. (3 Punkte)</w:t>
      </w:r>
    </w:p>
    <w:p w:rsidR="00CA158F" w:rsidRPr="00266CEF" w:rsidRDefault="00CA158F" w:rsidP="00CA158F">
      <w:pPr>
        <w:spacing w:line="360" w:lineRule="auto"/>
        <w:rPr>
          <w:rFonts w:ascii="Arial" w:hAnsi="Arial" w:cs="Arial"/>
        </w:rPr>
      </w:pPr>
    </w:p>
    <w:tbl>
      <w:tblPr>
        <w:tblStyle w:val="Tabellenraster"/>
        <w:tblW w:w="8602" w:type="dxa"/>
        <w:tblInd w:w="720" w:type="dxa"/>
        <w:tblLook w:val="04A0" w:firstRow="1" w:lastRow="0" w:firstColumn="1" w:lastColumn="0" w:noHBand="0" w:noVBand="1"/>
      </w:tblPr>
      <w:tblGrid>
        <w:gridCol w:w="2895"/>
        <w:gridCol w:w="5707"/>
      </w:tblGrid>
      <w:tr w:rsidR="00CA158F" w:rsidRPr="001A0993" w:rsidTr="00C96053">
        <w:tc>
          <w:tcPr>
            <w:tcW w:w="2895" w:type="dxa"/>
            <w:vAlign w:val="center"/>
          </w:tcPr>
          <w:p w:rsidR="00CA158F" w:rsidRPr="001A0993" w:rsidRDefault="00CA158F" w:rsidP="00C96053">
            <w:pPr>
              <w:pStyle w:val="Listenabsatz"/>
              <w:spacing w:line="360" w:lineRule="auto"/>
              <w:ind w:left="0"/>
              <w:jc w:val="center"/>
              <w:rPr>
                <w:rFonts w:ascii="Arial" w:hAnsi="Arial" w:cs="Arial"/>
              </w:rPr>
            </w:pPr>
          </w:p>
        </w:tc>
        <w:tc>
          <w:tcPr>
            <w:tcW w:w="5707" w:type="dxa"/>
            <w:vAlign w:val="center"/>
          </w:tcPr>
          <w:p w:rsidR="00CA158F" w:rsidRPr="001A0993" w:rsidRDefault="00CA158F" w:rsidP="00C96053">
            <w:pPr>
              <w:pStyle w:val="Listenabsatz"/>
              <w:ind w:left="0"/>
              <w:jc w:val="center"/>
              <w:rPr>
                <w:rFonts w:ascii="Arial" w:hAnsi="Arial" w:cs="Arial"/>
                <w:b/>
              </w:rPr>
            </w:pPr>
            <w:r w:rsidRPr="001A0993">
              <w:rPr>
                <w:rFonts w:ascii="Arial" w:hAnsi="Arial" w:cs="Arial"/>
                <w:b/>
              </w:rPr>
              <w:t>Friedensstaat</w:t>
            </w:r>
          </w:p>
        </w:tc>
      </w:tr>
      <w:tr w:rsidR="00CA158F" w:rsidRPr="001A0993" w:rsidTr="00C96053">
        <w:tc>
          <w:tcPr>
            <w:tcW w:w="2895" w:type="dxa"/>
            <w:vAlign w:val="center"/>
          </w:tcPr>
          <w:p w:rsidR="00CA158F" w:rsidRPr="001A0993" w:rsidRDefault="00CA158F" w:rsidP="00C96053">
            <w:pPr>
              <w:pStyle w:val="Listenabsatz"/>
              <w:spacing w:line="360" w:lineRule="auto"/>
              <w:ind w:left="0"/>
              <w:jc w:val="center"/>
              <w:rPr>
                <w:rFonts w:ascii="Arial" w:hAnsi="Arial" w:cs="Arial"/>
              </w:rPr>
            </w:pPr>
            <w:r w:rsidRPr="001A0993">
              <w:rPr>
                <w:rFonts w:ascii="Arial" w:hAnsi="Arial" w:cs="Arial"/>
              </w:rPr>
              <w:t>Musikalische Stilmittel</w:t>
            </w:r>
          </w:p>
        </w:tc>
        <w:tc>
          <w:tcPr>
            <w:tcW w:w="5707" w:type="dxa"/>
            <w:vAlign w:val="center"/>
          </w:tcPr>
          <w:p w:rsidR="00CA158F" w:rsidRDefault="00CA158F" w:rsidP="00C96053">
            <w:pPr>
              <w:pStyle w:val="Listenabsatz"/>
              <w:spacing w:line="360" w:lineRule="auto"/>
              <w:ind w:left="0"/>
              <w:jc w:val="center"/>
              <w:rPr>
                <w:rFonts w:ascii="Arial" w:hAnsi="Arial" w:cs="Arial"/>
              </w:rPr>
            </w:pPr>
          </w:p>
          <w:p w:rsidR="00CA158F" w:rsidRDefault="00CA158F" w:rsidP="00C96053">
            <w:pPr>
              <w:pStyle w:val="Listenabsatz"/>
              <w:spacing w:line="360" w:lineRule="auto"/>
              <w:ind w:left="0"/>
              <w:jc w:val="center"/>
              <w:rPr>
                <w:rFonts w:ascii="Arial" w:hAnsi="Arial" w:cs="Arial"/>
              </w:rPr>
            </w:pPr>
          </w:p>
          <w:p w:rsidR="00CA158F" w:rsidRPr="001A0993" w:rsidRDefault="00CA158F" w:rsidP="00C96053">
            <w:pPr>
              <w:pStyle w:val="Listenabsatz"/>
              <w:spacing w:line="360" w:lineRule="auto"/>
              <w:ind w:left="0"/>
              <w:jc w:val="center"/>
              <w:rPr>
                <w:rFonts w:ascii="Arial" w:hAnsi="Arial" w:cs="Arial"/>
              </w:rPr>
            </w:pPr>
          </w:p>
        </w:tc>
      </w:tr>
      <w:tr w:rsidR="00CA158F" w:rsidRPr="001A0993" w:rsidTr="00C96053">
        <w:tc>
          <w:tcPr>
            <w:tcW w:w="2895" w:type="dxa"/>
            <w:vAlign w:val="center"/>
          </w:tcPr>
          <w:p w:rsidR="00CA158F" w:rsidRPr="001A0993" w:rsidRDefault="00CA158F" w:rsidP="00C96053">
            <w:pPr>
              <w:pStyle w:val="Listenabsatz"/>
              <w:spacing w:line="360" w:lineRule="auto"/>
              <w:ind w:left="0"/>
              <w:jc w:val="center"/>
              <w:rPr>
                <w:rFonts w:ascii="Arial" w:hAnsi="Arial" w:cs="Arial"/>
              </w:rPr>
            </w:pPr>
            <w:r w:rsidRPr="001A0993">
              <w:rPr>
                <w:rFonts w:ascii="Arial" w:hAnsi="Arial" w:cs="Arial"/>
              </w:rPr>
              <w:t>Literarische Stilmittel</w:t>
            </w:r>
          </w:p>
        </w:tc>
        <w:tc>
          <w:tcPr>
            <w:tcW w:w="5707" w:type="dxa"/>
            <w:vAlign w:val="center"/>
          </w:tcPr>
          <w:p w:rsidR="00CA158F" w:rsidRDefault="00CA158F" w:rsidP="00C96053">
            <w:pPr>
              <w:pStyle w:val="Listenabsatz"/>
              <w:spacing w:line="360" w:lineRule="auto"/>
              <w:ind w:left="0"/>
              <w:jc w:val="center"/>
              <w:rPr>
                <w:rFonts w:ascii="Arial" w:hAnsi="Arial" w:cs="Arial"/>
              </w:rPr>
            </w:pPr>
          </w:p>
          <w:p w:rsidR="00CA158F" w:rsidRDefault="00CA158F" w:rsidP="00C96053">
            <w:pPr>
              <w:pStyle w:val="Listenabsatz"/>
              <w:spacing w:line="360" w:lineRule="auto"/>
              <w:ind w:left="0"/>
              <w:jc w:val="center"/>
              <w:rPr>
                <w:rFonts w:ascii="Arial" w:hAnsi="Arial" w:cs="Arial"/>
              </w:rPr>
            </w:pPr>
          </w:p>
          <w:p w:rsidR="00CA158F" w:rsidRPr="001A0993" w:rsidRDefault="00CA158F" w:rsidP="00C96053">
            <w:pPr>
              <w:pStyle w:val="Listenabsatz"/>
              <w:spacing w:line="360" w:lineRule="auto"/>
              <w:ind w:left="0"/>
              <w:jc w:val="center"/>
              <w:rPr>
                <w:rFonts w:ascii="Arial" w:hAnsi="Arial" w:cs="Arial"/>
              </w:rPr>
            </w:pPr>
          </w:p>
        </w:tc>
      </w:tr>
    </w:tbl>
    <w:p w:rsidR="00CA158F" w:rsidRDefault="00CA158F" w:rsidP="00CA158F">
      <w:pPr>
        <w:spacing w:line="360" w:lineRule="auto"/>
        <w:rPr>
          <w:rFonts w:ascii="Arial" w:hAnsi="Arial" w:cs="Arial"/>
        </w:rPr>
      </w:pPr>
    </w:p>
    <w:p w:rsidR="00CA158F" w:rsidRDefault="00CA158F" w:rsidP="00CA158F">
      <w:pPr>
        <w:spacing w:line="360" w:lineRule="auto"/>
        <w:rPr>
          <w:rFonts w:ascii="Arial" w:hAnsi="Arial" w:cs="Arial"/>
        </w:rPr>
      </w:pPr>
    </w:p>
    <w:p w:rsidR="00CA158F" w:rsidRDefault="00CA158F" w:rsidP="00CA158F">
      <w:pPr>
        <w:spacing w:line="360" w:lineRule="auto"/>
        <w:rPr>
          <w:rFonts w:ascii="Arial" w:hAnsi="Arial" w:cs="Arial"/>
        </w:rPr>
      </w:pPr>
    </w:p>
    <w:p w:rsidR="00CA158F" w:rsidRDefault="00CA158F" w:rsidP="00CA158F">
      <w:pPr>
        <w:spacing w:line="360" w:lineRule="auto"/>
        <w:rPr>
          <w:rFonts w:ascii="Arial" w:hAnsi="Arial" w:cs="Arial"/>
        </w:rPr>
      </w:pPr>
    </w:p>
    <w:p w:rsidR="00CA158F" w:rsidRDefault="00CA158F" w:rsidP="00CA158F">
      <w:pPr>
        <w:spacing w:line="360" w:lineRule="auto"/>
        <w:rPr>
          <w:rFonts w:ascii="Arial" w:hAnsi="Arial" w:cs="Arial"/>
        </w:rPr>
      </w:pPr>
    </w:p>
    <w:p w:rsidR="00CA158F" w:rsidRDefault="00CA158F" w:rsidP="00CA158F">
      <w:pPr>
        <w:spacing w:line="360" w:lineRule="auto"/>
        <w:rPr>
          <w:rFonts w:ascii="Arial" w:hAnsi="Arial" w:cs="Arial"/>
        </w:rPr>
      </w:pPr>
    </w:p>
    <w:p w:rsidR="00CA158F" w:rsidRDefault="00CA158F" w:rsidP="00CA158F">
      <w:pPr>
        <w:spacing w:line="360" w:lineRule="auto"/>
        <w:rPr>
          <w:rFonts w:ascii="Arial" w:hAnsi="Arial" w:cs="Arial"/>
        </w:rPr>
      </w:pPr>
    </w:p>
    <w:p w:rsidR="00CA158F" w:rsidRDefault="00CA158F" w:rsidP="00CA158F">
      <w:pPr>
        <w:spacing w:line="360" w:lineRule="auto"/>
        <w:rPr>
          <w:rFonts w:ascii="Arial" w:hAnsi="Arial" w:cs="Arial"/>
        </w:rPr>
      </w:pPr>
      <w:r w:rsidRPr="00266CEF">
        <w:rPr>
          <w:rFonts w:ascii="Arial" w:hAnsi="Arial" w:cs="Arial"/>
        </w:rPr>
        <w:t xml:space="preserve">3. </w:t>
      </w:r>
      <w:r w:rsidRPr="00266CEF">
        <w:rPr>
          <w:rFonts w:ascii="Arial" w:hAnsi="Arial" w:cs="Arial"/>
        </w:rPr>
        <w:tab/>
        <w:t>Interpretieren Sie das Lied „Friedensstaat“, indem Sie</w:t>
      </w:r>
    </w:p>
    <w:p w:rsidR="00CA158F" w:rsidRPr="00266CEF" w:rsidRDefault="00CA158F" w:rsidP="00CA158F">
      <w:pPr>
        <w:spacing w:line="360" w:lineRule="auto"/>
        <w:ind w:firstLine="424"/>
        <w:rPr>
          <w:rFonts w:ascii="Arial" w:hAnsi="Arial" w:cs="Arial"/>
          <w:b/>
          <w:u w:val="single"/>
        </w:rPr>
      </w:pPr>
      <w:r w:rsidRPr="00266CEF">
        <w:rPr>
          <w:rFonts w:ascii="Arial" w:hAnsi="Arial" w:cs="Arial"/>
          <w:b/>
          <w:u w:val="single"/>
        </w:rPr>
        <w:t>entweder</w:t>
      </w:r>
    </w:p>
    <w:p w:rsidR="00CA158F" w:rsidRPr="00266CEF" w:rsidRDefault="00CA158F" w:rsidP="00CA158F">
      <w:pPr>
        <w:pStyle w:val="Listenabsatz"/>
        <w:numPr>
          <w:ilvl w:val="0"/>
          <w:numId w:val="20"/>
        </w:numPr>
        <w:spacing w:after="0" w:line="360" w:lineRule="auto"/>
        <w:ind w:left="709" w:hanging="284"/>
        <w:rPr>
          <w:rFonts w:ascii="Arial" w:hAnsi="Arial" w:cs="Arial"/>
        </w:rPr>
      </w:pPr>
      <w:r>
        <w:rPr>
          <w:rFonts w:ascii="Arial" w:hAnsi="Arial" w:cs="Arial"/>
        </w:rPr>
        <w:t>anhand der Quelle M7</w:t>
      </w:r>
      <w:r w:rsidRPr="00266CEF">
        <w:rPr>
          <w:rFonts w:ascii="Arial" w:hAnsi="Arial" w:cs="Arial"/>
        </w:rPr>
        <w:t xml:space="preserve"> erläutern, welches Bild von der DDR in dem Lied gezeichnet wird. Belegen Sie ihre Aussagen mit den entsprechenden Textstellen. (8 Punkte)</w:t>
      </w:r>
    </w:p>
    <w:p w:rsidR="00CA158F" w:rsidRPr="00CD4056" w:rsidRDefault="00CA158F" w:rsidP="00CA158F">
      <w:pPr>
        <w:spacing w:line="360" w:lineRule="auto"/>
        <w:ind w:left="709"/>
        <w:rPr>
          <w:rFonts w:ascii="Arial" w:hAnsi="Arial" w:cs="Arial"/>
          <w:b/>
          <w:u w:val="single"/>
        </w:rPr>
      </w:pPr>
      <w:r w:rsidRPr="00CD4056">
        <w:rPr>
          <w:rFonts w:ascii="Arial" w:hAnsi="Arial" w:cs="Arial"/>
          <w:b/>
          <w:u w:val="single"/>
        </w:rPr>
        <w:t>oder</w:t>
      </w:r>
    </w:p>
    <w:p w:rsidR="00CA158F" w:rsidRPr="005156CF" w:rsidRDefault="00CA158F" w:rsidP="00CA158F">
      <w:pPr>
        <w:spacing w:line="360" w:lineRule="auto"/>
        <w:ind w:left="709"/>
        <w:rPr>
          <w:rFonts w:ascii="Arial" w:hAnsi="Arial" w:cs="Arial"/>
        </w:rPr>
      </w:pPr>
      <w:r w:rsidRPr="005156CF">
        <w:rPr>
          <w:rFonts w:ascii="Arial" w:hAnsi="Arial" w:cs="Arial"/>
        </w:rPr>
        <w:t xml:space="preserve">b) einen weiteren </w:t>
      </w:r>
      <w:r>
        <w:rPr>
          <w:rFonts w:ascii="Arial" w:hAnsi="Arial" w:cs="Arial"/>
        </w:rPr>
        <w:t>politischen, sozialen oder</w:t>
      </w:r>
      <w:r w:rsidRPr="00B660D1">
        <w:rPr>
          <w:rFonts w:ascii="Arial" w:hAnsi="Arial" w:cs="Arial"/>
        </w:rPr>
        <w:t xml:space="preserve"> wirtschaftlichen </w:t>
      </w:r>
      <w:r w:rsidRPr="005156CF">
        <w:rPr>
          <w:rFonts w:ascii="Arial" w:hAnsi="Arial" w:cs="Arial"/>
        </w:rPr>
        <w:t>Missstand in der DDR aufgreifen, kurz begründen, warum es sich dabei um einen Missstand handelt und diesen in einer weiteren, selbstverfassten Strophe thematisieren. Berücksichtigen Sie dabei literarische Stilmittel, die in dem Lied verwendet werden. (8 Punkte)</w:t>
      </w:r>
    </w:p>
    <w:p w:rsidR="00CA158F" w:rsidRPr="00CD4056" w:rsidRDefault="00CA158F" w:rsidP="00CA158F">
      <w:pPr>
        <w:spacing w:line="360" w:lineRule="auto"/>
        <w:rPr>
          <w:rFonts w:ascii="Arial" w:hAnsi="Arial" w:cs="Arial"/>
          <w:b/>
          <w:color w:val="000000"/>
          <w:shd w:val="clear" w:color="auto" w:fill="F8F8F8"/>
        </w:rPr>
      </w:pPr>
      <w:r>
        <w:rPr>
          <w:rFonts w:ascii="Arial" w:hAnsi="Arial" w:cs="Arial"/>
          <w:b/>
          <w:color w:val="000000"/>
          <w:shd w:val="clear" w:color="auto" w:fill="F8F8F8"/>
        </w:rPr>
        <w:t>M7</w:t>
      </w:r>
      <w:r>
        <w:rPr>
          <w:rFonts w:ascii="Arial" w:hAnsi="Arial" w:cs="Arial"/>
          <w:b/>
          <w:color w:val="000000"/>
          <w:shd w:val="clear" w:color="auto" w:fill="F8F8F8"/>
        </w:rPr>
        <w:t>: Liedtext „</w:t>
      </w:r>
      <w:r w:rsidRPr="00CD4056">
        <w:rPr>
          <w:rFonts w:ascii="Arial" w:hAnsi="Arial" w:cs="Arial"/>
          <w:b/>
          <w:color w:val="000000"/>
          <w:shd w:val="clear" w:color="auto" w:fill="F8F8F8"/>
        </w:rPr>
        <w:t>Friedensstaat</w:t>
      </w:r>
      <w:r>
        <w:rPr>
          <w:rFonts w:ascii="Arial" w:hAnsi="Arial" w:cs="Arial"/>
          <w:b/>
          <w:color w:val="000000"/>
          <w:shd w:val="clear" w:color="auto" w:fill="F8F8F8"/>
        </w:rPr>
        <w:t>“ der Punkband L´Attentat</w:t>
      </w:r>
      <w:r>
        <w:rPr>
          <w:rFonts w:ascii="Arial" w:hAnsi="Arial" w:cs="Arial"/>
          <w:b/>
          <w:color w:val="000000"/>
          <w:shd w:val="clear" w:color="auto" w:fill="F8F8F8"/>
        </w:rPr>
        <w:br/>
      </w:r>
    </w:p>
    <w:tbl>
      <w:tblPr>
        <w:tblStyle w:val="Tabellenraster"/>
        <w:tblW w:w="10349" w:type="dxa"/>
        <w:tblInd w:w="-289" w:type="dxa"/>
        <w:tblLook w:val="04A0" w:firstRow="1" w:lastRow="0" w:firstColumn="1" w:lastColumn="0" w:noHBand="0" w:noVBand="1"/>
      </w:tblPr>
      <w:tblGrid>
        <w:gridCol w:w="5387"/>
        <w:gridCol w:w="4962"/>
      </w:tblGrid>
      <w:tr w:rsidR="00CA158F" w:rsidRPr="00102769" w:rsidTr="00102769">
        <w:tc>
          <w:tcPr>
            <w:tcW w:w="5387" w:type="dxa"/>
          </w:tcPr>
          <w:p w:rsidR="00CA158F" w:rsidRPr="00102769" w:rsidRDefault="00CA158F" w:rsidP="00CA158F">
            <w:pPr>
              <w:spacing w:line="360" w:lineRule="auto"/>
              <w:ind w:firstLine="708"/>
              <w:rPr>
                <w:rFonts w:ascii="Arial" w:hAnsi="Arial" w:cs="Arial"/>
                <w:color w:val="000000"/>
                <w:sz w:val="18"/>
                <w:szCs w:val="18"/>
                <w:shd w:val="clear" w:color="auto" w:fill="F8F8F8"/>
              </w:rPr>
            </w:pPr>
            <w:r w:rsidRPr="00102769">
              <w:rPr>
                <w:rFonts w:ascii="Arial" w:hAnsi="Arial" w:cs="Arial"/>
                <w:color w:val="000000"/>
                <w:sz w:val="18"/>
                <w:szCs w:val="18"/>
                <w:shd w:val="clear" w:color="auto" w:fill="F8F8F8"/>
              </w:rPr>
              <w:t>Ich wohne dort wo die Schizophrenie regiert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Dort wo Dich jeder Spiesser anstiert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Dort wo man Mauer'n baut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5</w:t>
            </w:r>
            <w:r w:rsidRPr="00102769">
              <w:rPr>
                <w:rFonts w:ascii="Arial" w:hAnsi="Arial" w:cs="Arial"/>
                <w:color w:val="000000"/>
                <w:sz w:val="18"/>
                <w:szCs w:val="18"/>
                <w:shd w:val="clear" w:color="auto" w:fill="F8F8F8"/>
              </w:rPr>
              <w:tab/>
              <w:t>Sich keiner was zu sagen traut</w:t>
            </w:r>
            <w:r w:rsidRPr="00102769">
              <w:rPr>
                <w:rFonts w:ascii="Arial" w:hAnsi="Arial" w:cs="Arial"/>
                <w:color w:val="000000"/>
                <w:sz w:val="18"/>
                <w:szCs w:val="18"/>
              </w:rPr>
              <w:br/>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Ich wohne in einem Friedensstaat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Abfahrt, abfahrt, das ist zu hart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Ich wohne in einem Friedensstaat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Abfahrt, abfahrt, das ist zu hart</w:t>
            </w:r>
            <w:r w:rsidRPr="00102769">
              <w:rPr>
                <w:rFonts w:ascii="Arial" w:hAnsi="Arial" w:cs="Arial"/>
                <w:color w:val="000000"/>
                <w:sz w:val="18"/>
                <w:szCs w:val="18"/>
              </w:rPr>
              <w:br/>
            </w:r>
            <w:r w:rsidRPr="00102769">
              <w:rPr>
                <w:rFonts w:ascii="Arial" w:hAnsi="Arial" w:cs="Arial"/>
                <w:color w:val="000000"/>
                <w:sz w:val="18"/>
                <w:szCs w:val="18"/>
              </w:rPr>
              <w:br/>
            </w:r>
            <w:r w:rsidRPr="00102769">
              <w:rPr>
                <w:rFonts w:ascii="Arial" w:hAnsi="Arial" w:cs="Arial"/>
                <w:color w:val="000000"/>
                <w:sz w:val="18"/>
                <w:szCs w:val="18"/>
                <w:shd w:val="clear" w:color="auto" w:fill="F8F8F8"/>
              </w:rPr>
              <w:t>10</w:t>
            </w:r>
            <w:r w:rsidRPr="00102769">
              <w:rPr>
                <w:rFonts w:ascii="Arial" w:hAnsi="Arial" w:cs="Arial"/>
                <w:color w:val="000000"/>
                <w:sz w:val="18"/>
                <w:szCs w:val="18"/>
                <w:shd w:val="clear" w:color="auto" w:fill="F8F8F8"/>
              </w:rPr>
              <w:tab/>
              <w:t>Wo du Dein Leben wie im Knast verbringst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Und mit den Bullen um ein bisschen Freiheit ringst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Wo das Blauhemd dominiert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Und die Jugend straff maschiert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Ich wohne in einem Friedensstaat</w:t>
            </w:r>
            <w:r w:rsidRPr="00102769">
              <w:rPr>
                <w:rFonts w:ascii="Arial" w:hAnsi="Arial" w:cs="Arial"/>
                <w:color w:val="000000"/>
                <w:sz w:val="18"/>
                <w:szCs w:val="18"/>
              </w:rPr>
              <w:t xml:space="preserve"> [</w:t>
            </w:r>
            <w:r w:rsidRPr="00102769">
              <w:rPr>
                <w:rFonts w:ascii="Arial" w:hAnsi="Arial" w:cs="Arial"/>
                <w:color w:val="000000"/>
                <w:sz w:val="18"/>
                <w:szCs w:val="18"/>
                <w:shd w:val="clear" w:color="auto" w:fill="F8F8F8"/>
              </w:rPr>
              <w:t>…]</w:t>
            </w:r>
            <w:r w:rsidRPr="00102769">
              <w:rPr>
                <w:rFonts w:ascii="Arial" w:hAnsi="Arial" w:cs="Arial"/>
                <w:color w:val="000000"/>
                <w:sz w:val="18"/>
                <w:szCs w:val="18"/>
              </w:rPr>
              <w:br/>
            </w:r>
          </w:p>
          <w:p w:rsidR="00CA158F" w:rsidRPr="00102769" w:rsidRDefault="00CA158F" w:rsidP="00CA158F">
            <w:pPr>
              <w:spacing w:line="360" w:lineRule="auto"/>
              <w:rPr>
                <w:rFonts w:ascii="Arial" w:hAnsi="Arial" w:cs="Arial"/>
                <w:b/>
                <w:color w:val="000000"/>
                <w:sz w:val="18"/>
                <w:szCs w:val="18"/>
                <w:shd w:val="clear" w:color="auto" w:fill="F8F8F8"/>
              </w:rPr>
            </w:pPr>
          </w:p>
        </w:tc>
        <w:tc>
          <w:tcPr>
            <w:tcW w:w="4962" w:type="dxa"/>
          </w:tcPr>
          <w:p w:rsidR="00102769" w:rsidRPr="00102769" w:rsidRDefault="00102769" w:rsidP="00102769">
            <w:pPr>
              <w:spacing w:line="360" w:lineRule="auto"/>
              <w:rPr>
                <w:rFonts w:ascii="Arial" w:hAnsi="Arial" w:cs="Arial"/>
                <w:color w:val="000000"/>
                <w:sz w:val="18"/>
                <w:szCs w:val="18"/>
                <w:shd w:val="clear" w:color="auto" w:fill="F8F8F8"/>
              </w:rPr>
            </w:pPr>
            <w:r w:rsidRPr="00102769">
              <w:rPr>
                <w:rFonts w:ascii="Arial" w:hAnsi="Arial" w:cs="Arial"/>
                <w:color w:val="000000"/>
                <w:sz w:val="18"/>
                <w:szCs w:val="18"/>
                <w:shd w:val="clear" w:color="auto" w:fill="F8F8F8"/>
              </w:rPr>
              <w:t>15</w:t>
            </w:r>
            <w:r w:rsidRPr="00102769">
              <w:rPr>
                <w:rFonts w:ascii="Arial" w:hAnsi="Arial" w:cs="Arial"/>
                <w:color w:val="000000"/>
                <w:sz w:val="18"/>
                <w:szCs w:val="18"/>
                <w:shd w:val="clear" w:color="auto" w:fill="F8F8F8"/>
              </w:rPr>
              <w:tab/>
              <w:t>Ich wohne dort wo die Panzer steh'n</w:t>
            </w:r>
          </w:p>
          <w:p w:rsidR="00102769" w:rsidRDefault="00102769" w:rsidP="00102769">
            <w:pPr>
              <w:spacing w:line="360" w:lineRule="auto"/>
              <w:rPr>
                <w:rFonts w:ascii="Arial" w:hAnsi="Arial" w:cs="Arial"/>
                <w:color w:val="000000"/>
                <w:sz w:val="18"/>
                <w:szCs w:val="18"/>
                <w:shd w:val="clear" w:color="auto" w:fill="F8F8F8"/>
              </w:rPr>
            </w:pPr>
            <w:r w:rsidRPr="00102769">
              <w:rPr>
                <w:rFonts w:ascii="Arial" w:hAnsi="Arial" w:cs="Arial"/>
                <w:color w:val="000000"/>
                <w:sz w:val="18"/>
                <w:szCs w:val="18"/>
                <w:shd w:val="clear" w:color="auto" w:fill="F8F8F8"/>
              </w:rPr>
              <w:tab/>
              <w:t>Dort wo man sagt das Leben ist schön</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Dort wo bald kein Vogel mehr singt</w:t>
            </w:r>
          </w:p>
          <w:p w:rsidR="00102769" w:rsidRPr="00102769" w:rsidRDefault="00102769" w:rsidP="00102769">
            <w:pPr>
              <w:spacing w:line="360" w:lineRule="auto"/>
              <w:rPr>
                <w:rFonts w:ascii="Arial" w:hAnsi="Arial" w:cs="Arial"/>
                <w:color w:val="000000"/>
                <w:sz w:val="18"/>
                <w:szCs w:val="18"/>
                <w:shd w:val="clear" w:color="auto" w:fill="F8F8F8"/>
              </w:rPr>
            </w:pPr>
            <w:r>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Wo das Wasser nach Abfall stinkt</w:t>
            </w:r>
            <w:r w:rsidRPr="00102769">
              <w:rPr>
                <w:rFonts w:ascii="Arial" w:hAnsi="Arial" w:cs="Arial"/>
                <w:color w:val="000000"/>
                <w:sz w:val="18"/>
                <w:szCs w:val="18"/>
              </w:rPr>
              <w:br/>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Ich wohne in einem Friedensstaat […]</w:t>
            </w:r>
          </w:p>
          <w:p w:rsidR="00102769" w:rsidRPr="00AE4D4C" w:rsidRDefault="00102769" w:rsidP="00102769">
            <w:pPr>
              <w:spacing w:line="360" w:lineRule="auto"/>
              <w:rPr>
                <w:rFonts w:ascii="Arial" w:hAnsi="Arial" w:cs="Arial"/>
                <w:color w:val="000000"/>
                <w:sz w:val="20"/>
                <w:szCs w:val="20"/>
                <w:shd w:val="clear" w:color="auto" w:fill="F8F8F8"/>
              </w:rPr>
            </w:pPr>
            <w:r w:rsidRPr="00102769">
              <w:rPr>
                <w:rFonts w:ascii="Arial" w:hAnsi="Arial" w:cs="Arial"/>
                <w:color w:val="000000"/>
                <w:sz w:val="18"/>
                <w:szCs w:val="18"/>
              </w:rPr>
              <w:br/>
            </w:r>
            <w:r w:rsidRPr="00102769">
              <w:rPr>
                <w:rFonts w:ascii="Arial" w:hAnsi="Arial" w:cs="Arial"/>
                <w:color w:val="000000"/>
                <w:sz w:val="18"/>
                <w:szCs w:val="18"/>
                <w:shd w:val="clear" w:color="auto" w:fill="F8F8F8"/>
              </w:rPr>
              <w:t>20</w:t>
            </w:r>
            <w:r w:rsidRPr="00102769">
              <w:rPr>
                <w:rFonts w:ascii="Arial" w:hAnsi="Arial" w:cs="Arial"/>
                <w:color w:val="000000"/>
                <w:sz w:val="18"/>
                <w:szCs w:val="18"/>
                <w:shd w:val="clear" w:color="auto" w:fill="F8F8F8"/>
              </w:rPr>
              <w:tab/>
              <w:t>Wo jeden Baum Du zählen kannst</w:t>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Wo jeder nur denkt an seinen fetten Wanst</w:t>
            </w:r>
            <w:r w:rsidRPr="00102769">
              <w:rPr>
                <w:rFonts w:ascii="Arial" w:hAnsi="Arial" w:cs="Arial"/>
                <w:color w:val="000000"/>
                <w:sz w:val="18"/>
                <w:szCs w:val="18"/>
              </w:rPr>
              <w:br/>
            </w:r>
            <w:r w:rsidRPr="00102769">
              <w:rPr>
                <w:rFonts w:ascii="Arial" w:hAnsi="Arial" w:cs="Arial"/>
                <w:color w:val="000000"/>
                <w:sz w:val="18"/>
                <w:szCs w:val="18"/>
              </w:rPr>
              <w:br/>
            </w:r>
            <w:r w:rsidRPr="00102769">
              <w:rPr>
                <w:rFonts w:ascii="Arial" w:hAnsi="Arial" w:cs="Arial"/>
                <w:color w:val="000000"/>
                <w:sz w:val="18"/>
                <w:szCs w:val="18"/>
                <w:shd w:val="clear" w:color="auto" w:fill="F8F8F8"/>
              </w:rPr>
              <w:t xml:space="preserve"> </w:t>
            </w:r>
            <w:r w:rsidRPr="00102769">
              <w:rPr>
                <w:rFonts w:ascii="Arial" w:hAnsi="Arial" w:cs="Arial"/>
                <w:color w:val="000000"/>
                <w:sz w:val="18"/>
                <w:szCs w:val="18"/>
                <w:shd w:val="clear" w:color="auto" w:fill="F8F8F8"/>
              </w:rPr>
              <w:tab/>
              <w:t xml:space="preserve">Ich wohne in einem Friedensstaat […] </w:t>
            </w:r>
            <w:r w:rsidRPr="00AE4D4C">
              <w:rPr>
                <w:rFonts w:ascii="Arial" w:hAnsi="Arial" w:cs="Arial"/>
                <w:color w:val="000000"/>
                <w:sz w:val="18"/>
                <w:szCs w:val="18"/>
                <w:shd w:val="clear" w:color="auto" w:fill="F8F8F8"/>
              </w:rPr>
              <w:t>(2x)</w:t>
            </w:r>
            <w:r w:rsidRPr="00AE4D4C">
              <w:rPr>
                <w:rFonts w:ascii="Arial" w:hAnsi="Arial" w:cs="Arial"/>
                <w:color w:val="000000"/>
                <w:sz w:val="18"/>
                <w:szCs w:val="18"/>
              </w:rPr>
              <w:br/>
            </w:r>
            <w:r w:rsidRPr="00AE4D4C">
              <w:rPr>
                <w:rFonts w:ascii="Arial" w:hAnsi="Arial" w:cs="Arial"/>
                <w:b/>
                <w:color w:val="000000"/>
                <w:sz w:val="18"/>
                <w:szCs w:val="18"/>
                <w:shd w:val="clear" w:color="auto" w:fill="F8F8F8"/>
              </w:rPr>
              <w:br/>
            </w:r>
            <w:r w:rsidRPr="00AE4D4C">
              <w:rPr>
                <w:rFonts w:ascii="Arial" w:hAnsi="Arial" w:cs="Arial"/>
                <w:b/>
                <w:color w:val="000000"/>
                <w:sz w:val="18"/>
                <w:szCs w:val="18"/>
                <w:shd w:val="clear" w:color="auto" w:fill="F8F8F8"/>
              </w:rPr>
              <w:br/>
            </w:r>
            <w:r w:rsidRPr="00AE4D4C">
              <w:rPr>
                <w:rFonts w:ascii="Arial" w:hAnsi="Arial" w:cs="Arial"/>
                <w:color w:val="000000"/>
                <w:sz w:val="20"/>
                <w:szCs w:val="20"/>
                <w:shd w:val="clear" w:color="auto" w:fill="F8F8F8"/>
              </w:rPr>
              <w:t>(Text: L´Attentat/ LP „Made in GDR“ 1987</w:t>
            </w:r>
            <w:r w:rsidR="00AE4D4C" w:rsidRPr="00AE4D4C">
              <w:rPr>
                <w:rFonts w:ascii="Arial" w:hAnsi="Arial" w:cs="Arial"/>
                <w:color w:val="000000"/>
                <w:sz w:val="20"/>
                <w:szCs w:val="20"/>
                <w:shd w:val="clear" w:color="auto" w:fill="F8F8F8"/>
              </w:rPr>
              <w:t>, mit freundlicher Genehmigung von Bernd Stracke</w:t>
            </w:r>
            <w:r w:rsidRPr="00AE4D4C">
              <w:rPr>
                <w:rFonts w:ascii="Arial" w:hAnsi="Arial" w:cs="Arial"/>
                <w:color w:val="000000"/>
                <w:sz w:val="20"/>
                <w:szCs w:val="20"/>
                <w:shd w:val="clear" w:color="auto" w:fill="F8F8F8"/>
              </w:rPr>
              <w:t>)</w:t>
            </w:r>
          </w:p>
          <w:p w:rsidR="00CA158F" w:rsidRPr="00102769" w:rsidRDefault="00102769" w:rsidP="00102769">
            <w:pPr>
              <w:spacing w:line="360" w:lineRule="auto"/>
              <w:rPr>
                <w:rFonts w:ascii="Arial" w:hAnsi="Arial" w:cs="Arial"/>
                <w:b/>
                <w:color w:val="000000"/>
                <w:sz w:val="18"/>
                <w:szCs w:val="18"/>
                <w:shd w:val="clear" w:color="auto" w:fill="F8F8F8"/>
                <w:lang w:val="en-US"/>
              </w:rPr>
            </w:pPr>
            <w:r w:rsidRPr="00102769">
              <w:rPr>
                <w:rFonts w:ascii="Arial" w:hAnsi="Arial" w:cs="Arial"/>
                <w:color w:val="000000"/>
                <w:sz w:val="16"/>
                <w:szCs w:val="16"/>
                <w:shd w:val="clear" w:color="auto" w:fill="F8F8F8"/>
                <w:lang w:val="en-US"/>
              </w:rPr>
              <w:t>(</w:t>
            </w:r>
            <w:hyperlink r:id="rId19" w:history="1">
              <w:r w:rsidRPr="00102769">
                <w:rPr>
                  <w:rStyle w:val="Hyperlink"/>
                  <w:rFonts w:ascii="Arial" w:hAnsi="Arial" w:cs="Arial"/>
                  <w:sz w:val="16"/>
                  <w:szCs w:val="16"/>
                  <w:shd w:val="clear" w:color="auto" w:fill="F8F8F8"/>
                  <w:lang w:val="en-US"/>
                </w:rPr>
                <w:t>https://www.youtube.com/watch?v=af9oMGoypHk</w:t>
              </w:r>
            </w:hyperlink>
            <w:r w:rsidRPr="00102769">
              <w:rPr>
                <w:rFonts w:ascii="Arial" w:hAnsi="Arial" w:cs="Arial"/>
                <w:color w:val="000000"/>
                <w:sz w:val="16"/>
                <w:szCs w:val="16"/>
                <w:shd w:val="clear" w:color="auto" w:fill="F8F8F8"/>
                <w:lang w:val="en-US"/>
              </w:rPr>
              <w:t>)</w:t>
            </w:r>
          </w:p>
        </w:tc>
      </w:tr>
    </w:tbl>
    <w:p w:rsidR="00CA158F" w:rsidRDefault="00CA158F" w:rsidP="00CA158F">
      <w:pPr>
        <w:spacing w:line="240" w:lineRule="auto"/>
        <w:rPr>
          <w:rFonts w:ascii="Arial" w:hAnsi="Arial" w:cs="Arial"/>
        </w:rPr>
      </w:pPr>
      <w:r>
        <w:rPr>
          <w:rFonts w:ascii="Arial" w:hAnsi="Arial" w:cs="Arial"/>
        </w:rPr>
        <w:br w:type="page"/>
      </w:r>
    </w:p>
    <w:p w:rsidR="00102769" w:rsidRDefault="00102769" w:rsidP="00102769">
      <w:pPr>
        <w:rPr>
          <w:rFonts w:ascii="Courier New" w:hAnsi="Courier New" w:cs="Courier New"/>
          <w:sz w:val="36"/>
          <w:szCs w:val="36"/>
        </w:rPr>
      </w:pPr>
      <w:r>
        <w:rPr>
          <w:rFonts w:ascii="Courier New" w:hAnsi="Courier New" w:cs="Courier New"/>
          <w:sz w:val="36"/>
          <w:szCs w:val="36"/>
        </w:rPr>
        <w:t>Station 4</w:t>
      </w:r>
      <w:r w:rsidRPr="00D26594">
        <w:rPr>
          <w:rFonts w:ascii="Courier New" w:hAnsi="Courier New" w:cs="Courier New"/>
          <w:sz w:val="36"/>
          <w:szCs w:val="36"/>
        </w:rPr>
        <w:t xml:space="preserve">: </w:t>
      </w:r>
      <w:r>
        <w:rPr>
          <w:rFonts w:ascii="Courier New" w:hAnsi="Courier New" w:cs="Courier New"/>
          <w:sz w:val="36"/>
          <w:szCs w:val="36"/>
        </w:rPr>
        <w:t>„Friedensstaat" ohne Frieden?</w:t>
      </w:r>
    </w:p>
    <w:p w:rsidR="00102769" w:rsidRDefault="00102769" w:rsidP="00102769">
      <w:pPr>
        <w:rPr>
          <w:rFonts w:ascii="Courier New" w:hAnsi="Courier New" w:cs="Courier New"/>
          <w:sz w:val="36"/>
          <w:szCs w:val="36"/>
        </w:rPr>
      </w:pPr>
      <w:r w:rsidRPr="00557AA9">
        <w:rPr>
          <w:rFonts w:ascii="Courier New" w:hAnsi="Courier New" w:cs="Courier New"/>
          <w:b/>
          <w:color w:val="C45911" w:themeColor="accent2" w:themeShade="BF"/>
          <w:sz w:val="36"/>
          <w:szCs w:val="36"/>
        </w:rPr>
        <w:t>(Erwartungsbild)</w:t>
      </w:r>
    </w:p>
    <w:p w:rsidR="00102769" w:rsidRPr="00C53E0E" w:rsidRDefault="00102769" w:rsidP="00102769">
      <w:pPr>
        <w:rPr>
          <w:rFonts w:ascii="Courier New" w:hAnsi="Courier New" w:cs="Courier New"/>
          <w:szCs w:val="36"/>
        </w:rPr>
      </w:pPr>
    </w:p>
    <w:p w:rsidR="00102769" w:rsidRPr="00C53E0E" w:rsidRDefault="00102769" w:rsidP="00102769">
      <w:pPr>
        <w:spacing w:line="360" w:lineRule="auto"/>
        <w:rPr>
          <w:rFonts w:ascii="Arial" w:hAnsi="Arial" w:cs="Arial"/>
        </w:rPr>
      </w:pPr>
      <w:r w:rsidRPr="00C53E0E">
        <w:rPr>
          <w:rFonts w:ascii="Arial" w:hAnsi="Arial" w:cs="Arial"/>
        </w:rPr>
        <w:t>1. Hören Sie sich das Lied „Friedensstaat“ der Punkband „L´ Attentat“ an. Markieren Sie Ihren Eindruck dazu im Stimmungsbarometer. (1 Punkt)</w:t>
      </w:r>
    </w:p>
    <w:tbl>
      <w:tblPr>
        <w:tblStyle w:val="Tabellenraster"/>
        <w:tblW w:w="0" w:type="auto"/>
        <w:tblInd w:w="720" w:type="dxa"/>
        <w:tblLook w:val="04A0" w:firstRow="1" w:lastRow="0" w:firstColumn="1" w:lastColumn="0" w:noHBand="0" w:noVBand="1"/>
      </w:tblPr>
      <w:tblGrid>
        <w:gridCol w:w="1073"/>
        <w:gridCol w:w="980"/>
        <w:gridCol w:w="1075"/>
        <w:gridCol w:w="1018"/>
        <w:gridCol w:w="1019"/>
        <w:gridCol w:w="1076"/>
        <w:gridCol w:w="981"/>
        <w:gridCol w:w="1120"/>
      </w:tblGrid>
      <w:tr w:rsidR="00102769" w:rsidRPr="001A0993" w:rsidTr="00C96053">
        <w:tc>
          <w:tcPr>
            <w:tcW w:w="1083" w:type="dxa"/>
          </w:tcPr>
          <w:p w:rsidR="00102769" w:rsidRPr="00983D2B" w:rsidRDefault="00102769" w:rsidP="00C96053">
            <w:pPr>
              <w:jc w:val="center"/>
            </w:pPr>
          </w:p>
        </w:tc>
        <w:tc>
          <w:tcPr>
            <w:tcW w:w="1013" w:type="dxa"/>
          </w:tcPr>
          <w:p w:rsidR="00102769" w:rsidRPr="00983D2B" w:rsidRDefault="00102769" w:rsidP="00C96053">
            <w:pPr>
              <w:jc w:val="center"/>
            </w:pPr>
            <w:r w:rsidRPr="00983D2B">
              <w:t>6</w:t>
            </w:r>
          </w:p>
        </w:tc>
        <w:tc>
          <w:tcPr>
            <w:tcW w:w="1113" w:type="dxa"/>
          </w:tcPr>
          <w:p w:rsidR="00102769" w:rsidRPr="00983D2B" w:rsidRDefault="00102769" w:rsidP="00C96053">
            <w:pPr>
              <w:jc w:val="center"/>
            </w:pPr>
            <w:r w:rsidRPr="00983D2B">
              <w:t>5</w:t>
            </w:r>
          </w:p>
        </w:tc>
        <w:tc>
          <w:tcPr>
            <w:tcW w:w="1053" w:type="dxa"/>
          </w:tcPr>
          <w:p w:rsidR="00102769" w:rsidRPr="00983D2B" w:rsidRDefault="00102769" w:rsidP="00C96053">
            <w:pPr>
              <w:jc w:val="center"/>
            </w:pPr>
            <w:r w:rsidRPr="00983D2B">
              <w:t>4</w:t>
            </w:r>
          </w:p>
        </w:tc>
        <w:tc>
          <w:tcPr>
            <w:tcW w:w="1054" w:type="dxa"/>
          </w:tcPr>
          <w:p w:rsidR="00102769" w:rsidRPr="00983D2B" w:rsidRDefault="00102769" w:rsidP="00C96053">
            <w:pPr>
              <w:jc w:val="center"/>
            </w:pPr>
            <w:r w:rsidRPr="00983D2B">
              <w:t>3</w:t>
            </w:r>
          </w:p>
        </w:tc>
        <w:tc>
          <w:tcPr>
            <w:tcW w:w="1114" w:type="dxa"/>
          </w:tcPr>
          <w:p w:rsidR="00102769" w:rsidRPr="00983D2B" w:rsidRDefault="00102769" w:rsidP="00C96053">
            <w:pPr>
              <w:jc w:val="center"/>
            </w:pPr>
            <w:r w:rsidRPr="00983D2B">
              <w:t>2</w:t>
            </w:r>
          </w:p>
        </w:tc>
        <w:tc>
          <w:tcPr>
            <w:tcW w:w="1014" w:type="dxa"/>
          </w:tcPr>
          <w:p w:rsidR="00102769" w:rsidRPr="00983D2B" w:rsidRDefault="00102769" w:rsidP="00C96053">
            <w:pPr>
              <w:jc w:val="center"/>
            </w:pPr>
            <w:r w:rsidRPr="00983D2B">
              <w:t>1</w:t>
            </w:r>
          </w:p>
        </w:tc>
        <w:tc>
          <w:tcPr>
            <w:tcW w:w="1124" w:type="dxa"/>
          </w:tcPr>
          <w:p w:rsidR="00102769" w:rsidRDefault="00102769" w:rsidP="00C96053">
            <w:pPr>
              <w:jc w:val="center"/>
            </w:pPr>
          </w:p>
        </w:tc>
      </w:tr>
      <w:tr w:rsidR="00102769" w:rsidRPr="001A0993" w:rsidTr="00C96053">
        <w:tc>
          <w:tcPr>
            <w:tcW w:w="1083" w:type="dxa"/>
          </w:tcPr>
          <w:p w:rsidR="00102769" w:rsidRPr="001A0993" w:rsidRDefault="00102769" w:rsidP="00C96053">
            <w:pPr>
              <w:pStyle w:val="Listenabsatz"/>
              <w:spacing w:line="360" w:lineRule="auto"/>
              <w:ind w:left="0"/>
              <w:rPr>
                <w:rFonts w:ascii="Arial" w:hAnsi="Arial" w:cs="Arial"/>
              </w:rPr>
            </w:pPr>
            <w:r w:rsidRPr="001A0993">
              <w:rPr>
                <w:rFonts w:ascii="Arial" w:hAnsi="Arial" w:cs="Arial"/>
              </w:rPr>
              <w:t>schnell</w:t>
            </w:r>
          </w:p>
        </w:tc>
        <w:tc>
          <w:tcPr>
            <w:tcW w:w="1013"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13" w:type="dxa"/>
          </w:tcPr>
          <w:p w:rsidR="00102769" w:rsidRPr="00102769" w:rsidRDefault="00102769" w:rsidP="00C96053">
            <w:pPr>
              <w:pStyle w:val="Listenabsatz"/>
              <w:spacing w:line="360" w:lineRule="auto"/>
              <w:ind w:left="0"/>
              <w:jc w:val="center"/>
              <w:rPr>
                <w:rFonts w:ascii="Arial" w:hAnsi="Arial" w:cs="Arial"/>
                <w:color w:val="C45911" w:themeColor="accent2" w:themeShade="BF"/>
              </w:rPr>
            </w:pPr>
            <w:r w:rsidRPr="00102769">
              <w:rPr>
                <w:rFonts w:ascii="Arial" w:hAnsi="Arial" w:cs="Arial"/>
                <w:color w:val="C45911" w:themeColor="accent2" w:themeShade="BF"/>
              </w:rPr>
              <w:t>x</w:t>
            </w:r>
          </w:p>
        </w:tc>
        <w:tc>
          <w:tcPr>
            <w:tcW w:w="1053" w:type="dxa"/>
          </w:tcPr>
          <w:p w:rsidR="00102769" w:rsidRPr="00102769" w:rsidRDefault="00102769" w:rsidP="00C96053">
            <w:pPr>
              <w:pStyle w:val="Listenabsatz"/>
              <w:spacing w:line="360" w:lineRule="auto"/>
              <w:ind w:left="0"/>
              <w:rPr>
                <w:rFonts w:ascii="Arial" w:hAnsi="Arial" w:cs="Arial"/>
                <w:color w:val="C45911" w:themeColor="accent2" w:themeShade="BF"/>
              </w:rPr>
            </w:pPr>
          </w:p>
          <w:p w:rsidR="00102769" w:rsidRPr="00102769" w:rsidRDefault="00102769" w:rsidP="00C96053">
            <w:pPr>
              <w:pStyle w:val="Listenabsatz"/>
              <w:spacing w:line="360" w:lineRule="auto"/>
              <w:ind w:left="0"/>
              <w:rPr>
                <w:rFonts w:ascii="Arial" w:hAnsi="Arial" w:cs="Arial"/>
                <w:color w:val="C45911" w:themeColor="accent2" w:themeShade="BF"/>
              </w:rPr>
            </w:pPr>
          </w:p>
        </w:tc>
        <w:tc>
          <w:tcPr>
            <w:tcW w:w="105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1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01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24" w:type="dxa"/>
          </w:tcPr>
          <w:p w:rsidR="00102769" w:rsidRPr="001A0993" w:rsidRDefault="00102769" w:rsidP="00C96053">
            <w:pPr>
              <w:pStyle w:val="Listenabsatz"/>
              <w:spacing w:line="360" w:lineRule="auto"/>
              <w:ind w:left="0"/>
              <w:rPr>
                <w:rFonts w:ascii="Arial" w:hAnsi="Arial" w:cs="Arial"/>
              </w:rPr>
            </w:pPr>
            <w:r w:rsidRPr="001A0993">
              <w:rPr>
                <w:rFonts w:ascii="Arial" w:hAnsi="Arial" w:cs="Arial"/>
              </w:rPr>
              <w:t>langsam</w:t>
            </w:r>
          </w:p>
        </w:tc>
      </w:tr>
      <w:tr w:rsidR="00102769" w:rsidRPr="001A0993" w:rsidTr="00C96053">
        <w:tc>
          <w:tcPr>
            <w:tcW w:w="1083" w:type="dxa"/>
          </w:tcPr>
          <w:p w:rsidR="00102769" w:rsidRPr="001A0993" w:rsidRDefault="00102769" w:rsidP="00C96053">
            <w:pPr>
              <w:pStyle w:val="Listenabsatz"/>
              <w:spacing w:line="360" w:lineRule="auto"/>
              <w:ind w:left="0"/>
              <w:rPr>
                <w:rFonts w:ascii="Arial" w:hAnsi="Arial" w:cs="Arial"/>
              </w:rPr>
            </w:pPr>
            <w:r w:rsidRPr="001A0993">
              <w:rPr>
                <w:rFonts w:ascii="Arial" w:hAnsi="Arial" w:cs="Arial"/>
              </w:rPr>
              <w:t>laut</w:t>
            </w:r>
          </w:p>
        </w:tc>
        <w:tc>
          <w:tcPr>
            <w:tcW w:w="1013"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13"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053" w:type="dxa"/>
          </w:tcPr>
          <w:p w:rsidR="00102769" w:rsidRPr="00102769" w:rsidRDefault="00102769" w:rsidP="00C96053">
            <w:pPr>
              <w:pStyle w:val="Listenabsatz"/>
              <w:spacing w:line="360" w:lineRule="auto"/>
              <w:ind w:left="0"/>
              <w:jc w:val="center"/>
              <w:rPr>
                <w:rFonts w:ascii="Arial" w:hAnsi="Arial" w:cs="Arial"/>
                <w:color w:val="C45911" w:themeColor="accent2" w:themeShade="BF"/>
              </w:rPr>
            </w:pPr>
            <w:r w:rsidRPr="00102769">
              <w:rPr>
                <w:rFonts w:ascii="Arial" w:hAnsi="Arial" w:cs="Arial"/>
                <w:color w:val="C45911" w:themeColor="accent2" w:themeShade="BF"/>
              </w:rPr>
              <w:t>x</w:t>
            </w:r>
          </w:p>
          <w:p w:rsidR="00102769" w:rsidRPr="00102769" w:rsidRDefault="00102769" w:rsidP="00C96053">
            <w:pPr>
              <w:pStyle w:val="Listenabsatz"/>
              <w:spacing w:line="360" w:lineRule="auto"/>
              <w:ind w:left="0"/>
              <w:jc w:val="center"/>
              <w:rPr>
                <w:rFonts w:ascii="Arial" w:hAnsi="Arial" w:cs="Arial"/>
                <w:color w:val="C45911" w:themeColor="accent2" w:themeShade="BF"/>
              </w:rPr>
            </w:pPr>
          </w:p>
        </w:tc>
        <w:tc>
          <w:tcPr>
            <w:tcW w:w="105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1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01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24" w:type="dxa"/>
          </w:tcPr>
          <w:p w:rsidR="00102769" w:rsidRPr="001A0993" w:rsidRDefault="00102769" w:rsidP="00C96053">
            <w:pPr>
              <w:pStyle w:val="Listenabsatz"/>
              <w:spacing w:line="360" w:lineRule="auto"/>
              <w:ind w:left="0"/>
              <w:rPr>
                <w:rFonts w:ascii="Arial" w:hAnsi="Arial" w:cs="Arial"/>
              </w:rPr>
            </w:pPr>
            <w:r w:rsidRPr="001A0993">
              <w:rPr>
                <w:rFonts w:ascii="Arial" w:hAnsi="Arial" w:cs="Arial"/>
              </w:rPr>
              <w:t>leise</w:t>
            </w:r>
          </w:p>
        </w:tc>
      </w:tr>
      <w:tr w:rsidR="00102769" w:rsidRPr="001A0993" w:rsidTr="00C96053">
        <w:tc>
          <w:tcPr>
            <w:tcW w:w="1083" w:type="dxa"/>
          </w:tcPr>
          <w:p w:rsidR="00102769" w:rsidRPr="001A0993" w:rsidRDefault="00102769" w:rsidP="00C96053">
            <w:pPr>
              <w:pStyle w:val="Listenabsatz"/>
              <w:spacing w:line="360" w:lineRule="auto"/>
              <w:ind w:left="0"/>
              <w:rPr>
                <w:rFonts w:ascii="Arial" w:hAnsi="Arial" w:cs="Arial"/>
              </w:rPr>
            </w:pPr>
            <w:r w:rsidRPr="001A0993">
              <w:rPr>
                <w:rFonts w:ascii="Arial" w:hAnsi="Arial" w:cs="Arial"/>
              </w:rPr>
              <w:t>hart</w:t>
            </w:r>
          </w:p>
        </w:tc>
        <w:tc>
          <w:tcPr>
            <w:tcW w:w="1013"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13" w:type="dxa"/>
          </w:tcPr>
          <w:p w:rsidR="00102769" w:rsidRPr="00102769" w:rsidRDefault="00102769" w:rsidP="00C96053">
            <w:pPr>
              <w:pStyle w:val="Listenabsatz"/>
              <w:spacing w:line="360" w:lineRule="auto"/>
              <w:ind w:left="0"/>
              <w:jc w:val="center"/>
              <w:rPr>
                <w:rFonts w:ascii="Arial" w:hAnsi="Arial" w:cs="Arial"/>
                <w:color w:val="C45911" w:themeColor="accent2" w:themeShade="BF"/>
              </w:rPr>
            </w:pPr>
            <w:r w:rsidRPr="00102769">
              <w:rPr>
                <w:rFonts w:ascii="Arial" w:hAnsi="Arial" w:cs="Arial"/>
                <w:color w:val="C45911" w:themeColor="accent2" w:themeShade="BF"/>
              </w:rPr>
              <w:t>x</w:t>
            </w:r>
          </w:p>
        </w:tc>
        <w:tc>
          <w:tcPr>
            <w:tcW w:w="1053" w:type="dxa"/>
          </w:tcPr>
          <w:p w:rsidR="00102769" w:rsidRPr="00102769" w:rsidRDefault="00102769" w:rsidP="00C96053">
            <w:pPr>
              <w:pStyle w:val="Listenabsatz"/>
              <w:spacing w:line="360" w:lineRule="auto"/>
              <w:ind w:left="0"/>
              <w:rPr>
                <w:rFonts w:ascii="Arial" w:hAnsi="Arial" w:cs="Arial"/>
                <w:color w:val="C45911" w:themeColor="accent2" w:themeShade="BF"/>
              </w:rPr>
            </w:pPr>
          </w:p>
          <w:p w:rsidR="00102769" w:rsidRPr="00102769" w:rsidRDefault="00102769" w:rsidP="00C96053">
            <w:pPr>
              <w:pStyle w:val="Listenabsatz"/>
              <w:spacing w:line="360" w:lineRule="auto"/>
              <w:ind w:left="0"/>
              <w:rPr>
                <w:rFonts w:ascii="Arial" w:hAnsi="Arial" w:cs="Arial"/>
                <w:color w:val="C45911" w:themeColor="accent2" w:themeShade="BF"/>
              </w:rPr>
            </w:pPr>
          </w:p>
        </w:tc>
        <w:tc>
          <w:tcPr>
            <w:tcW w:w="105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1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01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24" w:type="dxa"/>
          </w:tcPr>
          <w:p w:rsidR="00102769" w:rsidRPr="001A0993" w:rsidRDefault="00102769" w:rsidP="00C96053">
            <w:pPr>
              <w:pStyle w:val="Listenabsatz"/>
              <w:spacing w:line="360" w:lineRule="auto"/>
              <w:ind w:left="0"/>
              <w:rPr>
                <w:rFonts w:ascii="Arial" w:hAnsi="Arial" w:cs="Arial"/>
              </w:rPr>
            </w:pPr>
            <w:r w:rsidRPr="001A0993">
              <w:rPr>
                <w:rFonts w:ascii="Arial" w:hAnsi="Arial" w:cs="Arial"/>
              </w:rPr>
              <w:t>weich</w:t>
            </w:r>
          </w:p>
        </w:tc>
      </w:tr>
      <w:tr w:rsidR="00102769" w:rsidRPr="001A0993" w:rsidTr="00C96053">
        <w:trPr>
          <w:trHeight w:val="527"/>
        </w:trPr>
        <w:tc>
          <w:tcPr>
            <w:tcW w:w="1083" w:type="dxa"/>
          </w:tcPr>
          <w:p w:rsidR="00102769" w:rsidRPr="001A0993" w:rsidRDefault="00102769" w:rsidP="00C96053">
            <w:pPr>
              <w:pStyle w:val="Listenabsatz"/>
              <w:spacing w:line="360" w:lineRule="auto"/>
              <w:ind w:left="0"/>
              <w:rPr>
                <w:rFonts w:ascii="Arial" w:hAnsi="Arial" w:cs="Arial"/>
              </w:rPr>
            </w:pPr>
            <w:r w:rsidRPr="001A0993">
              <w:rPr>
                <w:rFonts w:ascii="Arial" w:hAnsi="Arial" w:cs="Arial"/>
              </w:rPr>
              <w:t>heiter</w:t>
            </w:r>
          </w:p>
        </w:tc>
        <w:tc>
          <w:tcPr>
            <w:tcW w:w="1013"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13"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053"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05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14" w:type="dxa"/>
          </w:tcPr>
          <w:p w:rsidR="00102769" w:rsidRPr="00102769" w:rsidRDefault="00102769" w:rsidP="00C96053">
            <w:pPr>
              <w:pStyle w:val="Listenabsatz"/>
              <w:spacing w:line="360" w:lineRule="auto"/>
              <w:ind w:left="0"/>
              <w:jc w:val="center"/>
              <w:rPr>
                <w:rFonts w:ascii="Arial" w:hAnsi="Arial" w:cs="Arial"/>
                <w:color w:val="C45911" w:themeColor="accent2" w:themeShade="BF"/>
              </w:rPr>
            </w:pPr>
            <w:r w:rsidRPr="00102769">
              <w:rPr>
                <w:rFonts w:ascii="Arial" w:hAnsi="Arial" w:cs="Arial"/>
                <w:color w:val="C45911" w:themeColor="accent2" w:themeShade="BF"/>
              </w:rPr>
              <w:t>x</w:t>
            </w:r>
          </w:p>
        </w:tc>
        <w:tc>
          <w:tcPr>
            <w:tcW w:w="1014" w:type="dxa"/>
          </w:tcPr>
          <w:p w:rsidR="00102769" w:rsidRPr="00102769" w:rsidRDefault="00102769" w:rsidP="00C96053">
            <w:pPr>
              <w:pStyle w:val="Listenabsatz"/>
              <w:spacing w:line="360" w:lineRule="auto"/>
              <w:ind w:left="0"/>
              <w:rPr>
                <w:rFonts w:ascii="Arial" w:hAnsi="Arial" w:cs="Arial"/>
                <w:color w:val="C45911" w:themeColor="accent2" w:themeShade="BF"/>
              </w:rPr>
            </w:pPr>
          </w:p>
        </w:tc>
        <w:tc>
          <w:tcPr>
            <w:tcW w:w="1124" w:type="dxa"/>
          </w:tcPr>
          <w:p w:rsidR="00102769" w:rsidRPr="001A0993" w:rsidRDefault="00102769" w:rsidP="00C96053">
            <w:pPr>
              <w:pStyle w:val="Listenabsatz"/>
              <w:spacing w:line="360" w:lineRule="auto"/>
              <w:ind w:left="0"/>
              <w:rPr>
                <w:rFonts w:ascii="Arial" w:hAnsi="Arial" w:cs="Arial"/>
              </w:rPr>
            </w:pPr>
            <w:r w:rsidRPr="001A0993">
              <w:rPr>
                <w:rFonts w:ascii="Arial" w:hAnsi="Arial" w:cs="Arial"/>
              </w:rPr>
              <w:t>traurig</w:t>
            </w:r>
          </w:p>
        </w:tc>
      </w:tr>
    </w:tbl>
    <w:p w:rsidR="00102769" w:rsidRPr="00E5774A" w:rsidRDefault="00102769" w:rsidP="00102769">
      <w:pPr>
        <w:spacing w:line="360" w:lineRule="auto"/>
        <w:rPr>
          <w:rFonts w:ascii="Arial" w:hAnsi="Arial" w:cs="Arial"/>
        </w:rPr>
      </w:pPr>
    </w:p>
    <w:p w:rsidR="00102769" w:rsidRPr="00C53E0E" w:rsidRDefault="00102769" w:rsidP="00102769">
      <w:pPr>
        <w:spacing w:line="360" w:lineRule="auto"/>
        <w:rPr>
          <w:rFonts w:ascii="Arial" w:hAnsi="Arial" w:cs="Arial"/>
        </w:rPr>
      </w:pPr>
      <w:r w:rsidRPr="00C53E0E">
        <w:rPr>
          <w:rFonts w:ascii="Arial" w:hAnsi="Arial" w:cs="Arial"/>
        </w:rPr>
        <w:t>2. Analysieren Sie das Lied formal hinsichtlich musikalischer und literarischer Stilmittel. Tragen Sie ihre Ergebnisse in die Tabelle ein und vergleichen Sie diese anschließend mit einer Partnerin / einem Partner. (3 Punkte)</w:t>
      </w:r>
    </w:p>
    <w:p w:rsidR="00102769" w:rsidRDefault="00102769" w:rsidP="00102769">
      <w:pPr>
        <w:spacing w:line="360" w:lineRule="auto"/>
        <w:rPr>
          <w:rFonts w:ascii="Arial" w:hAnsi="Arial" w:cs="Arial"/>
        </w:rPr>
      </w:pPr>
    </w:p>
    <w:tbl>
      <w:tblPr>
        <w:tblStyle w:val="Tabellenraster"/>
        <w:tblW w:w="8602" w:type="dxa"/>
        <w:tblInd w:w="720" w:type="dxa"/>
        <w:tblLook w:val="04A0" w:firstRow="1" w:lastRow="0" w:firstColumn="1" w:lastColumn="0" w:noHBand="0" w:noVBand="1"/>
      </w:tblPr>
      <w:tblGrid>
        <w:gridCol w:w="2895"/>
        <w:gridCol w:w="5707"/>
      </w:tblGrid>
      <w:tr w:rsidR="00102769" w:rsidRPr="001A0993" w:rsidTr="00C96053">
        <w:tc>
          <w:tcPr>
            <w:tcW w:w="2895" w:type="dxa"/>
          </w:tcPr>
          <w:p w:rsidR="00102769" w:rsidRPr="001A0993" w:rsidRDefault="00102769" w:rsidP="00C96053">
            <w:pPr>
              <w:pStyle w:val="Listenabsatz"/>
              <w:spacing w:line="360" w:lineRule="auto"/>
              <w:ind w:left="0"/>
              <w:jc w:val="center"/>
              <w:rPr>
                <w:rFonts w:ascii="Arial" w:hAnsi="Arial" w:cs="Arial"/>
              </w:rPr>
            </w:pPr>
          </w:p>
        </w:tc>
        <w:tc>
          <w:tcPr>
            <w:tcW w:w="5707" w:type="dxa"/>
          </w:tcPr>
          <w:p w:rsidR="00102769" w:rsidRPr="001A0993" w:rsidRDefault="00102769" w:rsidP="00C96053">
            <w:pPr>
              <w:pStyle w:val="Listenabsatz"/>
              <w:ind w:left="0"/>
              <w:jc w:val="center"/>
              <w:rPr>
                <w:rFonts w:ascii="Arial" w:hAnsi="Arial" w:cs="Arial"/>
                <w:b/>
              </w:rPr>
            </w:pPr>
            <w:r w:rsidRPr="001A0993">
              <w:rPr>
                <w:rFonts w:ascii="Arial" w:hAnsi="Arial" w:cs="Arial"/>
                <w:b/>
              </w:rPr>
              <w:t>Friedensstaat</w:t>
            </w:r>
          </w:p>
        </w:tc>
      </w:tr>
      <w:tr w:rsidR="00102769" w:rsidRPr="001A0993" w:rsidTr="00C96053">
        <w:tc>
          <w:tcPr>
            <w:tcW w:w="2895" w:type="dxa"/>
          </w:tcPr>
          <w:p w:rsidR="00102769" w:rsidRPr="001A0993" w:rsidRDefault="00102769" w:rsidP="00C96053">
            <w:pPr>
              <w:pStyle w:val="Listenabsatz"/>
              <w:spacing w:line="360" w:lineRule="auto"/>
              <w:ind w:left="0"/>
              <w:jc w:val="center"/>
              <w:rPr>
                <w:rFonts w:ascii="Arial" w:hAnsi="Arial" w:cs="Arial"/>
              </w:rPr>
            </w:pPr>
            <w:r w:rsidRPr="001A0993">
              <w:rPr>
                <w:rFonts w:ascii="Arial" w:hAnsi="Arial" w:cs="Arial"/>
              </w:rPr>
              <w:t>Musikalische Stilmittel</w:t>
            </w:r>
          </w:p>
        </w:tc>
        <w:tc>
          <w:tcPr>
            <w:tcW w:w="5707" w:type="dxa"/>
          </w:tcPr>
          <w:p w:rsidR="00102769" w:rsidRPr="00102769" w:rsidRDefault="00102769" w:rsidP="00C96053">
            <w:pPr>
              <w:spacing w:line="360" w:lineRule="auto"/>
              <w:rPr>
                <w:rFonts w:ascii="Arial" w:hAnsi="Arial" w:cs="Arial"/>
                <w:color w:val="C45911" w:themeColor="accent2" w:themeShade="BF"/>
              </w:rPr>
            </w:pPr>
            <w:r w:rsidRPr="00102769">
              <w:rPr>
                <w:rFonts w:ascii="Arial" w:hAnsi="Arial" w:cs="Arial"/>
                <w:color w:val="C45911" w:themeColor="accent2" w:themeShade="BF"/>
              </w:rPr>
              <w:t>- laute E-Gitarrenmusik</w:t>
            </w:r>
          </w:p>
          <w:p w:rsidR="00102769" w:rsidRPr="00102769" w:rsidRDefault="00102769" w:rsidP="00C96053">
            <w:pPr>
              <w:pStyle w:val="Listenabsatz"/>
              <w:spacing w:line="360" w:lineRule="auto"/>
              <w:ind w:left="0"/>
              <w:rPr>
                <w:rFonts w:ascii="Arial" w:hAnsi="Arial" w:cs="Arial"/>
                <w:color w:val="C45911" w:themeColor="accent2" w:themeShade="BF"/>
              </w:rPr>
            </w:pPr>
            <w:r w:rsidRPr="00102769">
              <w:rPr>
                <w:rFonts w:ascii="Arial" w:hAnsi="Arial" w:cs="Arial"/>
                <w:color w:val="C45911" w:themeColor="accent2" w:themeShade="BF"/>
              </w:rPr>
              <w:t>- schneller Rhythmus</w:t>
            </w:r>
          </w:p>
          <w:p w:rsidR="00102769" w:rsidRPr="00102769" w:rsidRDefault="00102769" w:rsidP="00C96053">
            <w:pPr>
              <w:pStyle w:val="Listenabsatz"/>
              <w:spacing w:line="360" w:lineRule="auto"/>
              <w:ind w:left="0"/>
              <w:jc w:val="center"/>
              <w:rPr>
                <w:rFonts w:ascii="Arial" w:hAnsi="Arial" w:cs="Arial"/>
                <w:color w:val="C45911" w:themeColor="accent2" w:themeShade="BF"/>
              </w:rPr>
            </w:pPr>
            <w:r w:rsidRPr="00102769">
              <w:rPr>
                <w:rFonts w:ascii="Arial" w:hAnsi="Arial" w:cs="Arial"/>
                <w:color w:val="C45911" w:themeColor="accent2" w:themeShade="BF"/>
              </w:rPr>
              <w:t>- brüllender Gesang, Refrain von mehreren gesungen…</w:t>
            </w:r>
          </w:p>
        </w:tc>
      </w:tr>
      <w:tr w:rsidR="00102769" w:rsidRPr="001A0993" w:rsidTr="00C96053">
        <w:tc>
          <w:tcPr>
            <w:tcW w:w="2895" w:type="dxa"/>
          </w:tcPr>
          <w:p w:rsidR="00102769" w:rsidRPr="001A0993" w:rsidRDefault="00102769" w:rsidP="00C96053">
            <w:pPr>
              <w:pStyle w:val="Listenabsatz"/>
              <w:spacing w:line="360" w:lineRule="auto"/>
              <w:ind w:left="0"/>
              <w:jc w:val="center"/>
              <w:rPr>
                <w:rFonts w:ascii="Arial" w:hAnsi="Arial" w:cs="Arial"/>
              </w:rPr>
            </w:pPr>
            <w:r w:rsidRPr="001A0993">
              <w:rPr>
                <w:rFonts w:ascii="Arial" w:hAnsi="Arial" w:cs="Arial"/>
              </w:rPr>
              <w:t>Literarische Stilmittel</w:t>
            </w:r>
          </w:p>
        </w:tc>
        <w:tc>
          <w:tcPr>
            <w:tcW w:w="5707" w:type="dxa"/>
          </w:tcPr>
          <w:p w:rsidR="00102769" w:rsidRPr="00102769" w:rsidRDefault="00102769" w:rsidP="00C96053">
            <w:pPr>
              <w:spacing w:line="360" w:lineRule="auto"/>
              <w:rPr>
                <w:rFonts w:ascii="Arial" w:hAnsi="Arial" w:cs="Arial"/>
                <w:color w:val="C45911" w:themeColor="accent2" w:themeShade="BF"/>
              </w:rPr>
            </w:pPr>
            <w:r w:rsidRPr="00102769">
              <w:rPr>
                <w:rFonts w:ascii="Arial" w:hAnsi="Arial" w:cs="Arial"/>
                <w:color w:val="C45911" w:themeColor="accent2" w:themeShade="BF"/>
              </w:rPr>
              <w:t>- Wiederholungen</w:t>
            </w:r>
          </w:p>
          <w:p w:rsidR="00102769" w:rsidRPr="00102769" w:rsidRDefault="00102769" w:rsidP="00C96053">
            <w:pPr>
              <w:pStyle w:val="Listenabsatz"/>
              <w:spacing w:line="360" w:lineRule="auto"/>
              <w:ind w:left="0"/>
              <w:rPr>
                <w:rFonts w:ascii="Arial" w:hAnsi="Arial" w:cs="Arial"/>
                <w:color w:val="C45911" w:themeColor="accent2" w:themeShade="BF"/>
              </w:rPr>
            </w:pPr>
            <w:r w:rsidRPr="00102769">
              <w:rPr>
                <w:rFonts w:ascii="Arial" w:hAnsi="Arial" w:cs="Arial"/>
                <w:color w:val="C45911" w:themeColor="accent2" w:themeShade="BF"/>
              </w:rPr>
              <w:t>- einfacher Paarreim (aabb)</w:t>
            </w:r>
          </w:p>
          <w:p w:rsidR="00102769" w:rsidRPr="00102769" w:rsidRDefault="00102769" w:rsidP="00C96053">
            <w:pPr>
              <w:pStyle w:val="Listenabsatz"/>
              <w:spacing w:line="360" w:lineRule="auto"/>
              <w:ind w:left="0"/>
              <w:rPr>
                <w:rFonts w:ascii="Arial" w:hAnsi="Arial" w:cs="Arial"/>
                <w:color w:val="C45911" w:themeColor="accent2" w:themeShade="BF"/>
              </w:rPr>
            </w:pPr>
            <w:r w:rsidRPr="00102769">
              <w:rPr>
                <w:rFonts w:ascii="Arial" w:hAnsi="Arial" w:cs="Arial"/>
                <w:color w:val="C45911" w:themeColor="accent2" w:themeShade="BF"/>
              </w:rPr>
              <w:t>- Metaphern, Übertreibungen (Hyperbel), Sarkasmus…</w:t>
            </w:r>
          </w:p>
        </w:tc>
      </w:tr>
    </w:tbl>
    <w:p w:rsidR="00102769" w:rsidRDefault="00102769" w:rsidP="00102769">
      <w:pPr>
        <w:spacing w:line="360" w:lineRule="auto"/>
        <w:rPr>
          <w:rFonts w:ascii="Arial" w:hAnsi="Arial" w:cs="Arial"/>
        </w:rPr>
      </w:pPr>
    </w:p>
    <w:p w:rsidR="00102769" w:rsidRDefault="00102769" w:rsidP="00102769">
      <w:pPr>
        <w:spacing w:line="360" w:lineRule="auto"/>
        <w:rPr>
          <w:rFonts w:ascii="Arial" w:hAnsi="Arial" w:cs="Arial"/>
        </w:rPr>
      </w:pPr>
    </w:p>
    <w:p w:rsidR="00102769" w:rsidRDefault="00102769" w:rsidP="00102769">
      <w:pPr>
        <w:spacing w:line="360" w:lineRule="auto"/>
        <w:rPr>
          <w:rFonts w:ascii="Arial" w:hAnsi="Arial" w:cs="Arial"/>
        </w:rPr>
      </w:pPr>
    </w:p>
    <w:p w:rsidR="00102769" w:rsidRDefault="00102769" w:rsidP="00102769">
      <w:pPr>
        <w:spacing w:line="360" w:lineRule="auto"/>
        <w:rPr>
          <w:rFonts w:ascii="Arial" w:hAnsi="Arial" w:cs="Arial"/>
        </w:rPr>
      </w:pPr>
    </w:p>
    <w:p w:rsidR="00102769" w:rsidRDefault="00102769" w:rsidP="00102769">
      <w:pPr>
        <w:spacing w:line="360" w:lineRule="auto"/>
        <w:rPr>
          <w:rFonts w:ascii="Arial" w:hAnsi="Arial" w:cs="Arial"/>
        </w:rPr>
      </w:pPr>
    </w:p>
    <w:p w:rsidR="00102769" w:rsidRDefault="00102769" w:rsidP="00102769">
      <w:pPr>
        <w:spacing w:line="360" w:lineRule="auto"/>
        <w:rPr>
          <w:rFonts w:ascii="Arial" w:hAnsi="Arial" w:cs="Arial"/>
        </w:rPr>
      </w:pPr>
    </w:p>
    <w:p w:rsidR="00102769" w:rsidRDefault="00102769" w:rsidP="00102769">
      <w:pPr>
        <w:spacing w:line="360" w:lineRule="auto"/>
        <w:rPr>
          <w:rFonts w:ascii="Arial" w:hAnsi="Arial" w:cs="Arial"/>
        </w:rPr>
      </w:pPr>
      <w:r w:rsidRPr="00C53E0E">
        <w:rPr>
          <w:rFonts w:ascii="Arial" w:hAnsi="Arial" w:cs="Arial"/>
        </w:rPr>
        <w:t xml:space="preserve">3. </w:t>
      </w:r>
      <w:r>
        <w:rPr>
          <w:rFonts w:ascii="Arial" w:hAnsi="Arial" w:cs="Arial"/>
        </w:rPr>
        <w:tab/>
      </w:r>
      <w:r w:rsidRPr="00C53E0E">
        <w:rPr>
          <w:rFonts w:ascii="Arial" w:hAnsi="Arial" w:cs="Arial"/>
        </w:rPr>
        <w:t xml:space="preserve">Interpretieren Sie das Lied „Friedensstaat“, indem Sie </w:t>
      </w:r>
    </w:p>
    <w:p w:rsidR="00102769" w:rsidRPr="00C53E0E" w:rsidRDefault="00102769" w:rsidP="00102769">
      <w:pPr>
        <w:spacing w:line="360" w:lineRule="auto"/>
        <w:ind w:firstLine="424"/>
        <w:rPr>
          <w:rFonts w:ascii="Arial" w:hAnsi="Arial" w:cs="Arial"/>
        </w:rPr>
      </w:pPr>
      <w:r w:rsidRPr="00C53E0E">
        <w:rPr>
          <w:rFonts w:ascii="Arial" w:hAnsi="Arial" w:cs="Arial"/>
          <w:b/>
          <w:u w:val="single"/>
        </w:rPr>
        <w:t>entweder</w:t>
      </w:r>
    </w:p>
    <w:p w:rsidR="00102769" w:rsidRPr="00C53E0E" w:rsidRDefault="00102769" w:rsidP="00102769">
      <w:pPr>
        <w:spacing w:line="360" w:lineRule="auto"/>
        <w:ind w:left="709"/>
        <w:rPr>
          <w:rFonts w:ascii="Arial" w:hAnsi="Arial" w:cs="Arial"/>
        </w:rPr>
      </w:pPr>
      <w:r w:rsidRPr="00C53E0E">
        <w:rPr>
          <w:rFonts w:ascii="Arial" w:hAnsi="Arial" w:cs="Arial"/>
        </w:rPr>
        <w:t>a) anhand der Quelle M6 erläutern, welches Bild von der DDR in dem Lied gezeichnet wird. Belegen Sie ihre Aussagen mit den entsprechenden Textstellen. (8 Punkte)</w:t>
      </w:r>
    </w:p>
    <w:p w:rsidR="00102769" w:rsidRPr="00102769" w:rsidRDefault="00102769" w:rsidP="00102769">
      <w:pPr>
        <w:spacing w:line="360" w:lineRule="auto"/>
        <w:ind w:left="709"/>
        <w:rPr>
          <w:rFonts w:ascii="Arial" w:hAnsi="Arial" w:cs="Arial"/>
          <w:u w:val="single"/>
        </w:rPr>
      </w:pPr>
      <w:r w:rsidRPr="00102769">
        <w:rPr>
          <w:rFonts w:ascii="Arial" w:hAnsi="Arial" w:cs="Arial"/>
          <w:u w:val="single"/>
        </w:rPr>
        <w:t>zu erwähnende/mögliche Punkte:</w:t>
      </w:r>
    </w:p>
    <w:p w:rsidR="00102769" w:rsidRPr="00102769" w:rsidRDefault="00102769" w:rsidP="00102769">
      <w:pPr>
        <w:pStyle w:val="Listenabsatz"/>
        <w:numPr>
          <w:ilvl w:val="1"/>
          <w:numId w:val="17"/>
        </w:numPr>
        <w:spacing w:line="360" w:lineRule="auto"/>
        <w:ind w:left="851" w:hanging="142"/>
        <w:rPr>
          <w:rFonts w:ascii="Arial" w:hAnsi="Arial" w:cs="Arial"/>
          <w:color w:val="C45911" w:themeColor="accent2" w:themeShade="BF"/>
        </w:rPr>
      </w:pPr>
      <w:r w:rsidRPr="00102769">
        <w:rPr>
          <w:rFonts w:ascii="Arial" w:hAnsi="Arial" w:cs="Arial"/>
          <w:color w:val="C45911" w:themeColor="accent2" w:themeShade="BF"/>
        </w:rPr>
        <w:t>Widerspruch zwischen Anspruch und Wirklichkeit des Staates („Schizophrenie“ Z. 2)</w:t>
      </w:r>
    </w:p>
    <w:p w:rsidR="00102769" w:rsidRPr="00102769" w:rsidRDefault="00102769" w:rsidP="00102769">
      <w:pPr>
        <w:pStyle w:val="Listenabsatz"/>
        <w:numPr>
          <w:ilvl w:val="1"/>
          <w:numId w:val="17"/>
        </w:numPr>
        <w:spacing w:after="0" w:line="360" w:lineRule="auto"/>
        <w:ind w:left="851" w:hanging="142"/>
        <w:rPr>
          <w:rFonts w:ascii="Arial" w:hAnsi="Arial" w:cs="Arial"/>
          <w:color w:val="C45911" w:themeColor="accent2" w:themeShade="BF"/>
        </w:rPr>
      </w:pPr>
      <w:r w:rsidRPr="00102769">
        <w:rPr>
          <w:rFonts w:ascii="Arial" w:hAnsi="Arial" w:cs="Arial"/>
          <w:color w:val="C45911" w:themeColor="accent2" w:themeShade="BF"/>
        </w:rPr>
        <w:t>kein Recht auf Freizügigkeit („Mauer’n“ Z. 4)</w:t>
      </w:r>
    </w:p>
    <w:p w:rsidR="00102769" w:rsidRPr="00102769" w:rsidRDefault="00102769" w:rsidP="00102769">
      <w:pPr>
        <w:pStyle w:val="Listenabsatz"/>
        <w:spacing w:after="0" w:line="360" w:lineRule="auto"/>
        <w:ind w:left="709"/>
        <w:rPr>
          <w:rFonts w:ascii="Arial" w:hAnsi="Arial" w:cs="Arial"/>
          <w:color w:val="C45911" w:themeColor="accent2" w:themeShade="BF"/>
        </w:rPr>
      </w:pPr>
      <w:r w:rsidRPr="00102769">
        <w:rPr>
          <w:rFonts w:ascii="Arial" w:hAnsi="Arial" w:cs="Arial"/>
          <w:color w:val="C45911" w:themeColor="accent2" w:themeShade="BF"/>
        </w:rPr>
        <w:t>- keine Meinungsfreiheit („Sich keiner was zu sagen traut“ Z.5)</w:t>
      </w:r>
    </w:p>
    <w:p w:rsidR="00102769" w:rsidRPr="00102769" w:rsidRDefault="00102769" w:rsidP="00102769">
      <w:pPr>
        <w:spacing w:line="360" w:lineRule="auto"/>
        <w:ind w:left="709"/>
        <w:rPr>
          <w:rFonts w:ascii="Arial" w:hAnsi="Arial" w:cs="Arial"/>
          <w:color w:val="C45911" w:themeColor="accent2" w:themeShade="BF"/>
        </w:rPr>
      </w:pPr>
      <w:r w:rsidRPr="00102769">
        <w:rPr>
          <w:rFonts w:ascii="Arial" w:hAnsi="Arial" w:cs="Arial"/>
          <w:color w:val="C45911" w:themeColor="accent2" w:themeShade="BF"/>
        </w:rPr>
        <w:t>- Friedensstaat als Lüge, in Wahrheit Militarisierung und Unterdrückung („Friedensstaat“ „das ist zu hart“ Z.6f. un</w:t>
      </w:r>
      <w:r w:rsidRPr="00102769">
        <w:rPr>
          <w:rFonts w:ascii="Arial" w:hAnsi="Arial" w:cs="Arial"/>
          <w:color w:val="C45911" w:themeColor="accent2" w:themeShade="BF"/>
        </w:rPr>
        <w:t>d „wo die Panzer steh’n“ Z. 15)</w:t>
      </w:r>
      <w:r>
        <w:rPr>
          <w:rFonts w:ascii="Arial" w:hAnsi="Arial" w:cs="Arial"/>
          <w:color w:val="C45911" w:themeColor="accent2" w:themeShade="BF"/>
        </w:rPr>
        <w:br/>
      </w:r>
      <w:r w:rsidRPr="00102769">
        <w:rPr>
          <w:rFonts w:ascii="Arial" w:hAnsi="Arial" w:cs="Arial"/>
          <w:color w:val="C45911" w:themeColor="accent2" w:themeShade="BF"/>
        </w:rPr>
        <w:t>- Freiheitsraub („Leben wie im Knast“ Z. 10)</w:t>
      </w:r>
      <w:r>
        <w:rPr>
          <w:rFonts w:ascii="Arial" w:hAnsi="Arial" w:cs="Arial"/>
          <w:color w:val="C45911" w:themeColor="accent2" w:themeShade="BF"/>
        </w:rPr>
        <w:br/>
      </w:r>
      <w:r w:rsidRPr="00102769">
        <w:rPr>
          <w:rFonts w:ascii="Arial" w:hAnsi="Arial" w:cs="Arial"/>
          <w:color w:val="C45911" w:themeColor="accent2" w:themeShade="BF"/>
        </w:rPr>
        <w:t>- staatl. Repression/ Polizeigewalt („mit den Bullen um ein bisschen Freiheit ringst“ Z. 11)</w:t>
      </w:r>
      <w:r>
        <w:rPr>
          <w:rFonts w:ascii="Arial" w:hAnsi="Arial" w:cs="Arial"/>
          <w:color w:val="C45911" w:themeColor="accent2" w:themeShade="BF"/>
        </w:rPr>
        <w:br/>
      </w:r>
      <w:r w:rsidRPr="00102769">
        <w:rPr>
          <w:rFonts w:ascii="Arial" w:hAnsi="Arial" w:cs="Arial"/>
          <w:color w:val="C45911" w:themeColor="accent2" w:themeShade="BF"/>
        </w:rPr>
        <w:t>- Gleichschaltung und Militarisierung der Jugend in der FDJ („Blauhemd dominiert“ Z.12, „die Jugend straff marschiert“ Z.13)</w:t>
      </w:r>
      <w:r>
        <w:rPr>
          <w:rFonts w:ascii="Arial" w:hAnsi="Arial" w:cs="Arial"/>
          <w:color w:val="C45911" w:themeColor="accent2" w:themeShade="BF"/>
        </w:rPr>
        <w:br/>
      </w:r>
      <w:r w:rsidRPr="00102769">
        <w:rPr>
          <w:rFonts w:ascii="Arial" w:hAnsi="Arial" w:cs="Arial"/>
          <w:color w:val="C45911" w:themeColor="accent2" w:themeShade="BF"/>
        </w:rPr>
        <w:t>- staatl. Propaganda („wo man s</w:t>
      </w:r>
      <w:r>
        <w:rPr>
          <w:rFonts w:ascii="Arial" w:hAnsi="Arial" w:cs="Arial"/>
          <w:color w:val="C45911" w:themeColor="accent2" w:themeShade="BF"/>
        </w:rPr>
        <w:t>agt das Leben ist schön“ Z. 16)</w:t>
      </w:r>
      <w:r>
        <w:rPr>
          <w:rFonts w:ascii="Arial" w:hAnsi="Arial" w:cs="Arial"/>
          <w:color w:val="C45911" w:themeColor="accent2" w:themeShade="BF"/>
        </w:rPr>
        <w:br/>
      </w:r>
      <w:r w:rsidRPr="00102769">
        <w:rPr>
          <w:rFonts w:ascii="Arial" w:hAnsi="Arial" w:cs="Arial"/>
          <w:color w:val="C45911" w:themeColor="accent2" w:themeShade="BF"/>
        </w:rPr>
        <w:t>- Umweltverschmutzung/-zerstörung („kein Vogel mehr singt“ Z. 17, „das Wasser nach Abfall stinkt“ Z. 18, „jeden Baum du zählen kannst“ Z. 20)</w:t>
      </w:r>
      <w:r>
        <w:rPr>
          <w:rFonts w:ascii="Arial" w:hAnsi="Arial" w:cs="Arial"/>
          <w:color w:val="C45911" w:themeColor="accent2" w:themeShade="BF"/>
        </w:rPr>
        <w:br/>
      </w:r>
      <w:r w:rsidRPr="00102769">
        <w:rPr>
          <w:rFonts w:ascii="Arial" w:hAnsi="Arial" w:cs="Arial"/>
          <w:color w:val="C45911" w:themeColor="accent2" w:themeShade="BF"/>
        </w:rPr>
        <w:t>- Egoismus in der Gesellschaft („jeder nur denkt an seinen fetten Wanst“ Z. 21)</w:t>
      </w:r>
    </w:p>
    <w:p w:rsidR="00102769" w:rsidRPr="00B660D1" w:rsidRDefault="00102769" w:rsidP="00102769">
      <w:pPr>
        <w:spacing w:line="360" w:lineRule="auto"/>
        <w:ind w:left="709"/>
        <w:rPr>
          <w:rFonts w:ascii="Arial" w:hAnsi="Arial" w:cs="Arial"/>
          <w:b/>
          <w:u w:val="single"/>
        </w:rPr>
      </w:pPr>
      <w:r w:rsidRPr="00B660D1">
        <w:rPr>
          <w:rFonts w:ascii="Arial" w:hAnsi="Arial" w:cs="Arial"/>
          <w:b/>
          <w:u w:val="single"/>
        </w:rPr>
        <w:t>oder</w:t>
      </w:r>
    </w:p>
    <w:p w:rsidR="00102769" w:rsidRPr="00B660D1" w:rsidRDefault="00102769" w:rsidP="00102769">
      <w:pPr>
        <w:spacing w:line="360" w:lineRule="auto"/>
        <w:ind w:left="709"/>
        <w:rPr>
          <w:rFonts w:ascii="Arial" w:hAnsi="Arial" w:cs="Arial"/>
        </w:rPr>
      </w:pPr>
      <w:r w:rsidRPr="00B660D1">
        <w:rPr>
          <w:rFonts w:ascii="Arial" w:hAnsi="Arial" w:cs="Arial"/>
        </w:rPr>
        <w:t>b) einen weiteren Missstand in der DDR aufgreifen, kurz begründen, warum es sich dabei um einen Missstand handelt und diesen in einer weiteren, selbstverfassten Strophe thematisieren. Berücksichtigen Sie dabei literarische Stilmittel, die in dem Lied verwendet werden. (8 Punkte)</w:t>
      </w:r>
    </w:p>
    <w:p w:rsidR="00102769" w:rsidRPr="00102769" w:rsidRDefault="00102769" w:rsidP="00102769">
      <w:pPr>
        <w:spacing w:line="360" w:lineRule="auto"/>
        <w:ind w:left="851" w:hanging="142"/>
        <w:rPr>
          <w:rFonts w:ascii="Arial" w:hAnsi="Arial" w:cs="Arial"/>
          <w:color w:val="C45911" w:themeColor="accent2" w:themeShade="BF"/>
        </w:rPr>
      </w:pPr>
      <w:r w:rsidRPr="00102769">
        <w:rPr>
          <w:rFonts w:ascii="Arial" w:hAnsi="Arial" w:cs="Arial"/>
          <w:color w:val="C45911" w:themeColor="accent2" w:themeShade="BF"/>
        </w:rPr>
        <w:t xml:space="preserve">- Benennung und Erklärung eines politischen, sozialen, wirtschaftlichen Missstandes (z.B.  Reisefreiheit, Bespitzelung durch Stasi, Wohnungsnot, Mangelgesellschaft) </w:t>
      </w:r>
    </w:p>
    <w:p w:rsidR="00102769" w:rsidRPr="00B660D1" w:rsidRDefault="00102769" w:rsidP="00102769">
      <w:pPr>
        <w:spacing w:line="360" w:lineRule="auto"/>
        <w:ind w:left="851"/>
        <w:rPr>
          <w:rFonts w:ascii="Arial" w:hAnsi="Arial" w:cs="Arial"/>
        </w:rPr>
      </w:pPr>
      <w:r w:rsidRPr="00B660D1">
        <w:rPr>
          <w:rFonts w:ascii="Arial" w:hAnsi="Arial" w:cs="Arial"/>
        </w:rPr>
        <w:sym w:font="Wingdings" w:char="F0E0"/>
      </w:r>
      <w:r w:rsidRPr="00B660D1">
        <w:rPr>
          <w:rFonts w:ascii="Arial" w:hAnsi="Arial" w:cs="Arial"/>
        </w:rPr>
        <w:t xml:space="preserve"> 2 Punkte</w:t>
      </w:r>
    </w:p>
    <w:p w:rsidR="00102769" w:rsidRPr="00102769" w:rsidRDefault="00102769" w:rsidP="00102769">
      <w:pPr>
        <w:spacing w:line="360" w:lineRule="auto"/>
        <w:ind w:left="851" w:hanging="142"/>
        <w:rPr>
          <w:rFonts w:ascii="Arial" w:hAnsi="Arial" w:cs="Arial"/>
          <w:color w:val="C45911" w:themeColor="accent2" w:themeShade="BF"/>
        </w:rPr>
      </w:pPr>
      <w:r w:rsidRPr="00102769">
        <w:rPr>
          <w:rFonts w:ascii="Arial" w:hAnsi="Arial" w:cs="Arial"/>
          <w:color w:val="C45911" w:themeColor="accent2" w:themeShade="BF"/>
        </w:rPr>
        <w:t xml:space="preserve">- Verwendung zweier literarischer Stilmittel aus dem Lied </w:t>
      </w:r>
      <w:r w:rsidRPr="00102769">
        <w:rPr>
          <w:rFonts w:ascii="Arial" w:hAnsi="Arial" w:cs="Arial"/>
          <w:color w:val="C45911" w:themeColor="accent2" w:themeShade="BF"/>
        </w:rPr>
        <w:sym w:font="Wingdings" w:char="F0E0"/>
      </w:r>
      <w:r w:rsidRPr="00102769">
        <w:rPr>
          <w:rFonts w:ascii="Arial" w:hAnsi="Arial" w:cs="Arial"/>
          <w:color w:val="C45911" w:themeColor="accent2" w:themeShade="BF"/>
        </w:rPr>
        <w:t xml:space="preserve"> 2 Punkte</w:t>
      </w:r>
    </w:p>
    <w:p w:rsidR="00102769" w:rsidRPr="00102769" w:rsidRDefault="00102769" w:rsidP="00102769">
      <w:pPr>
        <w:spacing w:line="360" w:lineRule="auto"/>
        <w:ind w:left="851" w:hanging="142"/>
        <w:rPr>
          <w:rFonts w:ascii="Arial" w:hAnsi="Arial" w:cs="Arial"/>
          <w:color w:val="C45911" w:themeColor="accent2" w:themeShade="BF"/>
        </w:rPr>
      </w:pPr>
      <w:r w:rsidRPr="00102769">
        <w:rPr>
          <w:rFonts w:ascii="Arial" w:hAnsi="Arial" w:cs="Arial"/>
          <w:color w:val="C45911" w:themeColor="accent2" w:themeShade="BF"/>
        </w:rPr>
        <w:t xml:space="preserve">- Text inhaltlich angemessen (Verarbeitung des Missstandes, staatskritisch, in sich schlüssig) </w:t>
      </w:r>
      <w:r w:rsidRPr="00102769">
        <w:rPr>
          <w:rFonts w:ascii="Arial" w:hAnsi="Arial" w:cs="Arial"/>
          <w:color w:val="C45911" w:themeColor="accent2" w:themeShade="BF"/>
        </w:rPr>
        <w:sym w:font="Wingdings" w:char="F0E0"/>
      </w:r>
      <w:r w:rsidRPr="00102769">
        <w:rPr>
          <w:rFonts w:ascii="Arial" w:hAnsi="Arial" w:cs="Arial"/>
          <w:color w:val="C45911" w:themeColor="accent2" w:themeShade="BF"/>
        </w:rPr>
        <w:t xml:space="preserve"> 3 Punkte</w:t>
      </w:r>
    </w:p>
    <w:p w:rsidR="00102769" w:rsidRPr="00102769" w:rsidRDefault="00102769" w:rsidP="00102769">
      <w:pPr>
        <w:spacing w:line="360" w:lineRule="auto"/>
        <w:ind w:left="851" w:hanging="142"/>
        <w:rPr>
          <w:rFonts w:ascii="Arial" w:hAnsi="Arial" w:cs="Arial"/>
          <w:color w:val="C45911" w:themeColor="accent2" w:themeShade="BF"/>
        </w:rPr>
        <w:sectPr w:rsidR="00102769" w:rsidRPr="00102769" w:rsidSect="00F92330">
          <w:pgSz w:w="11906" w:h="16838"/>
          <w:pgMar w:top="1417" w:right="1417" w:bottom="1134" w:left="1417" w:header="0" w:footer="0" w:gutter="0"/>
          <w:cols w:space="720"/>
          <w:docGrid w:linePitch="326"/>
        </w:sectPr>
      </w:pPr>
      <w:r w:rsidRPr="00102769">
        <w:rPr>
          <w:rFonts w:ascii="Arial" w:hAnsi="Arial" w:cs="Arial"/>
          <w:color w:val="C45911" w:themeColor="accent2" w:themeShade="BF"/>
        </w:rPr>
        <w:t xml:space="preserve">- Kreativität und Originalität </w:t>
      </w:r>
      <w:r w:rsidRPr="00102769">
        <w:rPr>
          <w:rFonts w:ascii="Arial" w:hAnsi="Arial" w:cs="Arial"/>
          <w:color w:val="C45911" w:themeColor="accent2" w:themeShade="BF"/>
        </w:rPr>
        <w:sym w:font="Wingdings" w:char="F0E0"/>
      </w:r>
      <w:r w:rsidRPr="00102769">
        <w:rPr>
          <w:rFonts w:ascii="Arial" w:hAnsi="Arial" w:cs="Arial"/>
          <w:color w:val="C45911" w:themeColor="accent2" w:themeShade="BF"/>
        </w:rPr>
        <w:t xml:space="preserve"> 1 Punkt</w:t>
      </w:r>
    </w:p>
    <w:p w:rsidR="00102769" w:rsidRPr="00127238" w:rsidRDefault="00102769" w:rsidP="00102769">
      <w:pPr>
        <w:pStyle w:val="berschrift1"/>
        <w:numPr>
          <w:ilvl w:val="0"/>
          <w:numId w:val="9"/>
        </w:numPr>
        <w:rPr>
          <w:rFonts w:ascii="Arial" w:hAnsi="Arial" w:cs="Arial"/>
        </w:rPr>
      </w:pPr>
      <w:r w:rsidRPr="00127238">
        <w:rPr>
          <w:rFonts w:ascii="Arial" w:hAnsi="Arial" w:cs="Arial"/>
        </w:rPr>
        <w:t>Vorschlag Abschlussstunde</w:t>
      </w:r>
    </w:p>
    <w:p w:rsidR="00102769" w:rsidRPr="00525E26" w:rsidRDefault="00102769" w:rsidP="00102769">
      <w:pPr>
        <w:pStyle w:val="KeinLeerraum"/>
        <w:numPr>
          <w:ilvl w:val="0"/>
          <w:numId w:val="21"/>
        </w:numPr>
        <w:pBdr>
          <w:top w:val="single" w:sz="4" w:space="1" w:color="auto"/>
          <w:left w:val="single" w:sz="4" w:space="4" w:color="auto"/>
          <w:bottom w:val="single" w:sz="4" w:space="1" w:color="auto"/>
          <w:right w:val="single" w:sz="4" w:space="4" w:color="auto"/>
        </w:pBdr>
        <w:shd w:val="clear" w:color="auto" w:fill="BFBFBF"/>
        <w:rPr>
          <w:rFonts w:ascii="Arial" w:hAnsi="Arial" w:cs="Arial"/>
          <w:b/>
        </w:rPr>
      </w:pPr>
      <w:r w:rsidRPr="00E66ABB">
        <w:rPr>
          <w:rFonts w:ascii="Arial" w:hAnsi="Arial" w:cs="Arial"/>
          <w:b/>
          <w:szCs w:val="24"/>
        </w:rPr>
        <w:t>Phase: „Thesendiskussion“ (ca. 15 min</w:t>
      </w:r>
      <w:r>
        <w:rPr>
          <w:rFonts w:ascii="Arial" w:hAnsi="Arial" w:cs="Arial"/>
          <w:b/>
          <w:szCs w:val="24"/>
        </w:rPr>
        <w:t>)</w:t>
      </w:r>
    </w:p>
    <w:p w:rsidR="00102769" w:rsidRPr="00E66ABB" w:rsidRDefault="00102769" w:rsidP="00102769">
      <w:pPr>
        <w:pStyle w:val="KeinLeerraum"/>
        <w:ind w:left="426"/>
        <w:rPr>
          <w:rFonts w:ascii="Arial" w:hAnsi="Arial" w:cs="Arial"/>
          <w:szCs w:val="24"/>
        </w:rPr>
      </w:pPr>
    </w:p>
    <w:p w:rsidR="00102769" w:rsidRPr="00E66ABB" w:rsidRDefault="00102769" w:rsidP="00102769">
      <w:pPr>
        <w:pStyle w:val="KeinLeerraum"/>
        <w:ind w:left="426"/>
        <w:rPr>
          <w:rFonts w:ascii="Arial" w:hAnsi="Arial" w:cs="Arial"/>
          <w:szCs w:val="24"/>
        </w:rPr>
      </w:pPr>
      <w:r w:rsidRPr="00E66ABB">
        <w:rPr>
          <w:rFonts w:ascii="Arial" w:hAnsi="Arial" w:cs="Arial"/>
          <w:b/>
          <w:szCs w:val="24"/>
        </w:rPr>
        <w:t xml:space="preserve">Aufgabe: </w:t>
      </w:r>
    </w:p>
    <w:p w:rsidR="00102769" w:rsidRPr="00E66ABB" w:rsidRDefault="00102769" w:rsidP="00102769">
      <w:pPr>
        <w:pStyle w:val="KeinLeerraum"/>
        <w:ind w:left="426"/>
        <w:rPr>
          <w:rFonts w:ascii="Arial" w:hAnsi="Arial" w:cs="Arial"/>
          <w:szCs w:val="24"/>
        </w:rPr>
      </w:pPr>
      <w:r w:rsidRPr="00E66ABB">
        <w:rPr>
          <w:rFonts w:ascii="Arial" w:hAnsi="Arial" w:cs="Arial"/>
          <w:szCs w:val="24"/>
        </w:rPr>
        <w:t xml:space="preserve">Zur Auswahl stehen </w:t>
      </w:r>
      <w:r w:rsidRPr="00E66ABB">
        <w:rPr>
          <w:rFonts w:ascii="Arial" w:hAnsi="Arial" w:cs="Arial"/>
          <w:b/>
          <w:szCs w:val="24"/>
        </w:rPr>
        <w:t>vier</w:t>
      </w:r>
      <w:r w:rsidRPr="00E66ABB">
        <w:rPr>
          <w:rFonts w:ascii="Arial" w:hAnsi="Arial" w:cs="Arial"/>
          <w:szCs w:val="24"/>
        </w:rPr>
        <w:t xml:space="preserve"> provokante </w:t>
      </w:r>
      <w:r w:rsidRPr="00E66ABB">
        <w:rPr>
          <w:rFonts w:ascii="Arial" w:hAnsi="Arial" w:cs="Arial"/>
          <w:b/>
          <w:szCs w:val="24"/>
        </w:rPr>
        <w:t>Thesen</w:t>
      </w:r>
      <w:r w:rsidRPr="00E66ABB">
        <w:rPr>
          <w:rFonts w:ascii="Arial" w:hAnsi="Arial" w:cs="Arial"/>
          <w:szCs w:val="24"/>
        </w:rPr>
        <w:t>, die auf die Inhalte des Stationslernens aufbauen. In jeder Ecke des Klassenzimmers wird eine der Thesen befestigt. Die Aufgabe der SuS soll es nun sein sich in eine Ecke des Raumes zu stellen und sich zu dieser These zu positionieren.</w:t>
      </w:r>
    </w:p>
    <w:p w:rsidR="00102769" w:rsidRPr="00E66ABB" w:rsidRDefault="00102769" w:rsidP="00102769">
      <w:pPr>
        <w:pStyle w:val="KeinLeerraum"/>
        <w:ind w:left="426"/>
        <w:rPr>
          <w:rFonts w:ascii="Arial" w:hAnsi="Arial" w:cs="Arial"/>
          <w:szCs w:val="24"/>
        </w:rPr>
      </w:pPr>
    </w:p>
    <w:p w:rsidR="00102769" w:rsidRPr="00E66ABB" w:rsidRDefault="00102769" w:rsidP="00102769">
      <w:pPr>
        <w:pStyle w:val="KeinLeerraum"/>
        <w:ind w:left="426"/>
        <w:rPr>
          <w:rFonts w:ascii="Arial" w:hAnsi="Arial" w:cs="Arial"/>
          <w:szCs w:val="24"/>
        </w:rPr>
      </w:pPr>
      <w:r w:rsidRPr="00E66ABB">
        <w:rPr>
          <w:rFonts w:ascii="Arial" w:hAnsi="Arial" w:cs="Arial"/>
          <w:b/>
          <w:szCs w:val="24"/>
        </w:rPr>
        <w:t>Erläuterung:</w:t>
      </w:r>
      <w:r w:rsidRPr="00E66ABB">
        <w:rPr>
          <w:rFonts w:ascii="Arial" w:hAnsi="Arial" w:cs="Arial"/>
          <w:szCs w:val="24"/>
        </w:rPr>
        <w:t xml:space="preserve"> </w:t>
      </w:r>
    </w:p>
    <w:p w:rsidR="00102769" w:rsidRDefault="00102769" w:rsidP="00102769">
      <w:pPr>
        <w:pStyle w:val="KeinLeerraum"/>
        <w:ind w:left="426"/>
        <w:rPr>
          <w:rFonts w:ascii="Arial" w:hAnsi="Arial" w:cs="Arial"/>
          <w:szCs w:val="24"/>
        </w:rPr>
      </w:pPr>
      <w:r w:rsidRPr="00E66ABB">
        <w:rPr>
          <w:rFonts w:ascii="Arial" w:hAnsi="Arial" w:cs="Arial"/>
          <w:szCs w:val="24"/>
        </w:rPr>
        <w:t>Die Aufgabe kann mündlich gestellt werden. Entscheiden Sie sich für die These, die sie am meisten interessiert/ anspricht. Sie haben kurz Zeit, die These mit den SuS, die sich für dieselbe These entschieden haben, zu besprechen (5 Minuten). Anschließend stellen Sie die These im Plenum vor. Die These kann gegebenenfalls nochmal mit allen SuS diskutiert werden.  Zeit: ca. 10 min.</w:t>
      </w:r>
    </w:p>
    <w:p w:rsidR="00102769" w:rsidRPr="00525E26" w:rsidRDefault="00102769" w:rsidP="00102769">
      <w:pPr>
        <w:pStyle w:val="KeinLeerraum"/>
        <w:ind w:left="426"/>
        <w:rPr>
          <w:rFonts w:ascii="Arial" w:hAnsi="Arial" w:cs="Arial"/>
          <w:szCs w:val="24"/>
        </w:rPr>
      </w:pPr>
    </w:p>
    <w:p w:rsidR="00102769" w:rsidRPr="00525E26" w:rsidRDefault="00102769" w:rsidP="00102769">
      <w:pPr>
        <w:pStyle w:val="KeinLeerraum"/>
        <w:numPr>
          <w:ilvl w:val="0"/>
          <w:numId w:val="21"/>
        </w:numPr>
        <w:pBdr>
          <w:top w:val="single" w:sz="4" w:space="1" w:color="auto"/>
          <w:left w:val="single" w:sz="4" w:space="4" w:color="auto"/>
          <w:bottom w:val="single" w:sz="4" w:space="1" w:color="auto"/>
          <w:right w:val="single" w:sz="4" w:space="4" w:color="auto"/>
        </w:pBdr>
        <w:shd w:val="clear" w:color="auto" w:fill="BFBFBF"/>
        <w:rPr>
          <w:rFonts w:ascii="Arial" w:hAnsi="Arial" w:cs="Arial"/>
          <w:b/>
        </w:rPr>
      </w:pPr>
      <w:r w:rsidRPr="00E66ABB">
        <w:rPr>
          <w:rFonts w:ascii="Arial" w:hAnsi="Arial" w:cs="Arial"/>
          <w:b/>
          <w:szCs w:val="24"/>
        </w:rPr>
        <w:t>Phase: „Meinungsfreiheit und freie Entfaltung: Fehlanzeige!?“ (ca. 20 min</w:t>
      </w:r>
      <w:r>
        <w:rPr>
          <w:rFonts w:ascii="Arial" w:hAnsi="Arial" w:cs="Arial"/>
          <w:b/>
          <w:szCs w:val="24"/>
        </w:rPr>
        <w:t>)</w:t>
      </w:r>
    </w:p>
    <w:p w:rsidR="00102769" w:rsidRDefault="00102769" w:rsidP="00102769">
      <w:pPr>
        <w:pStyle w:val="KeinLeerraum"/>
        <w:ind w:left="426"/>
        <w:rPr>
          <w:rFonts w:ascii="Arial" w:hAnsi="Arial" w:cs="Arial"/>
          <w:b/>
          <w:szCs w:val="24"/>
        </w:rPr>
      </w:pPr>
    </w:p>
    <w:p w:rsidR="00102769" w:rsidRPr="00E66ABB" w:rsidRDefault="00102769" w:rsidP="00102769">
      <w:pPr>
        <w:pStyle w:val="KeinLeerraum"/>
        <w:ind w:left="426"/>
        <w:rPr>
          <w:rFonts w:ascii="Arial" w:hAnsi="Arial" w:cs="Arial"/>
          <w:b/>
          <w:szCs w:val="24"/>
        </w:rPr>
      </w:pPr>
      <w:r w:rsidRPr="00E66ABB">
        <w:rPr>
          <w:rFonts w:ascii="Arial" w:hAnsi="Arial" w:cs="Arial"/>
          <w:b/>
          <w:szCs w:val="24"/>
        </w:rPr>
        <w:t>Aufgaben:</w:t>
      </w:r>
    </w:p>
    <w:p w:rsidR="00102769" w:rsidRPr="00E66ABB" w:rsidRDefault="00102769" w:rsidP="00102769">
      <w:pPr>
        <w:pStyle w:val="KeinLeerraum"/>
        <w:ind w:left="426"/>
        <w:rPr>
          <w:rFonts w:ascii="Arial" w:hAnsi="Arial" w:cs="Arial"/>
          <w:szCs w:val="24"/>
        </w:rPr>
      </w:pPr>
      <w:r w:rsidRPr="00E66ABB">
        <w:rPr>
          <w:rFonts w:ascii="Arial" w:hAnsi="Arial" w:cs="Arial"/>
          <w:szCs w:val="24"/>
        </w:rPr>
        <w:t xml:space="preserve">Erarbeiten Sie eine Karikatur zum Thema Meinungsfreiheit und freie Entfaltung in der DDR und heute.  Als Anregung für Sie, dienen die Sprechblasen auf dem AB. </w:t>
      </w:r>
    </w:p>
    <w:p w:rsidR="00102769" w:rsidRPr="00E66ABB" w:rsidRDefault="00102769" w:rsidP="00102769">
      <w:pPr>
        <w:pStyle w:val="KeinLeerraum"/>
        <w:ind w:left="426"/>
        <w:rPr>
          <w:rFonts w:ascii="Arial" w:hAnsi="Arial" w:cs="Arial"/>
          <w:szCs w:val="24"/>
        </w:rPr>
      </w:pPr>
      <w:r w:rsidRPr="00E66ABB">
        <w:rPr>
          <w:rFonts w:ascii="Arial" w:hAnsi="Arial" w:cs="Arial"/>
          <w:szCs w:val="24"/>
        </w:rPr>
        <w:t>Finden Sie anschließend eine passende Überschrift für ihre Karikatur.</w:t>
      </w:r>
    </w:p>
    <w:p w:rsidR="00102769" w:rsidRPr="00E66ABB" w:rsidRDefault="00102769" w:rsidP="00102769">
      <w:pPr>
        <w:pStyle w:val="KeinLeerraum"/>
        <w:ind w:left="426"/>
        <w:rPr>
          <w:rFonts w:ascii="Arial" w:hAnsi="Arial" w:cs="Arial"/>
          <w:szCs w:val="24"/>
        </w:rPr>
      </w:pPr>
    </w:p>
    <w:p w:rsidR="00102769" w:rsidRPr="00E66ABB" w:rsidRDefault="00102769" w:rsidP="00102769">
      <w:pPr>
        <w:pStyle w:val="KeinLeerraum"/>
        <w:ind w:left="426"/>
        <w:rPr>
          <w:rFonts w:ascii="Arial" w:hAnsi="Arial" w:cs="Arial"/>
          <w:b/>
          <w:szCs w:val="24"/>
        </w:rPr>
      </w:pPr>
      <w:r w:rsidRPr="00E66ABB">
        <w:rPr>
          <w:rFonts w:ascii="Arial" w:hAnsi="Arial" w:cs="Arial"/>
          <w:b/>
          <w:szCs w:val="24"/>
        </w:rPr>
        <w:t>Erläuterung:</w:t>
      </w:r>
    </w:p>
    <w:p w:rsidR="00102769" w:rsidRDefault="00102769" w:rsidP="00102769">
      <w:pPr>
        <w:pStyle w:val="KeinLeerraum"/>
        <w:ind w:left="425"/>
        <w:rPr>
          <w:rFonts w:ascii="Arial" w:hAnsi="Arial" w:cs="Arial"/>
          <w:szCs w:val="24"/>
        </w:rPr>
      </w:pPr>
      <w:r w:rsidRPr="00E66ABB">
        <w:rPr>
          <w:rFonts w:ascii="Arial" w:hAnsi="Arial" w:cs="Arial"/>
          <w:szCs w:val="24"/>
        </w:rPr>
        <w:t>In dieser Phase haben die SuS die Gelegenheit, selbständig oder in Partnerarbeit eine Karikatur zu entwickeln. Dabei können Sie auf Meinungsfreiheit und individuelle Entfaltung zu Zeit der DDR und/oder heute eingehen.</w:t>
      </w:r>
    </w:p>
    <w:p w:rsidR="00102769" w:rsidRDefault="00102769" w:rsidP="00102769">
      <w:pPr>
        <w:pStyle w:val="KeinLeerraum"/>
        <w:ind w:left="425"/>
        <w:rPr>
          <w:rFonts w:ascii="Arial" w:hAnsi="Arial" w:cs="Arial"/>
          <w:szCs w:val="24"/>
        </w:rPr>
      </w:pPr>
    </w:p>
    <w:p w:rsidR="00102769" w:rsidRDefault="00102769" w:rsidP="00102769">
      <w:pPr>
        <w:pStyle w:val="KeinLeerraum"/>
        <w:ind w:left="425"/>
        <w:rPr>
          <w:rFonts w:ascii="Arial" w:hAnsi="Arial" w:cs="Arial"/>
          <w:szCs w:val="24"/>
        </w:rPr>
      </w:pPr>
    </w:p>
    <w:p w:rsidR="00102769" w:rsidRDefault="00102769" w:rsidP="00102769">
      <w:pPr>
        <w:pStyle w:val="KeinLeerraum"/>
        <w:ind w:left="425"/>
        <w:rPr>
          <w:rFonts w:ascii="Arial" w:hAnsi="Arial" w:cs="Arial"/>
          <w:szCs w:val="24"/>
        </w:rPr>
      </w:pPr>
    </w:p>
    <w:p w:rsidR="00102769" w:rsidRDefault="00102769" w:rsidP="00102769">
      <w:pPr>
        <w:pStyle w:val="KeinLeerraum"/>
        <w:ind w:left="425"/>
        <w:rPr>
          <w:rFonts w:ascii="Arial" w:hAnsi="Arial" w:cs="Arial"/>
          <w:szCs w:val="24"/>
        </w:rPr>
      </w:pPr>
    </w:p>
    <w:p w:rsidR="00102769" w:rsidRDefault="00102769" w:rsidP="00102769">
      <w:pPr>
        <w:pStyle w:val="KeinLeerraum"/>
        <w:ind w:left="425"/>
        <w:rPr>
          <w:rFonts w:ascii="Arial" w:hAnsi="Arial" w:cs="Arial"/>
          <w:szCs w:val="24"/>
        </w:rPr>
      </w:pPr>
    </w:p>
    <w:p w:rsidR="00102769" w:rsidRDefault="00102769" w:rsidP="00102769">
      <w:pPr>
        <w:pStyle w:val="KeinLeerraum"/>
        <w:ind w:left="425"/>
        <w:rPr>
          <w:rFonts w:ascii="Arial" w:hAnsi="Arial" w:cs="Arial"/>
          <w:szCs w:val="24"/>
        </w:rPr>
      </w:pPr>
    </w:p>
    <w:p w:rsidR="00102769" w:rsidRDefault="00102769" w:rsidP="00102769">
      <w:pPr>
        <w:pStyle w:val="KeinLeerraum"/>
        <w:numPr>
          <w:ilvl w:val="0"/>
          <w:numId w:val="21"/>
        </w:numPr>
        <w:pBdr>
          <w:top w:val="single" w:sz="4" w:space="1" w:color="auto"/>
          <w:left w:val="single" w:sz="4" w:space="4" w:color="auto"/>
          <w:bottom w:val="single" w:sz="4" w:space="1" w:color="auto"/>
          <w:right w:val="single" w:sz="4" w:space="4" w:color="auto"/>
        </w:pBdr>
        <w:shd w:val="clear" w:color="auto" w:fill="BFBFBF"/>
        <w:rPr>
          <w:rFonts w:ascii="Arial" w:hAnsi="Arial" w:cs="Arial"/>
          <w:b/>
        </w:rPr>
      </w:pPr>
      <w:r w:rsidRPr="00E66ABB">
        <w:rPr>
          <w:rFonts w:ascii="Arial" w:hAnsi="Arial" w:cs="Arial"/>
          <w:b/>
          <w:szCs w:val="24"/>
        </w:rPr>
        <w:t>Phase: „Die Zeit läuft.“ (10 Minuten</w:t>
      </w:r>
      <w:r>
        <w:rPr>
          <w:rFonts w:ascii="Arial" w:hAnsi="Arial" w:cs="Arial"/>
          <w:b/>
          <w:szCs w:val="24"/>
        </w:rPr>
        <w:t>)</w:t>
      </w:r>
    </w:p>
    <w:p w:rsidR="00102769" w:rsidRPr="003821C9" w:rsidRDefault="00102769" w:rsidP="00102769">
      <w:pPr>
        <w:pStyle w:val="Listenabsatz"/>
        <w:spacing w:line="360" w:lineRule="auto"/>
        <w:ind w:left="851"/>
        <w:rPr>
          <w:rFonts w:ascii="Arial" w:hAnsi="Arial" w:cs="Arial"/>
        </w:rPr>
      </w:pPr>
    </w:p>
    <w:p w:rsidR="00102769" w:rsidRPr="00E66ABB" w:rsidRDefault="00CA158F" w:rsidP="00102769">
      <w:pPr>
        <w:pStyle w:val="KeinLeerraum"/>
        <w:ind w:firstLine="426"/>
        <w:rPr>
          <w:rFonts w:ascii="Arial" w:hAnsi="Arial" w:cs="Arial"/>
          <w:b/>
          <w:szCs w:val="24"/>
        </w:rPr>
      </w:pPr>
      <w:r w:rsidRPr="00CD4056">
        <w:rPr>
          <w:rFonts w:ascii="Arial" w:hAnsi="Arial" w:cs="Arial"/>
          <w:color w:val="000000"/>
          <w:sz w:val="22"/>
        </w:rPr>
        <w:br/>
      </w:r>
      <w:r w:rsidR="00102769" w:rsidRPr="00E66ABB">
        <w:rPr>
          <w:rFonts w:ascii="Arial" w:hAnsi="Arial" w:cs="Arial"/>
          <w:b/>
          <w:szCs w:val="24"/>
        </w:rPr>
        <w:t>Aufgaben:</w:t>
      </w:r>
    </w:p>
    <w:p w:rsidR="00102769" w:rsidRPr="00E66ABB" w:rsidRDefault="00102769" w:rsidP="00102769">
      <w:pPr>
        <w:pStyle w:val="KeinLeerraum"/>
        <w:ind w:left="426"/>
        <w:rPr>
          <w:rFonts w:ascii="Arial" w:hAnsi="Arial" w:cs="Arial"/>
          <w:szCs w:val="24"/>
        </w:rPr>
      </w:pPr>
      <w:r w:rsidRPr="00E66ABB">
        <w:rPr>
          <w:rFonts w:ascii="Arial" w:hAnsi="Arial" w:cs="Arial"/>
          <w:szCs w:val="24"/>
        </w:rPr>
        <w:t>Nur eine Karikatur kann in der Zeitung gedruckt werden.</w:t>
      </w:r>
      <w:r>
        <w:rPr>
          <w:rFonts w:ascii="Arial" w:hAnsi="Arial" w:cs="Arial"/>
          <w:szCs w:val="24"/>
        </w:rPr>
        <w:t xml:space="preserve"> </w:t>
      </w:r>
      <w:r w:rsidRPr="00E66ABB">
        <w:rPr>
          <w:rFonts w:ascii="Arial" w:hAnsi="Arial" w:cs="Arial"/>
          <w:szCs w:val="24"/>
        </w:rPr>
        <w:t>Da der Chefredakteur nicht viel Zeit hat, gibt er jedem Reporter 30 Sekunden Zeit, seine Karikatur im Meeting vorzustellen. Bereiten Sie sich auf eine Standpunktrede (30 Sekunden) im Plenum vor und begründen Sie, warum ihre Karikatur in der Zeitung gedruckt werden soll. Anschließend haben die SuS die Möglichkeit abzustimmen und mit Hilfe eines Klebezettels die beste Karikatur zu wählen.</w:t>
      </w:r>
    </w:p>
    <w:p w:rsidR="00102769" w:rsidRPr="00E66ABB" w:rsidRDefault="00102769" w:rsidP="00102769">
      <w:pPr>
        <w:pStyle w:val="KeinLeerraum"/>
        <w:ind w:left="426"/>
        <w:rPr>
          <w:rFonts w:ascii="Arial" w:hAnsi="Arial" w:cs="Arial"/>
          <w:szCs w:val="24"/>
        </w:rPr>
      </w:pPr>
    </w:p>
    <w:p w:rsidR="00102769" w:rsidRPr="00E66ABB" w:rsidRDefault="00102769" w:rsidP="00102769">
      <w:pPr>
        <w:pStyle w:val="KeinLeerraum"/>
        <w:ind w:left="426"/>
        <w:rPr>
          <w:rFonts w:ascii="Arial" w:hAnsi="Arial" w:cs="Arial"/>
          <w:b/>
          <w:szCs w:val="24"/>
        </w:rPr>
      </w:pPr>
      <w:r w:rsidRPr="00E66ABB">
        <w:rPr>
          <w:rFonts w:ascii="Arial" w:hAnsi="Arial" w:cs="Arial"/>
          <w:b/>
          <w:szCs w:val="24"/>
        </w:rPr>
        <w:t>Erläuterung:</w:t>
      </w:r>
    </w:p>
    <w:p w:rsidR="00102769" w:rsidRPr="00E66ABB" w:rsidRDefault="00102769" w:rsidP="00102769">
      <w:pPr>
        <w:pStyle w:val="KeinLeerraum"/>
        <w:ind w:left="426"/>
        <w:rPr>
          <w:rFonts w:ascii="Arial" w:hAnsi="Arial" w:cs="Arial"/>
          <w:b/>
          <w:szCs w:val="24"/>
        </w:rPr>
      </w:pPr>
      <w:r w:rsidRPr="00E66ABB">
        <w:rPr>
          <w:rFonts w:ascii="Arial" w:hAnsi="Arial" w:cs="Arial"/>
          <w:szCs w:val="24"/>
        </w:rPr>
        <w:t xml:space="preserve">In dieser Phase haben die SuS die Gelegenheit ihre Karikatur den anderen SuS vorzustellen und anzupreisen. In einer Art Galerierundgang, bei dem alle SuS ihre Karikaturen an eine Wäscheleine hängen und 30 Sekunden Zeit haben diese anzupreisen soll mit Hilfe von Klebezetteln entschieden werden, welche Karikatur in die Zeitung kommt. </w:t>
      </w:r>
    </w:p>
    <w:p w:rsidR="00CA158F" w:rsidRDefault="00CA158F"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102769">
      <w:pPr>
        <w:rPr>
          <w:rFonts w:ascii="Arial" w:hAnsi="Arial" w:cs="Arial"/>
          <w:b/>
        </w:rPr>
      </w:pPr>
      <w:r>
        <w:rPr>
          <w:rFonts w:ascii="Courier New" w:eastAsia="Batang" w:hAnsi="Courier New" w:cs="Courier New"/>
          <w:b/>
          <w:sz w:val="36"/>
          <w:szCs w:val="36"/>
        </w:rPr>
        <w:t>„Freie Entfaltung: Fehlanzeige!?“</w:t>
      </w:r>
    </w:p>
    <w:p w:rsidR="00102769" w:rsidRDefault="00102769" w:rsidP="00102769">
      <w:pPr>
        <w:rPr>
          <w:rFonts w:ascii="Arial" w:hAnsi="Arial" w:cs="Arial"/>
          <w:b/>
        </w:rPr>
      </w:pPr>
    </w:p>
    <w:p w:rsidR="00102769" w:rsidRPr="007F0B96" w:rsidRDefault="00102769" w:rsidP="00102769">
      <w:pPr>
        <w:rPr>
          <w:rFonts w:ascii="Arial" w:hAnsi="Arial" w:cs="Arial"/>
          <w:b/>
        </w:rPr>
      </w:pPr>
      <w:r>
        <w:rPr>
          <w:rFonts w:ascii="Arial" w:hAnsi="Arial" w:cs="Arial"/>
          <w:noProof/>
          <w:lang w:eastAsia="de-DE"/>
        </w:rPr>
        <mc:AlternateContent>
          <mc:Choice Requires="wps">
            <w:drawing>
              <wp:anchor distT="0" distB="0" distL="114300" distR="114300" simplePos="0" relativeHeight="251692032" behindDoc="0" locked="0" layoutInCell="1" allowOverlap="1" wp14:anchorId="65DD857B" wp14:editId="7E56BF35">
                <wp:simplePos x="0" y="0"/>
                <wp:positionH relativeFrom="column">
                  <wp:posOffset>-17833</wp:posOffset>
                </wp:positionH>
                <wp:positionV relativeFrom="paragraph">
                  <wp:posOffset>24018</wp:posOffset>
                </wp:positionV>
                <wp:extent cx="1983675" cy="1555934"/>
                <wp:effectExtent l="114300" t="152400" r="1179195" b="482600"/>
                <wp:wrapNone/>
                <wp:docPr id="3"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3429">
                          <a:off x="0" y="0"/>
                          <a:ext cx="1983675" cy="1555934"/>
                        </a:xfrm>
                        <a:prstGeom prst="wedgeRoundRectCallout">
                          <a:avLst>
                            <a:gd name="adj1" fmla="val 115815"/>
                            <a:gd name="adj2" fmla="val 48528"/>
                            <a:gd name="adj3" fmla="val 16667"/>
                          </a:avLst>
                        </a:prstGeom>
                        <a:solidFill>
                          <a:srgbClr val="FFFFFF"/>
                        </a:solidFill>
                        <a:ln w="9525">
                          <a:solidFill>
                            <a:srgbClr val="000000"/>
                          </a:solidFill>
                          <a:miter lim="800000"/>
                          <a:headEnd/>
                          <a:tailEnd/>
                        </a:ln>
                      </wps:spPr>
                      <wps:txbx>
                        <w:txbxContent>
                          <w:p w:rsidR="00102769" w:rsidRDefault="00102769" w:rsidP="001027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D857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76" o:spid="_x0000_s1088" type="#_x0000_t62" style="position:absolute;margin-left:-1.4pt;margin-top:1.9pt;width:156.2pt;height:122.5pt;rotation:779255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" adj="35816,21282">
                <v:textbox>
                  <w:txbxContent>
                    <w:p w:rsidR="00102769" w:rsidRDefault="00102769" w:rsidP="00102769"/>
                  </w:txbxContent>
                </v:textbox>
              </v:shape>
            </w:pict>
          </mc:Fallback>
        </mc:AlternateContent>
      </w:r>
      <w:r>
        <w:rPr>
          <w:rFonts w:ascii="Arial" w:hAnsi="Arial" w:cs="Arial"/>
          <w:b/>
          <w:noProof/>
          <w:lang w:eastAsia="de-DE"/>
        </w:rPr>
        <mc:AlternateContent>
          <mc:Choice Requires="wps">
            <w:drawing>
              <wp:anchor distT="0" distB="0" distL="114300" distR="114300" simplePos="0" relativeHeight="251691008" behindDoc="0" locked="0" layoutInCell="1" allowOverlap="1" wp14:anchorId="60F25A4D" wp14:editId="4C7F142A">
                <wp:simplePos x="0" y="0"/>
                <wp:positionH relativeFrom="column">
                  <wp:posOffset>3690620</wp:posOffset>
                </wp:positionH>
                <wp:positionV relativeFrom="paragraph">
                  <wp:posOffset>22860</wp:posOffset>
                </wp:positionV>
                <wp:extent cx="1924050" cy="1543050"/>
                <wp:effectExtent l="13970" t="13335" r="5080" b="329565"/>
                <wp:wrapNone/>
                <wp:docPr id="1"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543050"/>
                        </a:xfrm>
                        <a:prstGeom prst="wedgeRoundRectCallout">
                          <a:avLst>
                            <a:gd name="adj1" fmla="val -47361"/>
                            <a:gd name="adj2" fmla="val 70000"/>
                            <a:gd name="adj3" fmla="val 16667"/>
                          </a:avLst>
                        </a:prstGeom>
                        <a:solidFill>
                          <a:srgbClr val="FFFFFF"/>
                        </a:solidFill>
                        <a:ln w="9525">
                          <a:solidFill>
                            <a:srgbClr val="000000"/>
                          </a:solidFill>
                          <a:miter lim="800000"/>
                          <a:headEnd/>
                          <a:tailEnd/>
                        </a:ln>
                      </wps:spPr>
                      <wps:txbx>
                        <w:txbxContent>
                          <w:p w:rsidR="00102769" w:rsidRDefault="00102769" w:rsidP="001027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5A4D" id="AutoShape 275" o:spid="_x0000_s1089" type="#_x0000_t62" style="position:absolute;margin-left:290.6pt;margin-top:1.8pt;width:151.5pt;height:1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" adj="570">
                <v:textbox>
                  <w:txbxContent>
                    <w:p w:rsidR="00102769" w:rsidRDefault="00102769" w:rsidP="00102769"/>
                  </w:txbxContent>
                </v:textbox>
              </v:shape>
            </w:pict>
          </mc:Fallback>
        </mc:AlternateContent>
      </w:r>
    </w:p>
    <w:p w:rsidR="00102769" w:rsidRDefault="00102769" w:rsidP="00102769">
      <w:pPr>
        <w:pStyle w:val="Listenabsatz"/>
        <w:ind w:left="1080"/>
        <w:jc w:val="both"/>
        <w:rPr>
          <w:rFonts w:ascii="Arial" w:hAnsi="Arial" w:cs="Arial"/>
          <w:sz w:val="24"/>
          <w:szCs w:val="24"/>
        </w:rPr>
      </w:pPr>
    </w:p>
    <w:p w:rsidR="00102769" w:rsidRDefault="00102769" w:rsidP="00102769">
      <w:pPr>
        <w:pStyle w:val="Listenabsatz"/>
        <w:ind w:left="1080"/>
        <w:jc w:val="both"/>
        <w:rPr>
          <w:rFonts w:ascii="Arial" w:hAnsi="Arial" w:cs="Arial"/>
          <w:sz w:val="24"/>
          <w:szCs w:val="24"/>
        </w:rPr>
      </w:pPr>
    </w:p>
    <w:p w:rsidR="00102769" w:rsidRDefault="00102769" w:rsidP="00102769">
      <w:pPr>
        <w:pStyle w:val="Listenabsatz"/>
        <w:ind w:left="1080"/>
        <w:jc w:val="both"/>
        <w:rPr>
          <w:rFonts w:ascii="Arial" w:hAnsi="Arial" w:cs="Arial"/>
          <w:sz w:val="24"/>
          <w:szCs w:val="24"/>
        </w:rPr>
      </w:pPr>
    </w:p>
    <w:p w:rsidR="00102769" w:rsidRDefault="00102769" w:rsidP="00102769">
      <w:pPr>
        <w:pStyle w:val="Listenabsatz"/>
        <w:ind w:left="1080"/>
        <w:jc w:val="both"/>
        <w:rPr>
          <w:rFonts w:ascii="Arial" w:hAnsi="Arial" w:cs="Arial"/>
          <w:sz w:val="24"/>
          <w:szCs w:val="24"/>
        </w:rPr>
      </w:pPr>
    </w:p>
    <w:p w:rsidR="00102769" w:rsidRDefault="00102769" w:rsidP="00102769">
      <w:pPr>
        <w:pStyle w:val="Listenabsatz"/>
        <w:ind w:left="1080"/>
        <w:jc w:val="both"/>
        <w:rPr>
          <w:rFonts w:ascii="Arial" w:hAnsi="Arial" w:cs="Arial"/>
          <w:sz w:val="24"/>
          <w:szCs w:val="24"/>
        </w:rPr>
      </w:pPr>
    </w:p>
    <w:p w:rsidR="00102769" w:rsidRDefault="00102769" w:rsidP="00102769">
      <w:pPr>
        <w:pStyle w:val="Listenabsatz"/>
        <w:ind w:left="1080"/>
        <w:jc w:val="both"/>
        <w:rPr>
          <w:rFonts w:ascii="Arial" w:hAnsi="Arial" w:cs="Arial"/>
          <w:sz w:val="24"/>
          <w:szCs w:val="24"/>
        </w:rPr>
      </w:pPr>
    </w:p>
    <w:p w:rsidR="00102769" w:rsidRDefault="00102769" w:rsidP="00102769">
      <w:pPr>
        <w:pStyle w:val="Listenabsatz"/>
        <w:spacing w:after="200" w:line="360" w:lineRule="auto"/>
        <w:jc w:val="both"/>
        <w:rPr>
          <w:rFonts w:ascii="Arial" w:hAnsi="Arial" w:cs="Arial"/>
        </w:rPr>
      </w:pPr>
    </w:p>
    <w:p w:rsidR="00102769" w:rsidRDefault="00102769" w:rsidP="00102769">
      <w:pPr>
        <w:pStyle w:val="Listenabsatz"/>
        <w:spacing w:after="200" w:line="360" w:lineRule="auto"/>
        <w:jc w:val="both"/>
        <w:rPr>
          <w:rFonts w:ascii="Arial" w:hAnsi="Arial" w:cs="Arial"/>
        </w:rPr>
      </w:pPr>
    </w:p>
    <w:p w:rsidR="00102769" w:rsidRDefault="00102769" w:rsidP="00102769">
      <w:pPr>
        <w:pStyle w:val="Listenabsatz"/>
        <w:spacing w:after="200" w:line="360" w:lineRule="auto"/>
        <w:jc w:val="both"/>
        <w:rPr>
          <w:rFonts w:ascii="Arial" w:hAnsi="Arial" w:cs="Arial"/>
        </w:rPr>
      </w:pPr>
    </w:p>
    <w:p w:rsidR="00102769" w:rsidRDefault="00102769" w:rsidP="00102769">
      <w:pPr>
        <w:pStyle w:val="Listenabsatz"/>
        <w:spacing w:after="200" w:line="360" w:lineRule="auto"/>
        <w:jc w:val="both"/>
        <w:rPr>
          <w:rFonts w:ascii="Arial" w:hAnsi="Arial" w:cs="Arial"/>
        </w:rPr>
      </w:pPr>
    </w:p>
    <w:p w:rsidR="00102769" w:rsidRDefault="00102769" w:rsidP="00102769">
      <w:pPr>
        <w:pStyle w:val="Listenabsatz"/>
        <w:numPr>
          <w:ilvl w:val="0"/>
          <w:numId w:val="22"/>
        </w:numPr>
        <w:spacing w:after="200" w:line="360" w:lineRule="auto"/>
        <w:jc w:val="both"/>
        <w:rPr>
          <w:rFonts w:ascii="Arial" w:hAnsi="Arial" w:cs="Arial"/>
        </w:rPr>
      </w:pPr>
      <w:r>
        <w:rPr>
          <w:rFonts w:ascii="Arial" w:hAnsi="Arial" w:cs="Arial"/>
        </w:rPr>
        <w:t>Erstellen</w:t>
      </w:r>
      <w:r w:rsidRPr="007F0B96">
        <w:rPr>
          <w:rFonts w:ascii="Arial" w:hAnsi="Arial" w:cs="Arial"/>
        </w:rPr>
        <w:t xml:space="preserve"> Sie </w:t>
      </w:r>
      <w:r>
        <w:rPr>
          <w:rFonts w:ascii="Arial" w:hAnsi="Arial" w:cs="Arial"/>
        </w:rPr>
        <w:t xml:space="preserve">auf einem Extrablatt </w:t>
      </w:r>
      <w:r w:rsidRPr="007F0B96">
        <w:rPr>
          <w:rFonts w:ascii="Arial" w:hAnsi="Arial" w:cs="Arial"/>
        </w:rPr>
        <w:t xml:space="preserve">eine Karikatur zum Thema </w:t>
      </w:r>
      <w:r>
        <w:rPr>
          <w:rFonts w:ascii="Arial" w:hAnsi="Arial" w:cs="Arial"/>
        </w:rPr>
        <w:t xml:space="preserve">individuelle </w:t>
      </w:r>
      <w:r w:rsidRPr="007F0B96">
        <w:rPr>
          <w:rFonts w:ascii="Arial" w:hAnsi="Arial" w:cs="Arial"/>
        </w:rPr>
        <w:t>Entfaltung in der DDR und heute.</w:t>
      </w:r>
      <w:r>
        <w:rPr>
          <w:rFonts w:ascii="Arial" w:hAnsi="Arial" w:cs="Arial"/>
        </w:rPr>
        <w:t xml:space="preserve"> </w:t>
      </w:r>
    </w:p>
    <w:p w:rsidR="00102769" w:rsidRPr="003C1817" w:rsidRDefault="00102769" w:rsidP="00102769">
      <w:pPr>
        <w:pStyle w:val="Listenabsatz"/>
        <w:spacing w:line="360" w:lineRule="auto"/>
        <w:jc w:val="both"/>
        <w:rPr>
          <w:rFonts w:ascii="Arial" w:hAnsi="Arial" w:cs="Arial"/>
        </w:rPr>
      </w:pPr>
      <w:r w:rsidRPr="003C1817">
        <w:rPr>
          <w:rFonts w:ascii="Arial" w:hAnsi="Arial" w:cs="Arial"/>
        </w:rPr>
        <w:t>Finden Sie anschließend eine passende Überschrift für ihre Karikatur.</w:t>
      </w:r>
    </w:p>
    <w:p w:rsidR="00102769" w:rsidRPr="009305FA" w:rsidRDefault="00102769" w:rsidP="00102769">
      <w:pPr>
        <w:pStyle w:val="Listenabsatz"/>
        <w:spacing w:line="360" w:lineRule="auto"/>
        <w:jc w:val="both"/>
        <w:rPr>
          <w:rFonts w:ascii="Arial" w:hAnsi="Arial" w:cs="Arial"/>
        </w:rPr>
      </w:pPr>
    </w:p>
    <w:p w:rsidR="00102769" w:rsidRDefault="00102769" w:rsidP="00102769">
      <w:pPr>
        <w:pStyle w:val="Listenabsatz"/>
        <w:numPr>
          <w:ilvl w:val="0"/>
          <w:numId w:val="22"/>
        </w:numPr>
        <w:spacing w:after="200" w:line="360" w:lineRule="auto"/>
        <w:jc w:val="both"/>
        <w:rPr>
          <w:rFonts w:ascii="Arial" w:hAnsi="Arial" w:cs="Arial"/>
        </w:rPr>
      </w:pPr>
      <w:r w:rsidRPr="007F0B96">
        <w:rPr>
          <w:rFonts w:ascii="Arial" w:hAnsi="Arial" w:cs="Arial"/>
        </w:rPr>
        <w:t xml:space="preserve">Nur eine Karikatur kann in der Zeitung gedruckt werden kann, da der Chefredakteur nicht viel Zeit hat, gibt er jedem Reporter 30 Sekunden Zeit seine Karikatur im Meeting vorzustellen. </w:t>
      </w:r>
    </w:p>
    <w:p w:rsidR="00102769" w:rsidRPr="009305FA" w:rsidRDefault="00102769" w:rsidP="00102769">
      <w:pPr>
        <w:pStyle w:val="Listenabsatz"/>
        <w:rPr>
          <w:rFonts w:ascii="Arial" w:hAnsi="Arial" w:cs="Arial"/>
        </w:rPr>
      </w:pPr>
    </w:p>
    <w:p w:rsidR="00102769" w:rsidRPr="007F0B96" w:rsidRDefault="00102769" w:rsidP="00102769">
      <w:pPr>
        <w:pStyle w:val="Listenabsatz"/>
        <w:numPr>
          <w:ilvl w:val="0"/>
          <w:numId w:val="23"/>
        </w:numPr>
        <w:spacing w:after="200" w:line="360" w:lineRule="auto"/>
        <w:jc w:val="both"/>
        <w:rPr>
          <w:rFonts w:ascii="Arial" w:hAnsi="Arial" w:cs="Arial"/>
        </w:rPr>
      </w:pPr>
      <w:r w:rsidRPr="007F0B96">
        <w:rPr>
          <w:rFonts w:ascii="Arial" w:hAnsi="Arial" w:cs="Arial"/>
        </w:rPr>
        <w:t xml:space="preserve">Bereiten Sie sich auf eine Standpunktrede (30 </w:t>
      </w:r>
      <w:r>
        <w:rPr>
          <w:rFonts w:ascii="Arial" w:hAnsi="Arial" w:cs="Arial"/>
        </w:rPr>
        <w:t>Sekunden</w:t>
      </w:r>
      <w:r w:rsidRPr="007F0B96">
        <w:rPr>
          <w:rFonts w:ascii="Arial" w:hAnsi="Arial" w:cs="Arial"/>
        </w:rPr>
        <w:t>) im Plenum vor und begründen Sie</w:t>
      </w:r>
      <w:r w:rsidR="00DC153A">
        <w:rPr>
          <w:rFonts w:ascii="Arial" w:hAnsi="Arial" w:cs="Arial"/>
        </w:rPr>
        <w:t>,</w:t>
      </w:r>
      <w:r w:rsidRPr="007F0B96">
        <w:rPr>
          <w:rFonts w:ascii="Arial" w:hAnsi="Arial" w:cs="Arial"/>
        </w:rPr>
        <w:t xml:space="preserve"> warum ihre Karikatur in der Zeitung gedruckt werden sollte. </w:t>
      </w:r>
    </w:p>
    <w:p w:rsidR="00102769" w:rsidRPr="007F0B96" w:rsidRDefault="00102769" w:rsidP="00102769">
      <w:pPr>
        <w:pStyle w:val="Listenabsatz"/>
        <w:rPr>
          <w:rFonts w:ascii="Arial" w:hAnsi="Arial" w:cs="Arial"/>
        </w:rPr>
      </w:pPr>
    </w:p>
    <w:p w:rsidR="00102769" w:rsidRPr="007F0B96" w:rsidRDefault="00102769" w:rsidP="00102769">
      <w:pPr>
        <w:pStyle w:val="Listenabsatz"/>
        <w:numPr>
          <w:ilvl w:val="0"/>
          <w:numId w:val="23"/>
        </w:numPr>
        <w:spacing w:after="200" w:line="360" w:lineRule="auto"/>
        <w:jc w:val="both"/>
        <w:rPr>
          <w:rFonts w:ascii="Arial" w:hAnsi="Arial" w:cs="Arial"/>
        </w:rPr>
      </w:pPr>
      <w:r>
        <w:rPr>
          <w:rFonts w:ascii="Arial" w:hAnsi="Arial" w:cs="Arial"/>
        </w:rPr>
        <w:t>Stimmen Sie mit Hilfe von Klebezetteln ab</w:t>
      </w:r>
      <w:r w:rsidR="00DC153A">
        <w:rPr>
          <w:rFonts w:ascii="Arial" w:hAnsi="Arial" w:cs="Arial"/>
        </w:rPr>
        <w:t>,</w:t>
      </w:r>
      <w:bookmarkStart w:id="1" w:name="_GoBack"/>
      <w:bookmarkEnd w:id="1"/>
      <w:r>
        <w:rPr>
          <w:rFonts w:ascii="Arial" w:hAnsi="Arial" w:cs="Arial"/>
        </w:rPr>
        <w:t xml:space="preserve"> welche </w:t>
      </w:r>
      <w:r w:rsidRPr="007F0B96">
        <w:rPr>
          <w:rFonts w:ascii="Arial" w:hAnsi="Arial" w:cs="Arial"/>
        </w:rPr>
        <w:t xml:space="preserve">Karikatur </w:t>
      </w:r>
      <w:r>
        <w:rPr>
          <w:rFonts w:ascii="Arial" w:hAnsi="Arial" w:cs="Arial"/>
        </w:rPr>
        <w:t>in die Zeitung kommt.  Die Karikatur mit den meisten Klebezetteln wird gedruckt.</w:t>
      </w:r>
    </w:p>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Default="00102769" w:rsidP="00CA158F">
      <w:pPr>
        <w:sectPr w:rsidR="00102769" w:rsidSect="00FC01C6">
          <w:headerReference w:type="default" r:id="rId20"/>
          <w:footerReference w:type="default" r:id="rId21"/>
          <w:pgSz w:w="11906" w:h="16838"/>
          <w:pgMar w:top="1417" w:right="1417" w:bottom="1134" w:left="1417" w:header="170" w:footer="0" w:gutter="0"/>
          <w:cols w:space="708"/>
          <w:docGrid w:linePitch="360"/>
        </w:sectPr>
      </w:pPr>
    </w:p>
    <w:p w:rsidR="00102769" w:rsidRPr="0051071A" w:rsidRDefault="00102769" w:rsidP="00102769">
      <w:p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jc w:val="center"/>
        <w:rPr>
          <w:rFonts w:ascii="Arial" w:hAnsi="Arial" w:cs="Arial"/>
          <w:b/>
          <w:sz w:val="144"/>
          <w:szCs w:val="144"/>
          <w:lang w:eastAsia="he-IL" w:bidi="he-IL"/>
        </w:rPr>
      </w:pPr>
      <w:r>
        <w:rPr>
          <w:rFonts w:ascii="Arial" w:hAnsi="Arial" w:cs="Arial"/>
          <w:b/>
          <w:sz w:val="144"/>
          <w:szCs w:val="144"/>
          <w:lang w:eastAsia="he-IL" w:bidi="he-IL"/>
        </w:rPr>
        <w:t>These 1:</w:t>
      </w:r>
    </w:p>
    <w:p w:rsidR="00102769" w:rsidRPr="0051071A" w:rsidRDefault="00102769" w:rsidP="00102769">
      <w:pPr>
        <w:spacing w:line="240" w:lineRule="auto"/>
        <w:jc w:val="center"/>
        <w:rPr>
          <w:rFonts w:ascii="Arial" w:hAnsi="Arial" w:cs="Arial"/>
          <w:sz w:val="96"/>
          <w:szCs w:val="120"/>
          <w:lang w:eastAsia="he-IL" w:bidi="he-IL"/>
        </w:rPr>
      </w:pPr>
    </w:p>
    <w:p w:rsidR="00102769" w:rsidRPr="0051071A" w:rsidRDefault="00102769" w:rsidP="00102769">
      <w:pPr>
        <w:spacing w:line="240" w:lineRule="auto"/>
        <w:jc w:val="center"/>
        <w:rPr>
          <w:rFonts w:ascii="Arial" w:hAnsi="Arial" w:cs="Arial"/>
          <w:b/>
          <w:sz w:val="96"/>
          <w:szCs w:val="120"/>
          <w:lang w:eastAsia="he-IL" w:bidi="he-IL"/>
        </w:rPr>
        <w:sectPr w:rsidR="00102769" w:rsidRPr="0051071A" w:rsidSect="00102769">
          <w:pgSz w:w="16838" w:h="11906" w:orient="landscape"/>
          <w:pgMar w:top="1417" w:right="1417" w:bottom="1417" w:left="1134" w:header="720" w:footer="0" w:gutter="0"/>
          <w:cols w:space="720"/>
          <w:docGrid w:linePitch="326"/>
        </w:sectPr>
      </w:pPr>
      <w:r w:rsidRPr="0051071A">
        <w:rPr>
          <w:rFonts w:ascii="Arial" w:hAnsi="Arial" w:cs="Arial"/>
          <w:b/>
          <w:sz w:val="96"/>
          <w:szCs w:val="120"/>
          <w:lang w:eastAsia="he-IL" w:bidi="he-IL"/>
        </w:rPr>
        <w:t>Die Politisierung der Punkszene erfolgte erst durch die Verfolgung durch das MfS.</w:t>
      </w:r>
    </w:p>
    <w:p w:rsidR="00102769" w:rsidRDefault="00102769" w:rsidP="00102769">
      <w:p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jc w:val="center"/>
        <w:rPr>
          <w:rFonts w:ascii="Arial" w:hAnsi="Arial" w:cs="Arial"/>
          <w:b/>
          <w:sz w:val="144"/>
          <w:szCs w:val="120"/>
          <w:lang w:eastAsia="he-IL" w:bidi="he-IL"/>
        </w:rPr>
      </w:pPr>
      <w:r>
        <w:rPr>
          <w:rFonts w:ascii="Arial" w:hAnsi="Arial" w:cs="Arial"/>
          <w:b/>
          <w:sz w:val="144"/>
          <w:szCs w:val="120"/>
          <w:lang w:eastAsia="he-IL" w:bidi="he-IL"/>
        </w:rPr>
        <w:t>These 2:</w:t>
      </w:r>
    </w:p>
    <w:p w:rsidR="00102769" w:rsidRDefault="00102769" w:rsidP="00102769">
      <w:pPr>
        <w:spacing w:line="240" w:lineRule="auto"/>
        <w:jc w:val="center"/>
        <w:rPr>
          <w:rFonts w:ascii="Arial" w:hAnsi="Arial" w:cs="Arial"/>
          <w:b/>
          <w:sz w:val="96"/>
          <w:szCs w:val="120"/>
          <w:lang w:eastAsia="he-IL" w:bidi="he-IL"/>
        </w:rPr>
      </w:pPr>
    </w:p>
    <w:p w:rsidR="00102769" w:rsidRPr="0055429C" w:rsidRDefault="00102769" w:rsidP="00102769">
      <w:pPr>
        <w:spacing w:line="240" w:lineRule="auto"/>
        <w:jc w:val="center"/>
        <w:rPr>
          <w:rFonts w:ascii="Arial" w:hAnsi="Arial" w:cs="Arial"/>
          <w:b/>
          <w:sz w:val="72"/>
          <w:szCs w:val="72"/>
          <w:lang w:eastAsia="he-IL" w:bidi="he-IL"/>
        </w:rPr>
      </w:pPr>
      <w:r w:rsidRPr="0055429C">
        <w:rPr>
          <w:rFonts w:ascii="Arial" w:hAnsi="Arial" w:cs="Arial"/>
          <w:b/>
          <w:sz w:val="72"/>
          <w:szCs w:val="72"/>
          <w:lang w:eastAsia="he-IL" w:bidi="he-IL"/>
        </w:rPr>
        <w:t>Man konnte als Jugendlicher in der DDR gut leben, solange man der staatlichen Vorstellung eines Jugendlichen entsprach.</w:t>
      </w:r>
    </w:p>
    <w:p w:rsidR="00102769" w:rsidRDefault="00102769" w:rsidP="00CA158F"/>
    <w:p w:rsidR="00102769" w:rsidRDefault="00102769" w:rsidP="00CA158F"/>
    <w:p w:rsidR="00102769" w:rsidRDefault="00102769" w:rsidP="00CA158F"/>
    <w:p w:rsidR="00102769" w:rsidRDefault="00102769" w:rsidP="00CA158F"/>
    <w:p w:rsidR="00102769" w:rsidRDefault="00102769" w:rsidP="00CA158F"/>
    <w:p w:rsidR="00102769" w:rsidRPr="0051071A" w:rsidRDefault="00102769" w:rsidP="00102769">
      <w:p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jc w:val="center"/>
        <w:rPr>
          <w:rFonts w:ascii="Arial" w:hAnsi="Arial" w:cs="Arial"/>
          <w:b/>
          <w:sz w:val="144"/>
          <w:szCs w:val="120"/>
          <w:lang w:eastAsia="he-IL" w:bidi="he-IL"/>
        </w:rPr>
      </w:pPr>
      <w:r>
        <w:rPr>
          <w:rFonts w:ascii="Arial" w:hAnsi="Arial" w:cs="Arial"/>
          <w:b/>
          <w:sz w:val="144"/>
          <w:szCs w:val="120"/>
          <w:lang w:eastAsia="he-IL" w:bidi="he-IL"/>
        </w:rPr>
        <w:t>These 3:</w:t>
      </w:r>
    </w:p>
    <w:p w:rsidR="00102769" w:rsidRDefault="00102769" w:rsidP="00102769">
      <w:pPr>
        <w:spacing w:line="240" w:lineRule="auto"/>
        <w:jc w:val="center"/>
        <w:rPr>
          <w:rFonts w:ascii="Arial" w:hAnsi="Arial" w:cs="Arial"/>
          <w:b/>
          <w:sz w:val="96"/>
          <w:szCs w:val="120"/>
          <w:lang w:eastAsia="he-IL" w:bidi="he-IL"/>
        </w:rPr>
      </w:pPr>
    </w:p>
    <w:p w:rsidR="00102769" w:rsidRDefault="00102769" w:rsidP="00102769">
      <w:pPr>
        <w:spacing w:line="240" w:lineRule="auto"/>
        <w:jc w:val="center"/>
        <w:rPr>
          <w:rFonts w:ascii="Arial" w:hAnsi="Arial" w:cs="Arial"/>
          <w:b/>
          <w:sz w:val="96"/>
          <w:szCs w:val="120"/>
          <w:lang w:eastAsia="he-IL" w:bidi="he-IL"/>
        </w:rPr>
      </w:pPr>
      <w:r w:rsidRPr="0051071A">
        <w:rPr>
          <w:rFonts w:ascii="Arial" w:hAnsi="Arial" w:cs="Arial"/>
          <w:b/>
          <w:sz w:val="96"/>
          <w:szCs w:val="120"/>
          <w:lang w:eastAsia="he-IL" w:bidi="he-IL"/>
        </w:rPr>
        <w:t>Die Verfolgung fand aufgrund staatlicher Willkür und nicht aufgrund einer Staatsgefährdung statt.</w:t>
      </w:r>
    </w:p>
    <w:p w:rsidR="00102769" w:rsidRDefault="00102769" w:rsidP="00CA158F"/>
    <w:p w:rsidR="00102769" w:rsidRDefault="00102769" w:rsidP="00CA158F"/>
    <w:p w:rsidR="00102769" w:rsidRDefault="00102769" w:rsidP="00CA158F"/>
    <w:p w:rsidR="00102769" w:rsidRDefault="00102769" w:rsidP="00CA158F"/>
    <w:p w:rsidR="00102769" w:rsidRDefault="00102769" w:rsidP="00102769">
      <w:p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jc w:val="center"/>
        <w:rPr>
          <w:rFonts w:ascii="Arial" w:hAnsi="Arial" w:cs="Arial"/>
          <w:b/>
          <w:sz w:val="144"/>
          <w:szCs w:val="120"/>
          <w:lang w:eastAsia="he-IL" w:bidi="he-IL"/>
        </w:rPr>
      </w:pPr>
      <w:r>
        <w:rPr>
          <w:rFonts w:ascii="Arial" w:hAnsi="Arial" w:cs="Arial"/>
          <w:b/>
          <w:sz w:val="144"/>
          <w:szCs w:val="120"/>
          <w:lang w:eastAsia="he-IL" w:bidi="he-IL"/>
        </w:rPr>
        <w:t>These 4:</w:t>
      </w:r>
    </w:p>
    <w:p w:rsidR="00102769" w:rsidRDefault="00102769" w:rsidP="00102769">
      <w:pPr>
        <w:spacing w:line="240" w:lineRule="auto"/>
        <w:rPr>
          <w:rFonts w:ascii="Arial" w:hAnsi="Arial" w:cs="Arial"/>
          <w:b/>
          <w:sz w:val="96"/>
          <w:szCs w:val="120"/>
          <w:lang w:eastAsia="he-IL" w:bidi="he-IL"/>
        </w:rPr>
      </w:pPr>
    </w:p>
    <w:p w:rsidR="00102769" w:rsidRPr="00FC01C6" w:rsidRDefault="00102769" w:rsidP="00102769">
      <w:pPr>
        <w:spacing w:line="240" w:lineRule="auto"/>
        <w:jc w:val="center"/>
      </w:pPr>
      <w:r w:rsidRPr="00844BBE">
        <w:rPr>
          <w:rFonts w:ascii="Arial" w:hAnsi="Arial" w:cs="Arial"/>
          <w:b/>
          <w:sz w:val="96"/>
          <w:szCs w:val="120"/>
          <w:lang w:eastAsia="he-IL" w:bidi="he-IL"/>
        </w:rPr>
        <w:t xml:space="preserve">Das MfS konnte Subkulturen aufgrund ihrer „sozialistische Beschränktheit“ </w:t>
      </w:r>
      <w:r>
        <w:rPr>
          <w:rFonts w:ascii="Arial" w:hAnsi="Arial" w:cs="Arial"/>
          <w:b/>
          <w:sz w:val="96"/>
          <w:szCs w:val="120"/>
          <w:lang w:eastAsia="he-IL" w:bidi="he-IL"/>
        </w:rPr>
        <w:t>nicht einordnen. (Bernd Stracke)</w:t>
      </w:r>
    </w:p>
    <w:sectPr w:rsidR="00102769" w:rsidRPr="00FC01C6" w:rsidSect="00102769">
      <w:pgSz w:w="16838" w:h="11906" w:orient="landscape"/>
      <w:pgMar w:top="1417" w:right="1417" w:bottom="1417" w:left="1134" w:header="1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3E6" w:rsidRDefault="009473E6" w:rsidP="00F56EE7">
      <w:pPr>
        <w:spacing w:after="0" w:line="240" w:lineRule="auto"/>
      </w:pPr>
      <w:r>
        <w:separator/>
      </w:r>
    </w:p>
  </w:endnote>
  <w:endnote w:type="continuationSeparator" w:id="0">
    <w:p w:rsidR="009473E6" w:rsidRDefault="009473E6" w:rsidP="00F5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330" w:rsidRDefault="00F92330" w:rsidP="00F92330">
    <w:r>
      <w:rPr>
        <w:noProof/>
        <w:lang w:eastAsia="de-DE"/>
      </w:rPr>
      <w:drawing>
        <wp:anchor distT="0" distB="0" distL="114300" distR="114300" simplePos="0" relativeHeight="251663360" behindDoc="0" locked="0" layoutInCell="1" allowOverlap="1" wp14:anchorId="3E92C28A" wp14:editId="1F3E0C64">
          <wp:simplePos x="0" y="0"/>
          <wp:positionH relativeFrom="column">
            <wp:posOffset>-23495</wp:posOffset>
          </wp:positionH>
          <wp:positionV relativeFrom="paragraph">
            <wp:posOffset>208280</wp:posOffset>
          </wp:positionV>
          <wp:extent cx="838200" cy="295275"/>
          <wp:effectExtent l="0" t="0" r="0" b="9525"/>
          <wp:wrapNone/>
          <wp:docPr id="62" name="Grafik 62"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p>
  <w:p w:rsidR="00F92330" w:rsidRDefault="00F92330" w:rsidP="00F92330">
    <w:pPr>
      <w:pStyle w:val="Fuzeile"/>
      <w:ind w:left="1416"/>
      <w:rPr>
        <w:rFonts w:ascii="Times New Roman" w:hAnsi="Times New Roman" w:cs="Times New Roman"/>
        <w:sz w:val="14"/>
        <w:szCs w:val="14"/>
      </w:rPr>
    </w:pPr>
    <w:r>
      <w:rPr>
        <w:noProof/>
        <w:lang w:eastAsia="de-DE"/>
      </w:rPr>
      <mc:AlternateContent>
        <mc:Choice Requires="wps">
          <w:drawing>
            <wp:anchor distT="0" distB="0" distL="114300" distR="114300" simplePos="0" relativeHeight="251662336" behindDoc="0" locked="0" layoutInCell="0" allowOverlap="1" wp14:anchorId="2A6E0D27" wp14:editId="5AFB6D2E">
              <wp:simplePos x="0" y="0"/>
              <wp:positionH relativeFrom="rightMargin">
                <wp:posOffset>179705</wp:posOffset>
              </wp:positionH>
              <wp:positionV relativeFrom="margin">
                <wp:posOffset>9138285</wp:posOffset>
              </wp:positionV>
              <wp:extent cx="5852160" cy="329565"/>
              <wp:effectExtent l="0" t="0" r="3810" b="0"/>
              <wp:wrapNone/>
              <wp:docPr id="61" name="Rechteck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330" w:rsidRDefault="00F92330" w:rsidP="00F92330">
                          <w:pPr>
                            <w:pBdr>
                              <w:bottom w:val="single" w:sz="4" w:space="1" w:color="auto"/>
                            </w:pBd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PAGE   \* MERGEFORMAT</w:instrText>
                          </w:r>
                          <w:r>
                            <w:rPr>
                              <w:rFonts w:ascii="Times New Roman" w:hAnsi="Times New Roman" w:cs="Times New Roman"/>
                              <w:sz w:val="18"/>
                              <w:szCs w:val="18"/>
                            </w:rPr>
                            <w:fldChar w:fldCharType="separate"/>
                          </w:r>
                          <w:r w:rsidR="00DC153A">
                            <w:rPr>
                              <w:rFonts w:ascii="Times New Roman" w:hAnsi="Times New Roman" w:cs="Times New Roman"/>
                              <w:noProof/>
                              <w:sz w:val="18"/>
                              <w:szCs w:val="18"/>
                            </w:rPr>
                            <w:t>23</w:t>
                          </w:r>
                          <w:r>
                            <w:rPr>
                              <w:rFonts w:ascii="Times New Roman" w:hAnsi="Times New Roman" w:cs="Times New Roman"/>
                              <w:sz w:val="18"/>
                              <w:szCs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A6E0D27" id="Rechteck 61" o:spid="_x0000_s1090" style="position:absolute;left:0;text-align:left;margin-left:14.15pt;margin-top:719.55pt;width:460.8pt;height:25.95pt;z-index:251662336;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" o:allowincell="f" stroked="f">
              <v:textbox>
                <w:txbxContent>
                  <w:p w:rsidR="00F92330" w:rsidRDefault="00F92330" w:rsidP="00F92330">
                    <w:pPr>
                      <w:pBdr>
                        <w:bottom w:val="single" w:sz="4" w:space="1" w:color="auto"/>
                      </w:pBd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PAGE   \* MERGEFORMAT</w:instrText>
                    </w:r>
                    <w:r>
                      <w:rPr>
                        <w:rFonts w:ascii="Times New Roman" w:hAnsi="Times New Roman" w:cs="Times New Roman"/>
                        <w:sz w:val="18"/>
                        <w:szCs w:val="18"/>
                      </w:rPr>
                      <w:fldChar w:fldCharType="separate"/>
                    </w:r>
                    <w:r w:rsidR="00DC153A">
                      <w:rPr>
                        <w:rFonts w:ascii="Times New Roman" w:hAnsi="Times New Roman" w:cs="Times New Roman"/>
                        <w:noProof/>
                        <w:sz w:val="18"/>
                        <w:szCs w:val="18"/>
                      </w:rPr>
                      <w:t>23</w:t>
                    </w:r>
                    <w:r>
                      <w:rPr>
                        <w:rFonts w:ascii="Times New Roman" w:hAnsi="Times New Roman" w:cs="Times New Roman"/>
                        <w:sz w:val="18"/>
                        <w:szCs w:val="18"/>
                      </w:rPr>
                      <w:fldChar w:fldCharType="end"/>
                    </w:r>
                  </w:p>
                </w:txbxContent>
              </v:textbox>
              <w10:wrap anchorx="margin" anchory="margin"/>
            </v:rect>
          </w:pict>
        </mc:Fallback>
      </mc:AlternateContent>
    </w:r>
    <w:r>
      <w:rPr>
        <w:rFonts w:ascii="Times New Roman" w:hAnsi="Times New Roman" w:cs="Times New Roman"/>
        <w:noProof/>
        <w:sz w:val="14"/>
        <w:szCs w:val="14"/>
        <w:lang w:eastAsia="de-DE"/>
      </w:rPr>
      <w:t>„Wutanfall“ – Jugend in der DDR</w:t>
    </w:r>
    <w:r>
      <w:rPr>
        <w:rFonts w:ascii="Times New Roman" w:hAnsi="Times New Roman" w:cs="Times New Roman"/>
        <w:sz w:val="14"/>
        <w:szCs w:val="14"/>
      </w:rPr>
      <w:t xml:space="preserve"> von Universität Leipzig (Eisold, Ullmann, Fink, Schulze) ist lizenziert unter einer </w:t>
    </w:r>
    <w:hyperlink r:id="rId3" w:history="1">
      <w:r>
        <w:rPr>
          <w:rStyle w:val="Hyperlink"/>
          <w:rFonts w:ascii="Times New Roman" w:hAnsi="Times New Roman" w:cs="Times New Roman"/>
          <w:sz w:val="14"/>
          <w:szCs w:val="14"/>
        </w:rPr>
        <w:t>Creative Commons Namensnennung - Nicht-kommerziell - Weitergabe unter gleichen Bedingungen 4.0 International Lizenz</w:t>
      </w:r>
    </w:hyperlink>
    <w:r>
      <w:rPr>
        <w:rFonts w:ascii="Times New Roman" w:hAnsi="Times New Roman" w:cs="Times New Roman"/>
        <w:sz w:val="14"/>
        <w:szCs w:val="14"/>
      </w:rPr>
      <w:t xml:space="preserve">.                           </w:t>
    </w:r>
  </w:p>
  <w:p w:rsidR="00F92330" w:rsidRDefault="00F92330">
    <w:pPr>
      <w:pStyle w:val="Fuzeile"/>
    </w:pPr>
  </w:p>
  <w:p w:rsidR="00F92330" w:rsidRDefault="00F9233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E6" w:rsidRDefault="009473E6" w:rsidP="00B47D32">
    <w:r w:rsidRPr="00B47D32">
      <w:rPr>
        <w:rFonts w:ascii="Times New Roman" w:hAnsi="Times New Roman" w:cs="Times New Roman"/>
        <w:noProof/>
        <w:sz w:val="14"/>
        <w:szCs w:val="14"/>
        <w:lang w:eastAsia="de-DE"/>
      </w:rPr>
      <w:drawing>
        <wp:anchor distT="0" distB="0" distL="114300" distR="114300" simplePos="0" relativeHeight="251658240" behindDoc="0" locked="0" layoutInCell="1" allowOverlap="1" wp14:anchorId="010E526D" wp14:editId="1D7CDD6A">
          <wp:simplePos x="0" y="0"/>
          <wp:positionH relativeFrom="column">
            <wp:posOffset>-23495</wp:posOffset>
          </wp:positionH>
          <wp:positionV relativeFrom="paragraph">
            <wp:posOffset>208280</wp:posOffset>
          </wp:positionV>
          <wp:extent cx="838200" cy="295275"/>
          <wp:effectExtent l="0" t="0" r="0" b="9525"/>
          <wp:wrapNone/>
          <wp:docPr id="10" name="Grafik 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p>
  <w:p w:rsidR="009473E6" w:rsidRPr="00B47D32" w:rsidRDefault="009473E6" w:rsidP="00B47D32">
    <w:pPr>
      <w:pStyle w:val="Fuzeile"/>
      <w:ind w:left="1416"/>
      <w:rPr>
        <w:rFonts w:ascii="Times New Roman" w:hAnsi="Times New Roman" w:cs="Times New Roman"/>
        <w:sz w:val="14"/>
        <w:szCs w:val="14"/>
      </w:rPr>
    </w:pPr>
    <w:r w:rsidRPr="00B47D32">
      <w:rPr>
        <w:noProof/>
        <w:sz w:val="16"/>
        <w:szCs w:val="16"/>
        <w:lang w:eastAsia="de-DE"/>
      </w:rPr>
      <mc:AlternateContent>
        <mc:Choice Requires="wps">
          <w:drawing>
            <wp:anchor distT="0" distB="0" distL="114300" distR="114300" simplePos="0" relativeHeight="251660288" behindDoc="0" locked="0" layoutInCell="0" allowOverlap="1" wp14:anchorId="23B57FCD" wp14:editId="04F4A894">
              <wp:simplePos x="0" y="0"/>
              <wp:positionH relativeFrom="rightMargin">
                <wp:posOffset>179705</wp:posOffset>
              </wp:positionH>
              <wp:positionV relativeFrom="margin">
                <wp:posOffset>9138285</wp:posOffset>
              </wp:positionV>
              <wp:extent cx="727710" cy="329565"/>
              <wp:effectExtent l="0" t="0" r="0" b="381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3E6" w:rsidRPr="00B47D32" w:rsidRDefault="009473E6">
                          <w:pPr>
                            <w:pBdr>
                              <w:bottom w:val="single" w:sz="4" w:space="1" w:color="auto"/>
                            </w:pBdr>
                            <w:rPr>
                              <w:rFonts w:ascii="Times New Roman" w:hAnsi="Times New Roman" w:cs="Times New Roman"/>
                              <w:sz w:val="18"/>
                              <w:szCs w:val="18"/>
                            </w:rPr>
                          </w:pPr>
                          <w:r w:rsidRPr="00B47D32">
                            <w:rPr>
                              <w:rFonts w:ascii="Times New Roman" w:hAnsi="Times New Roman" w:cs="Times New Roman"/>
                              <w:sz w:val="18"/>
                              <w:szCs w:val="18"/>
                            </w:rPr>
                            <w:fldChar w:fldCharType="begin"/>
                          </w:r>
                          <w:r w:rsidRPr="00B47D32">
                            <w:rPr>
                              <w:rFonts w:ascii="Times New Roman" w:hAnsi="Times New Roman" w:cs="Times New Roman"/>
                              <w:sz w:val="18"/>
                              <w:szCs w:val="18"/>
                            </w:rPr>
                            <w:instrText>PAGE   \* MERGEFORMAT</w:instrText>
                          </w:r>
                          <w:r w:rsidRPr="00B47D32">
                            <w:rPr>
                              <w:rFonts w:ascii="Times New Roman" w:hAnsi="Times New Roman" w:cs="Times New Roman"/>
                              <w:sz w:val="18"/>
                              <w:szCs w:val="18"/>
                            </w:rPr>
                            <w:fldChar w:fldCharType="separate"/>
                          </w:r>
                          <w:r w:rsidR="00DC153A">
                            <w:rPr>
                              <w:rFonts w:ascii="Times New Roman" w:hAnsi="Times New Roman" w:cs="Times New Roman"/>
                              <w:noProof/>
                              <w:sz w:val="18"/>
                              <w:szCs w:val="18"/>
                            </w:rPr>
                            <w:t>30</w:t>
                          </w:r>
                          <w:r w:rsidRPr="00B47D32">
                            <w:rPr>
                              <w:rFonts w:ascii="Times New Roman" w:hAnsi="Times New Roman" w:cs="Times New Roman"/>
                              <w:sz w:val="18"/>
                              <w:szCs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3B57FCD" id="Rechteck 8" o:spid="_x0000_s1091" style="position:absolute;left:0;text-align:left;margin-left:14.15pt;margin-top:719.55pt;width:57.3pt;height:25.95pt;z-index:251660288;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" o:allowincell="f" stroked="f">
              <v:textbox>
                <w:txbxContent>
                  <w:p w:rsidR="009473E6" w:rsidRPr="00B47D32" w:rsidRDefault="009473E6">
                    <w:pPr>
                      <w:pBdr>
                        <w:bottom w:val="single" w:sz="4" w:space="1" w:color="auto"/>
                      </w:pBdr>
                      <w:rPr>
                        <w:rFonts w:ascii="Times New Roman" w:hAnsi="Times New Roman" w:cs="Times New Roman"/>
                        <w:sz w:val="18"/>
                        <w:szCs w:val="18"/>
                      </w:rPr>
                    </w:pPr>
                    <w:r w:rsidRPr="00B47D32">
                      <w:rPr>
                        <w:rFonts w:ascii="Times New Roman" w:hAnsi="Times New Roman" w:cs="Times New Roman"/>
                        <w:sz w:val="18"/>
                        <w:szCs w:val="18"/>
                      </w:rPr>
                      <w:fldChar w:fldCharType="begin"/>
                    </w:r>
                    <w:r w:rsidRPr="00B47D32">
                      <w:rPr>
                        <w:rFonts w:ascii="Times New Roman" w:hAnsi="Times New Roman" w:cs="Times New Roman"/>
                        <w:sz w:val="18"/>
                        <w:szCs w:val="18"/>
                      </w:rPr>
                      <w:instrText>PAGE   \* MERGEFORMAT</w:instrText>
                    </w:r>
                    <w:r w:rsidRPr="00B47D32">
                      <w:rPr>
                        <w:rFonts w:ascii="Times New Roman" w:hAnsi="Times New Roman" w:cs="Times New Roman"/>
                        <w:sz w:val="18"/>
                        <w:szCs w:val="18"/>
                      </w:rPr>
                      <w:fldChar w:fldCharType="separate"/>
                    </w:r>
                    <w:r w:rsidR="00DC153A">
                      <w:rPr>
                        <w:rFonts w:ascii="Times New Roman" w:hAnsi="Times New Roman" w:cs="Times New Roman"/>
                        <w:noProof/>
                        <w:sz w:val="18"/>
                        <w:szCs w:val="18"/>
                      </w:rPr>
                      <w:t>30</w:t>
                    </w:r>
                    <w:r w:rsidRPr="00B47D32">
                      <w:rPr>
                        <w:rFonts w:ascii="Times New Roman" w:hAnsi="Times New Roman" w:cs="Times New Roman"/>
                        <w:sz w:val="18"/>
                        <w:szCs w:val="18"/>
                      </w:rPr>
                      <w:fldChar w:fldCharType="end"/>
                    </w:r>
                  </w:p>
                </w:txbxContent>
              </v:textbox>
              <w10:wrap anchorx="margin" anchory="margin"/>
            </v:rect>
          </w:pict>
        </mc:Fallback>
      </mc:AlternateContent>
    </w:r>
    <w:r w:rsidRPr="00B47D32">
      <w:rPr>
        <w:rFonts w:ascii="Times New Roman" w:hAnsi="Times New Roman" w:cs="Times New Roman"/>
        <w:noProof/>
        <w:sz w:val="14"/>
        <w:szCs w:val="14"/>
        <w:lang w:eastAsia="de-DE"/>
      </w:rPr>
      <w:t>„Wutanfall“ – Jugend in der DDR</w:t>
    </w:r>
    <w:r w:rsidRPr="00B47D32">
      <w:rPr>
        <w:rFonts w:ascii="Times New Roman" w:hAnsi="Times New Roman" w:cs="Times New Roman"/>
        <w:sz w:val="14"/>
        <w:szCs w:val="14"/>
      </w:rPr>
      <w:t xml:space="preserve"> von Universität Leipzig (Eisold, Ullmann, Fink, Schulze) ist lizenziert unter einer </w:t>
    </w:r>
    <w:hyperlink r:id="rId3" w:history="1">
      <w:r w:rsidRPr="00B47D32">
        <w:rPr>
          <w:rStyle w:val="Hyperlink"/>
          <w:rFonts w:ascii="Times New Roman" w:hAnsi="Times New Roman" w:cs="Times New Roman"/>
          <w:sz w:val="14"/>
          <w:szCs w:val="14"/>
        </w:rPr>
        <w:t>Creative Commons Namensnennung - Nicht-kommerziell - Weitergabe unter gleichen Bedingungen 4.0 International Lizenz</w:t>
      </w:r>
    </w:hyperlink>
    <w:r w:rsidRPr="00B47D32">
      <w:rPr>
        <w:rFonts w:ascii="Times New Roman" w:hAnsi="Times New Roman" w:cs="Times New Roman"/>
        <w:sz w:val="14"/>
        <w:szCs w:val="14"/>
      </w:rPr>
      <w:t>.</w:t>
    </w:r>
    <w:r>
      <w:rPr>
        <w:rFonts w:ascii="Times New Roman" w:hAnsi="Times New Roman" w:cs="Times New Roman"/>
        <w:sz w:val="14"/>
        <w:szCs w:val="14"/>
      </w:rPr>
      <w:t xml:space="preserve">                           </w:t>
    </w:r>
  </w:p>
  <w:p w:rsidR="009473E6" w:rsidRDefault="009473E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3E6" w:rsidRDefault="009473E6" w:rsidP="00F56EE7">
      <w:pPr>
        <w:spacing w:after="0" w:line="240" w:lineRule="auto"/>
      </w:pPr>
      <w:r>
        <w:separator/>
      </w:r>
    </w:p>
  </w:footnote>
  <w:footnote w:type="continuationSeparator" w:id="0">
    <w:p w:rsidR="009473E6" w:rsidRDefault="009473E6" w:rsidP="00F56E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330" w:rsidRDefault="00F92330" w:rsidP="00F92330">
    <w:pPr>
      <w:pStyle w:val="Titel"/>
      <w:rPr>
        <w:sz w:val="16"/>
        <w:szCs w:val="16"/>
      </w:rPr>
    </w:pPr>
    <w:r>
      <w:rPr>
        <w:sz w:val="16"/>
        <w:szCs w:val="16"/>
      </w:rPr>
      <w:t>„Wutanfall“ – Jugend in der ddr im Spiegel einer stasiakte</w:t>
    </w:r>
  </w:p>
  <w:p w:rsidR="00F92330" w:rsidRDefault="00F92330">
    <w:pPr>
      <w:pStyle w:val="Kopfzeile"/>
    </w:pPr>
  </w:p>
  <w:p w:rsidR="00F92330" w:rsidRDefault="00F9233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E6" w:rsidRPr="00B47D32" w:rsidRDefault="009473E6" w:rsidP="00B47D32">
    <w:pPr>
      <w:pStyle w:val="Titel"/>
      <w:rPr>
        <w:sz w:val="16"/>
        <w:szCs w:val="16"/>
      </w:rPr>
    </w:pPr>
    <w:r w:rsidRPr="00B47D32">
      <w:rPr>
        <w:sz w:val="16"/>
        <w:szCs w:val="16"/>
      </w:rPr>
      <w:t>„Wutanfall“ – Jugend in der ddr im Spiegel einer stasiakte</w:t>
    </w:r>
  </w:p>
  <w:p w:rsidR="009473E6" w:rsidRDefault="009473E6">
    <w:pPr>
      <w:pStyle w:val="Kopfzeile"/>
    </w:pPr>
  </w:p>
  <w:p w:rsidR="009473E6" w:rsidRDefault="009473E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pStyle w:val="berschrift1"/>
      <w:lvlText w:val="%1."/>
      <w:lvlJc w:val="left"/>
      <w:pPr>
        <w:tabs>
          <w:tab w:val="num" w:pos="992"/>
        </w:tabs>
        <w:ind w:left="992" w:hanging="850"/>
      </w:pPr>
    </w:lvl>
    <w:lvl w:ilvl="1">
      <w:start w:val="1"/>
      <w:numFmt w:val="decimal"/>
      <w:pStyle w:val="berschrift2"/>
      <w:lvlText w:val="%1.%2"/>
      <w:lvlJc w:val="left"/>
      <w:pPr>
        <w:tabs>
          <w:tab w:val="num" w:pos="993"/>
        </w:tabs>
        <w:ind w:left="993" w:hanging="851"/>
      </w:pPr>
    </w:lvl>
    <w:lvl w:ilvl="2">
      <w:start w:val="1"/>
      <w:numFmt w:val="decimal"/>
      <w:pStyle w:val="berschrift3"/>
      <w:lvlText w:val="%1.%2.%3"/>
      <w:lvlJc w:val="left"/>
      <w:pPr>
        <w:tabs>
          <w:tab w:val="num" w:pos="993"/>
        </w:tabs>
        <w:ind w:left="993" w:hanging="851"/>
      </w:pPr>
    </w:lvl>
    <w:lvl w:ilvl="3">
      <w:start w:val="1"/>
      <w:numFmt w:val="decimal"/>
      <w:pStyle w:val="berschrift4"/>
      <w:lvlText w:val="%1.%2.%3.%4"/>
      <w:lvlJc w:val="left"/>
      <w:pPr>
        <w:tabs>
          <w:tab w:val="num" w:pos="993"/>
        </w:tabs>
        <w:ind w:left="993" w:hanging="851"/>
      </w:pPr>
    </w:lvl>
    <w:lvl w:ilvl="4">
      <w:start w:val="1"/>
      <w:numFmt w:val="decimal"/>
      <w:pStyle w:val="berschrift5"/>
      <w:lvlText w:val=" %1.%2.%3.%4.%5 "/>
      <w:lvlJc w:val="left"/>
      <w:pPr>
        <w:tabs>
          <w:tab w:val="num" w:pos="993"/>
        </w:tabs>
        <w:ind w:left="993" w:hanging="851"/>
      </w:pPr>
    </w:lvl>
    <w:lvl w:ilvl="5">
      <w:start w:val="1"/>
      <w:numFmt w:val="decimal"/>
      <w:pStyle w:val="berschrift6"/>
      <w:lvlText w:val=" %1.%2.%3.%4.%5.%6 "/>
      <w:lvlJc w:val="left"/>
      <w:pPr>
        <w:tabs>
          <w:tab w:val="num" w:pos="993"/>
        </w:tabs>
        <w:ind w:left="993" w:hanging="851"/>
      </w:pPr>
    </w:lvl>
    <w:lvl w:ilvl="6">
      <w:start w:val="1"/>
      <w:numFmt w:val="decimal"/>
      <w:pStyle w:val="berschrift7"/>
      <w:lvlText w:val=" %1.%2.%3.%4.%5.%6.%7 "/>
      <w:lvlJc w:val="left"/>
      <w:pPr>
        <w:tabs>
          <w:tab w:val="num" w:pos="993"/>
        </w:tabs>
        <w:ind w:left="993" w:hanging="851"/>
      </w:pPr>
    </w:lvl>
    <w:lvl w:ilvl="7">
      <w:start w:val="1"/>
      <w:numFmt w:val="decimal"/>
      <w:pStyle w:val="berschrift8"/>
      <w:lvlText w:val=" %1.%2.%3.%4.%5.%6.%7.%8 "/>
      <w:lvlJc w:val="left"/>
      <w:pPr>
        <w:tabs>
          <w:tab w:val="num" w:pos="993"/>
        </w:tabs>
        <w:ind w:left="993" w:hanging="851"/>
      </w:pPr>
    </w:lvl>
    <w:lvl w:ilvl="8">
      <w:start w:val="1"/>
      <w:numFmt w:val="decimal"/>
      <w:pStyle w:val="berschrift9"/>
      <w:lvlText w:val=" %1.%2.%3.%4.%5.%6.%7.%8.%9 "/>
      <w:lvlJc w:val="left"/>
      <w:pPr>
        <w:tabs>
          <w:tab w:val="num" w:pos="993"/>
        </w:tabs>
        <w:ind w:left="993" w:hanging="851"/>
      </w:pPr>
    </w:lvl>
  </w:abstractNum>
  <w:abstractNum w:abstractNumId="1">
    <w:nsid w:val="06F93800"/>
    <w:multiLevelType w:val="hybridMultilevel"/>
    <w:tmpl w:val="7A104E9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2C4070"/>
    <w:multiLevelType w:val="hybridMultilevel"/>
    <w:tmpl w:val="887EC5EC"/>
    <w:lvl w:ilvl="0" w:tplc="04070001">
      <w:start w:val="1"/>
      <w:numFmt w:val="bullet"/>
      <w:lvlText w:val=""/>
      <w:lvlJc w:val="left"/>
      <w:pPr>
        <w:ind w:left="787" w:hanging="360"/>
      </w:pPr>
      <w:rPr>
        <w:rFonts w:ascii="Symbol" w:hAnsi="Symbol" w:hint="default"/>
      </w:rPr>
    </w:lvl>
    <w:lvl w:ilvl="1" w:tplc="04070003" w:tentative="1">
      <w:start w:val="1"/>
      <w:numFmt w:val="bullet"/>
      <w:lvlText w:val="o"/>
      <w:lvlJc w:val="left"/>
      <w:pPr>
        <w:ind w:left="1507" w:hanging="360"/>
      </w:pPr>
      <w:rPr>
        <w:rFonts w:ascii="Courier New" w:hAnsi="Courier New" w:cs="Courier New" w:hint="default"/>
      </w:rPr>
    </w:lvl>
    <w:lvl w:ilvl="2" w:tplc="04070005" w:tentative="1">
      <w:start w:val="1"/>
      <w:numFmt w:val="bullet"/>
      <w:lvlText w:val=""/>
      <w:lvlJc w:val="left"/>
      <w:pPr>
        <w:ind w:left="2227" w:hanging="360"/>
      </w:pPr>
      <w:rPr>
        <w:rFonts w:ascii="Wingdings" w:hAnsi="Wingdings" w:hint="default"/>
      </w:rPr>
    </w:lvl>
    <w:lvl w:ilvl="3" w:tplc="04070001" w:tentative="1">
      <w:start w:val="1"/>
      <w:numFmt w:val="bullet"/>
      <w:lvlText w:val=""/>
      <w:lvlJc w:val="left"/>
      <w:pPr>
        <w:ind w:left="2947" w:hanging="360"/>
      </w:pPr>
      <w:rPr>
        <w:rFonts w:ascii="Symbol" w:hAnsi="Symbol" w:hint="default"/>
      </w:rPr>
    </w:lvl>
    <w:lvl w:ilvl="4" w:tplc="04070003" w:tentative="1">
      <w:start w:val="1"/>
      <w:numFmt w:val="bullet"/>
      <w:lvlText w:val="o"/>
      <w:lvlJc w:val="left"/>
      <w:pPr>
        <w:ind w:left="3667" w:hanging="360"/>
      </w:pPr>
      <w:rPr>
        <w:rFonts w:ascii="Courier New" w:hAnsi="Courier New" w:cs="Courier New" w:hint="default"/>
      </w:rPr>
    </w:lvl>
    <w:lvl w:ilvl="5" w:tplc="04070005" w:tentative="1">
      <w:start w:val="1"/>
      <w:numFmt w:val="bullet"/>
      <w:lvlText w:val=""/>
      <w:lvlJc w:val="left"/>
      <w:pPr>
        <w:ind w:left="4387" w:hanging="360"/>
      </w:pPr>
      <w:rPr>
        <w:rFonts w:ascii="Wingdings" w:hAnsi="Wingdings" w:hint="default"/>
      </w:rPr>
    </w:lvl>
    <w:lvl w:ilvl="6" w:tplc="04070001" w:tentative="1">
      <w:start w:val="1"/>
      <w:numFmt w:val="bullet"/>
      <w:lvlText w:val=""/>
      <w:lvlJc w:val="left"/>
      <w:pPr>
        <w:ind w:left="5107" w:hanging="360"/>
      </w:pPr>
      <w:rPr>
        <w:rFonts w:ascii="Symbol" w:hAnsi="Symbol" w:hint="default"/>
      </w:rPr>
    </w:lvl>
    <w:lvl w:ilvl="7" w:tplc="04070003" w:tentative="1">
      <w:start w:val="1"/>
      <w:numFmt w:val="bullet"/>
      <w:lvlText w:val="o"/>
      <w:lvlJc w:val="left"/>
      <w:pPr>
        <w:ind w:left="5827" w:hanging="360"/>
      </w:pPr>
      <w:rPr>
        <w:rFonts w:ascii="Courier New" w:hAnsi="Courier New" w:cs="Courier New" w:hint="default"/>
      </w:rPr>
    </w:lvl>
    <w:lvl w:ilvl="8" w:tplc="04070005" w:tentative="1">
      <w:start w:val="1"/>
      <w:numFmt w:val="bullet"/>
      <w:lvlText w:val=""/>
      <w:lvlJc w:val="left"/>
      <w:pPr>
        <w:ind w:left="6547" w:hanging="360"/>
      </w:pPr>
      <w:rPr>
        <w:rFonts w:ascii="Wingdings" w:hAnsi="Wingdings" w:hint="default"/>
      </w:rPr>
    </w:lvl>
  </w:abstractNum>
  <w:abstractNum w:abstractNumId="3">
    <w:nsid w:val="0B850F13"/>
    <w:multiLevelType w:val="hybridMultilevel"/>
    <w:tmpl w:val="5CA206D8"/>
    <w:lvl w:ilvl="0" w:tplc="ECB468AE">
      <w:start w:val="1"/>
      <w:numFmt w:val="decimal"/>
      <w:lvlText w:val="%1."/>
      <w:lvlJc w:val="left"/>
      <w:pPr>
        <w:ind w:left="502" w:hanging="360"/>
      </w:pPr>
      <w:rPr>
        <w:rFonts w:ascii="Arial" w:hAnsi="Arial" w:cs="Arial" w:hint="default"/>
        <w:sz w:val="28"/>
      </w:rPr>
    </w:lvl>
    <w:lvl w:ilvl="1" w:tplc="04070019">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nsid w:val="17E136B6"/>
    <w:multiLevelType w:val="hybridMultilevel"/>
    <w:tmpl w:val="1B5843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A100B66"/>
    <w:multiLevelType w:val="hybridMultilevel"/>
    <w:tmpl w:val="BCEEAEE6"/>
    <w:lvl w:ilvl="0" w:tplc="B71A0A6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nsid w:val="1A3E6C71"/>
    <w:multiLevelType w:val="hybridMultilevel"/>
    <w:tmpl w:val="7CB6DF4E"/>
    <w:lvl w:ilvl="0" w:tplc="1E42128A">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7">
    <w:nsid w:val="220718EF"/>
    <w:multiLevelType w:val="hybridMultilevel"/>
    <w:tmpl w:val="5B50A9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5B727D4"/>
    <w:multiLevelType w:val="hybridMultilevel"/>
    <w:tmpl w:val="D53AB634"/>
    <w:lvl w:ilvl="0" w:tplc="B0C62536">
      <w:start w:val="1"/>
      <w:numFmt w:val="lowerLetter"/>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9">
    <w:nsid w:val="2F9A7344"/>
    <w:multiLevelType w:val="hybridMultilevel"/>
    <w:tmpl w:val="6F323564"/>
    <w:lvl w:ilvl="0" w:tplc="04070001">
      <w:start w:val="1"/>
      <w:numFmt w:val="bullet"/>
      <w:lvlText w:val=""/>
      <w:lvlJc w:val="left"/>
      <w:pPr>
        <w:ind w:left="796" w:hanging="360"/>
      </w:pPr>
      <w:rPr>
        <w:rFonts w:ascii="Symbol" w:hAnsi="Symbol" w:hint="default"/>
      </w:rPr>
    </w:lvl>
    <w:lvl w:ilvl="1" w:tplc="04070003" w:tentative="1">
      <w:start w:val="1"/>
      <w:numFmt w:val="bullet"/>
      <w:lvlText w:val="o"/>
      <w:lvlJc w:val="left"/>
      <w:pPr>
        <w:ind w:left="1516" w:hanging="360"/>
      </w:pPr>
      <w:rPr>
        <w:rFonts w:ascii="Courier New" w:hAnsi="Courier New" w:cs="Courier New" w:hint="default"/>
      </w:rPr>
    </w:lvl>
    <w:lvl w:ilvl="2" w:tplc="04070005" w:tentative="1">
      <w:start w:val="1"/>
      <w:numFmt w:val="bullet"/>
      <w:lvlText w:val=""/>
      <w:lvlJc w:val="left"/>
      <w:pPr>
        <w:ind w:left="2236" w:hanging="360"/>
      </w:pPr>
      <w:rPr>
        <w:rFonts w:ascii="Wingdings" w:hAnsi="Wingdings" w:hint="default"/>
      </w:rPr>
    </w:lvl>
    <w:lvl w:ilvl="3" w:tplc="04070001" w:tentative="1">
      <w:start w:val="1"/>
      <w:numFmt w:val="bullet"/>
      <w:lvlText w:val=""/>
      <w:lvlJc w:val="left"/>
      <w:pPr>
        <w:ind w:left="2956" w:hanging="360"/>
      </w:pPr>
      <w:rPr>
        <w:rFonts w:ascii="Symbol" w:hAnsi="Symbol" w:hint="default"/>
      </w:rPr>
    </w:lvl>
    <w:lvl w:ilvl="4" w:tplc="04070003" w:tentative="1">
      <w:start w:val="1"/>
      <w:numFmt w:val="bullet"/>
      <w:lvlText w:val="o"/>
      <w:lvlJc w:val="left"/>
      <w:pPr>
        <w:ind w:left="3676" w:hanging="360"/>
      </w:pPr>
      <w:rPr>
        <w:rFonts w:ascii="Courier New" w:hAnsi="Courier New" w:cs="Courier New" w:hint="default"/>
      </w:rPr>
    </w:lvl>
    <w:lvl w:ilvl="5" w:tplc="04070005" w:tentative="1">
      <w:start w:val="1"/>
      <w:numFmt w:val="bullet"/>
      <w:lvlText w:val=""/>
      <w:lvlJc w:val="left"/>
      <w:pPr>
        <w:ind w:left="4396" w:hanging="360"/>
      </w:pPr>
      <w:rPr>
        <w:rFonts w:ascii="Wingdings" w:hAnsi="Wingdings" w:hint="default"/>
      </w:rPr>
    </w:lvl>
    <w:lvl w:ilvl="6" w:tplc="04070001" w:tentative="1">
      <w:start w:val="1"/>
      <w:numFmt w:val="bullet"/>
      <w:lvlText w:val=""/>
      <w:lvlJc w:val="left"/>
      <w:pPr>
        <w:ind w:left="5116" w:hanging="360"/>
      </w:pPr>
      <w:rPr>
        <w:rFonts w:ascii="Symbol" w:hAnsi="Symbol" w:hint="default"/>
      </w:rPr>
    </w:lvl>
    <w:lvl w:ilvl="7" w:tplc="04070003" w:tentative="1">
      <w:start w:val="1"/>
      <w:numFmt w:val="bullet"/>
      <w:lvlText w:val="o"/>
      <w:lvlJc w:val="left"/>
      <w:pPr>
        <w:ind w:left="5836" w:hanging="360"/>
      </w:pPr>
      <w:rPr>
        <w:rFonts w:ascii="Courier New" w:hAnsi="Courier New" w:cs="Courier New" w:hint="default"/>
      </w:rPr>
    </w:lvl>
    <w:lvl w:ilvl="8" w:tplc="04070005" w:tentative="1">
      <w:start w:val="1"/>
      <w:numFmt w:val="bullet"/>
      <w:lvlText w:val=""/>
      <w:lvlJc w:val="left"/>
      <w:pPr>
        <w:ind w:left="6556" w:hanging="360"/>
      </w:pPr>
      <w:rPr>
        <w:rFonts w:ascii="Wingdings" w:hAnsi="Wingdings" w:hint="default"/>
      </w:rPr>
    </w:lvl>
  </w:abstractNum>
  <w:abstractNum w:abstractNumId="10">
    <w:nsid w:val="31CA3EF0"/>
    <w:multiLevelType w:val="hybridMultilevel"/>
    <w:tmpl w:val="BCEEAEE6"/>
    <w:lvl w:ilvl="0" w:tplc="B71A0A6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1">
    <w:nsid w:val="35C87CC7"/>
    <w:multiLevelType w:val="hybridMultilevel"/>
    <w:tmpl w:val="E280EFB4"/>
    <w:lvl w:ilvl="0" w:tplc="AC18A50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nsid w:val="37DA699B"/>
    <w:multiLevelType w:val="hybridMultilevel"/>
    <w:tmpl w:val="80E07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8F41684"/>
    <w:multiLevelType w:val="hybridMultilevel"/>
    <w:tmpl w:val="C6FA00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CFB2DA7"/>
    <w:multiLevelType w:val="hybridMultilevel"/>
    <w:tmpl w:val="5B02DF1A"/>
    <w:lvl w:ilvl="0" w:tplc="04070001">
      <w:start w:val="1"/>
      <w:numFmt w:val="bullet"/>
      <w:lvlText w:val=""/>
      <w:lvlJc w:val="left"/>
      <w:pPr>
        <w:ind w:left="796" w:hanging="360"/>
      </w:pPr>
      <w:rPr>
        <w:rFonts w:ascii="Symbol" w:hAnsi="Symbol" w:hint="default"/>
      </w:rPr>
    </w:lvl>
    <w:lvl w:ilvl="1" w:tplc="04070003" w:tentative="1">
      <w:start w:val="1"/>
      <w:numFmt w:val="bullet"/>
      <w:lvlText w:val="o"/>
      <w:lvlJc w:val="left"/>
      <w:pPr>
        <w:ind w:left="1516" w:hanging="360"/>
      </w:pPr>
      <w:rPr>
        <w:rFonts w:ascii="Courier New" w:hAnsi="Courier New" w:cs="Courier New" w:hint="default"/>
      </w:rPr>
    </w:lvl>
    <w:lvl w:ilvl="2" w:tplc="04070005" w:tentative="1">
      <w:start w:val="1"/>
      <w:numFmt w:val="bullet"/>
      <w:lvlText w:val=""/>
      <w:lvlJc w:val="left"/>
      <w:pPr>
        <w:ind w:left="2236" w:hanging="360"/>
      </w:pPr>
      <w:rPr>
        <w:rFonts w:ascii="Wingdings" w:hAnsi="Wingdings" w:hint="default"/>
      </w:rPr>
    </w:lvl>
    <w:lvl w:ilvl="3" w:tplc="04070001" w:tentative="1">
      <w:start w:val="1"/>
      <w:numFmt w:val="bullet"/>
      <w:lvlText w:val=""/>
      <w:lvlJc w:val="left"/>
      <w:pPr>
        <w:ind w:left="2956" w:hanging="360"/>
      </w:pPr>
      <w:rPr>
        <w:rFonts w:ascii="Symbol" w:hAnsi="Symbol" w:hint="default"/>
      </w:rPr>
    </w:lvl>
    <w:lvl w:ilvl="4" w:tplc="04070003" w:tentative="1">
      <w:start w:val="1"/>
      <w:numFmt w:val="bullet"/>
      <w:lvlText w:val="o"/>
      <w:lvlJc w:val="left"/>
      <w:pPr>
        <w:ind w:left="3676" w:hanging="360"/>
      </w:pPr>
      <w:rPr>
        <w:rFonts w:ascii="Courier New" w:hAnsi="Courier New" w:cs="Courier New" w:hint="default"/>
      </w:rPr>
    </w:lvl>
    <w:lvl w:ilvl="5" w:tplc="04070005" w:tentative="1">
      <w:start w:val="1"/>
      <w:numFmt w:val="bullet"/>
      <w:lvlText w:val=""/>
      <w:lvlJc w:val="left"/>
      <w:pPr>
        <w:ind w:left="4396" w:hanging="360"/>
      </w:pPr>
      <w:rPr>
        <w:rFonts w:ascii="Wingdings" w:hAnsi="Wingdings" w:hint="default"/>
      </w:rPr>
    </w:lvl>
    <w:lvl w:ilvl="6" w:tplc="04070001" w:tentative="1">
      <w:start w:val="1"/>
      <w:numFmt w:val="bullet"/>
      <w:lvlText w:val=""/>
      <w:lvlJc w:val="left"/>
      <w:pPr>
        <w:ind w:left="5116" w:hanging="360"/>
      </w:pPr>
      <w:rPr>
        <w:rFonts w:ascii="Symbol" w:hAnsi="Symbol" w:hint="default"/>
      </w:rPr>
    </w:lvl>
    <w:lvl w:ilvl="7" w:tplc="04070003" w:tentative="1">
      <w:start w:val="1"/>
      <w:numFmt w:val="bullet"/>
      <w:lvlText w:val="o"/>
      <w:lvlJc w:val="left"/>
      <w:pPr>
        <w:ind w:left="5836" w:hanging="360"/>
      </w:pPr>
      <w:rPr>
        <w:rFonts w:ascii="Courier New" w:hAnsi="Courier New" w:cs="Courier New" w:hint="default"/>
      </w:rPr>
    </w:lvl>
    <w:lvl w:ilvl="8" w:tplc="04070005" w:tentative="1">
      <w:start w:val="1"/>
      <w:numFmt w:val="bullet"/>
      <w:lvlText w:val=""/>
      <w:lvlJc w:val="left"/>
      <w:pPr>
        <w:ind w:left="6556" w:hanging="360"/>
      </w:pPr>
      <w:rPr>
        <w:rFonts w:ascii="Wingdings" w:hAnsi="Wingdings" w:hint="default"/>
      </w:rPr>
    </w:lvl>
  </w:abstractNum>
  <w:abstractNum w:abstractNumId="15">
    <w:nsid w:val="3D0F2BB7"/>
    <w:multiLevelType w:val="hybridMultilevel"/>
    <w:tmpl w:val="660C5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32E720A"/>
    <w:multiLevelType w:val="hybridMultilevel"/>
    <w:tmpl w:val="2B663890"/>
    <w:lvl w:ilvl="0" w:tplc="A4E224BA">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7">
    <w:nsid w:val="4CF16E01"/>
    <w:multiLevelType w:val="hybridMultilevel"/>
    <w:tmpl w:val="607E159A"/>
    <w:lvl w:ilvl="0" w:tplc="0E98193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nsid w:val="52AC4752"/>
    <w:multiLevelType w:val="hybridMultilevel"/>
    <w:tmpl w:val="B8845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7DE3225"/>
    <w:multiLevelType w:val="hybridMultilevel"/>
    <w:tmpl w:val="CE8EA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FEC7966"/>
    <w:multiLevelType w:val="hybridMultilevel"/>
    <w:tmpl w:val="F78EBBFA"/>
    <w:lvl w:ilvl="0" w:tplc="BA5AC878">
      <w:start w:val="1"/>
      <w:numFmt w:val="lowerLetter"/>
      <w:lvlText w:val="%1)"/>
      <w:lvlJc w:val="left"/>
      <w:pPr>
        <w:ind w:left="1080" w:hanging="360"/>
      </w:pPr>
      <w:rPr>
        <w:rFonts w:hint="default"/>
      </w:rPr>
    </w:lvl>
    <w:lvl w:ilvl="1" w:tplc="3CAE2E5C">
      <w:start w:val="1"/>
      <w:numFmt w:val="bullet"/>
      <w:lvlText w:val="-"/>
      <w:lvlJc w:val="left"/>
      <w:pPr>
        <w:ind w:left="737" w:hanging="28"/>
      </w:pPr>
      <w:rPr>
        <w:rFonts w:ascii="Arial" w:eastAsia="Times New Roman" w:hAnsi="Arial" w:hint="default"/>
      </w:r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1">
    <w:nsid w:val="70C45832"/>
    <w:multiLevelType w:val="hybridMultilevel"/>
    <w:tmpl w:val="5CA206D8"/>
    <w:lvl w:ilvl="0" w:tplc="ECB468AE">
      <w:start w:val="1"/>
      <w:numFmt w:val="decimal"/>
      <w:lvlText w:val="%1."/>
      <w:lvlJc w:val="left"/>
      <w:pPr>
        <w:ind w:left="502" w:hanging="360"/>
      </w:pPr>
      <w:rPr>
        <w:rFonts w:ascii="Arial" w:hAnsi="Arial" w:cs="Arial" w:hint="default"/>
        <w:sz w:val="28"/>
      </w:rPr>
    </w:lvl>
    <w:lvl w:ilvl="1" w:tplc="04070019">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nsid w:val="7A544249"/>
    <w:multiLevelType w:val="hybridMultilevel"/>
    <w:tmpl w:val="F88CCE7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7"/>
  </w:num>
  <w:num w:numId="3">
    <w:abstractNumId w:val="9"/>
  </w:num>
  <w:num w:numId="4">
    <w:abstractNumId w:val="14"/>
  </w:num>
  <w:num w:numId="5">
    <w:abstractNumId w:val="2"/>
  </w:num>
  <w:num w:numId="6">
    <w:abstractNumId w:val="18"/>
  </w:num>
  <w:num w:numId="7">
    <w:abstractNumId w:val="15"/>
  </w:num>
  <w:num w:numId="8">
    <w:abstractNumId w:val="4"/>
  </w:num>
  <w:num w:numId="9">
    <w:abstractNumId w:val="21"/>
  </w:num>
  <w:num w:numId="10">
    <w:abstractNumId w:val="16"/>
  </w:num>
  <w:num w:numId="11">
    <w:abstractNumId w:val="19"/>
  </w:num>
  <w:num w:numId="12">
    <w:abstractNumId w:val="12"/>
  </w:num>
  <w:num w:numId="13">
    <w:abstractNumId w:val="3"/>
  </w:num>
  <w:num w:numId="14">
    <w:abstractNumId w:val="10"/>
  </w:num>
  <w:num w:numId="15">
    <w:abstractNumId w:val="17"/>
  </w:num>
  <w:num w:numId="16">
    <w:abstractNumId w:val="5"/>
  </w:num>
  <w:num w:numId="17">
    <w:abstractNumId w:val="20"/>
  </w:num>
  <w:num w:numId="18">
    <w:abstractNumId w:val="22"/>
  </w:num>
  <w:num w:numId="19">
    <w:abstractNumId w:val="1"/>
  </w:num>
  <w:num w:numId="20">
    <w:abstractNumId w:val="8"/>
  </w:num>
  <w:num w:numId="21">
    <w:abstractNumId w:val="6"/>
  </w:num>
  <w:num w:numId="22">
    <w:abstractNumId w:val="1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EE7"/>
    <w:rsid w:val="00086D3D"/>
    <w:rsid w:val="00102769"/>
    <w:rsid w:val="00391EC6"/>
    <w:rsid w:val="00477D5D"/>
    <w:rsid w:val="00557AA9"/>
    <w:rsid w:val="006137B3"/>
    <w:rsid w:val="006F6F19"/>
    <w:rsid w:val="00824BAC"/>
    <w:rsid w:val="008B7DE4"/>
    <w:rsid w:val="00916085"/>
    <w:rsid w:val="009473E6"/>
    <w:rsid w:val="00983798"/>
    <w:rsid w:val="009E3693"/>
    <w:rsid w:val="00A205ED"/>
    <w:rsid w:val="00A3197B"/>
    <w:rsid w:val="00A652AD"/>
    <w:rsid w:val="00AE4D4C"/>
    <w:rsid w:val="00AF6A3F"/>
    <w:rsid w:val="00B47D32"/>
    <w:rsid w:val="00CA0293"/>
    <w:rsid w:val="00CA158F"/>
    <w:rsid w:val="00D0133B"/>
    <w:rsid w:val="00D43FA5"/>
    <w:rsid w:val="00D6607F"/>
    <w:rsid w:val="00D84A77"/>
    <w:rsid w:val="00DC153A"/>
    <w:rsid w:val="00F56EE7"/>
    <w:rsid w:val="00F92330"/>
    <w:rsid w:val="00FC01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4805FF99-3C84-49CB-BF36-DCADFFDD1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Textkrper"/>
    <w:link w:val="berschrift1Zchn"/>
    <w:qFormat/>
    <w:rsid w:val="00F56EE7"/>
    <w:pPr>
      <w:keepNext/>
      <w:numPr>
        <w:numId w:val="1"/>
      </w:numPr>
      <w:tabs>
        <w:tab w:val="left" w:pos="0"/>
      </w:tabs>
      <w:suppressAutoHyphens/>
      <w:spacing w:before="240" w:after="360" w:line="100" w:lineRule="atLeast"/>
      <w:ind w:left="850"/>
      <w:jc w:val="both"/>
      <w:outlineLvl w:val="0"/>
    </w:pPr>
    <w:rPr>
      <w:rFonts w:ascii="Times New Roman" w:eastAsia="Times New Roman" w:hAnsi="Times New Roman" w:cs="Times New Roman"/>
      <w:b/>
      <w:smallCaps/>
      <w:kern w:val="1"/>
      <w:sz w:val="28"/>
      <w:szCs w:val="28"/>
      <w:lang w:eastAsia="he-IL" w:bidi="he-IL"/>
    </w:rPr>
  </w:style>
  <w:style w:type="paragraph" w:styleId="berschrift2">
    <w:name w:val="heading 2"/>
    <w:basedOn w:val="Standard"/>
    <w:next w:val="Textkrper"/>
    <w:link w:val="berschrift2Zchn"/>
    <w:qFormat/>
    <w:rsid w:val="00F56EE7"/>
    <w:pPr>
      <w:keepNext/>
      <w:keepLines/>
      <w:numPr>
        <w:ilvl w:val="1"/>
        <w:numId w:val="1"/>
      </w:numPr>
      <w:suppressAutoHyphens/>
      <w:spacing w:before="240" w:after="240" w:line="100" w:lineRule="atLeast"/>
      <w:ind w:left="1701"/>
      <w:jc w:val="both"/>
      <w:outlineLvl w:val="1"/>
    </w:pPr>
    <w:rPr>
      <w:rFonts w:ascii="Times New Roman" w:eastAsia="Times New Roman" w:hAnsi="Times New Roman" w:cs="Times New Roman"/>
      <w:b/>
      <w:sz w:val="24"/>
      <w:szCs w:val="20"/>
      <w:lang w:eastAsia="he-IL" w:bidi="he-IL"/>
    </w:rPr>
  </w:style>
  <w:style w:type="paragraph" w:styleId="berschrift3">
    <w:name w:val="heading 3"/>
    <w:basedOn w:val="Standard"/>
    <w:next w:val="Textkrper"/>
    <w:link w:val="berschrift3Zchn"/>
    <w:qFormat/>
    <w:rsid w:val="00F56EE7"/>
    <w:pPr>
      <w:keepNext/>
      <w:keepLines/>
      <w:numPr>
        <w:ilvl w:val="2"/>
        <w:numId w:val="1"/>
      </w:numPr>
      <w:suppressAutoHyphens/>
      <w:spacing w:before="240" w:after="240" w:line="100" w:lineRule="atLeast"/>
      <w:ind w:left="1701"/>
      <w:jc w:val="both"/>
      <w:outlineLvl w:val="2"/>
    </w:pPr>
    <w:rPr>
      <w:rFonts w:ascii="Times New Roman" w:eastAsia="Times New Roman" w:hAnsi="Times New Roman" w:cs="Times New Roman"/>
      <w:b/>
      <w:i/>
      <w:sz w:val="24"/>
      <w:szCs w:val="24"/>
      <w:lang w:eastAsia="he-IL" w:bidi="he-IL"/>
    </w:rPr>
  </w:style>
  <w:style w:type="paragraph" w:styleId="berschrift4">
    <w:name w:val="heading 4"/>
    <w:basedOn w:val="Standard"/>
    <w:next w:val="Textkrper"/>
    <w:link w:val="berschrift4Zchn"/>
    <w:qFormat/>
    <w:rsid w:val="00F56EE7"/>
    <w:pPr>
      <w:keepNext/>
      <w:numPr>
        <w:ilvl w:val="3"/>
        <w:numId w:val="1"/>
      </w:numPr>
      <w:suppressAutoHyphens/>
      <w:spacing w:before="120" w:after="120" w:line="100" w:lineRule="atLeast"/>
      <w:ind w:left="1701"/>
      <w:jc w:val="both"/>
      <w:outlineLvl w:val="3"/>
    </w:pPr>
    <w:rPr>
      <w:rFonts w:ascii="Times New Roman" w:eastAsia="Times New Roman" w:hAnsi="Times New Roman" w:cs="Times New Roman"/>
      <w:i/>
      <w:sz w:val="24"/>
      <w:szCs w:val="24"/>
      <w:lang w:eastAsia="ar-SA"/>
    </w:rPr>
  </w:style>
  <w:style w:type="paragraph" w:styleId="berschrift5">
    <w:name w:val="heading 5"/>
    <w:basedOn w:val="Standard"/>
    <w:next w:val="Standard"/>
    <w:link w:val="berschrift5Zchn"/>
    <w:qFormat/>
    <w:rsid w:val="00F56EE7"/>
    <w:pPr>
      <w:numPr>
        <w:ilvl w:val="4"/>
        <w:numId w:val="1"/>
      </w:numPr>
      <w:suppressAutoHyphens/>
      <w:spacing w:before="240" w:after="60" w:line="100" w:lineRule="atLeast"/>
      <w:ind w:left="1135"/>
      <w:jc w:val="both"/>
      <w:outlineLvl w:val="4"/>
    </w:pPr>
    <w:rPr>
      <w:rFonts w:ascii="Times New Roman" w:eastAsia="Times New Roman" w:hAnsi="Times New Roman" w:cs="Times New Roman"/>
      <w:b/>
      <w:i/>
      <w:sz w:val="26"/>
      <w:szCs w:val="24"/>
      <w:lang w:eastAsia="ar-SA"/>
    </w:rPr>
  </w:style>
  <w:style w:type="paragraph" w:styleId="berschrift6">
    <w:name w:val="heading 6"/>
    <w:basedOn w:val="Standard"/>
    <w:next w:val="Standard"/>
    <w:link w:val="berschrift6Zchn"/>
    <w:qFormat/>
    <w:rsid w:val="00F56EE7"/>
    <w:pPr>
      <w:numPr>
        <w:ilvl w:val="5"/>
        <w:numId w:val="1"/>
      </w:numPr>
      <w:suppressAutoHyphens/>
      <w:spacing w:before="240" w:after="60" w:line="100" w:lineRule="atLeast"/>
      <w:ind w:left="1135"/>
      <w:jc w:val="both"/>
      <w:outlineLvl w:val="5"/>
    </w:pPr>
    <w:rPr>
      <w:rFonts w:ascii="Times New Roman" w:eastAsia="Times New Roman" w:hAnsi="Times New Roman" w:cs="Times New Roman"/>
      <w:b/>
      <w:szCs w:val="24"/>
      <w:lang w:eastAsia="ar-SA"/>
    </w:rPr>
  </w:style>
  <w:style w:type="paragraph" w:styleId="berschrift7">
    <w:name w:val="heading 7"/>
    <w:basedOn w:val="Standard"/>
    <w:next w:val="Standard"/>
    <w:link w:val="berschrift7Zchn"/>
    <w:qFormat/>
    <w:rsid w:val="00F56EE7"/>
    <w:pPr>
      <w:numPr>
        <w:ilvl w:val="6"/>
        <w:numId w:val="1"/>
      </w:numPr>
      <w:suppressAutoHyphens/>
      <w:spacing w:before="240" w:after="60" w:line="100" w:lineRule="atLeast"/>
      <w:ind w:left="1135"/>
      <w:jc w:val="both"/>
      <w:outlineLvl w:val="6"/>
    </w:pPr>
    <w:rPr>
      <w:rFonts w:ascii="Times New Roman" w:eastAsia="Times New Roman" w:hAnsi="Times New Roman" w:cs="Times New Roman"/>
      <w:sz w:val="24"/>
      <w:szCs w:val="24"/>
      <w:lang w:eastAsia="ar-SA"/>
    </w:rPr>
  </w:style>
  <w:style w:type="paragraph" w:styleId="berschrift8">
    <w:name w:val="heading 8"/>
    <w:basedOn w:val="Standard"/>
    <w:next w:val="Standard"/>
    <w:link w:val="berschrift8Zchn"/>
    <w:qFormat/>
    <w:rsid w:val="00F56EE7"/>
    <w:pPr>
      <w:numPr>
        <w:ilvl w:val="7"/>
        <w:numId w:val="1"/>
      </w:numPr>
      <w:suppressAutoHyphens/>
      <w:spacing w:before="240" w:after="60" w:line="100" w:lineRule="atLeast"/>
      <w:ind w:left="1135"/>
      <w:jc w:val="both"/>
      <w:outlineLvl w:val="7"/>
    </w:pPr>
    <w:rPr>
      <w:rFonts w:ascii="Times New Roman" w:eastAsia="Times New Roman" w:hAnsi="Times New Roman" w:cs="Times New Roman"/>
      <w:i/>
      <w:sz w:val="24"/>
      <w:szCs w:val="24"/>
      <w:lang w:eastAsia="ar-SA"/>
    </w:rPr>
  </w:style>
  <w:style w:type="paragraph" w:styleId="berschrift9">
    <w:name w:val="heading 9"/>
    <w:basedOn w:val="Standard"/>
    <w:next w:val="Standard"/>
    <w:link w:val="berschrift9Zchn"/>
    <w:qFormat/>
    <w:rsid w:val="00F56EE7"/>
    <w:pPr>
      <w:numPr>
        <w:ilvl w:val="8"/>
        <w:numId w:val="1"/>
      </w:numPr>
      <w:suppressAutoHyphens/>
      <w:spacing w:before="240" w:after="60" w:line="100" w:lineRule="atLeast"/>
      <w:ind w:left="1135"/>
      <w:jc w:val="both"/>
      <w:outlineLvl w:val="8"/>
    </w:pPr>
    <w:rPr>
      <w:rFonts w:ascii="Arial" w:eastAsia="Times New Roman" w:hAnsi="Arial" w:cs="Times New Roman"/>
      <w:szCs w:val="24"/>
      <w:lang w:eastAsia="ar-S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F56EE7"/>
    <w:pPr>
      <w:suppressAutoHyphens/>
      <w:spacing w:before="240" w:after="60" w:line="100" w:lineRule="atLeast"/>
      <w:ind w:left="284" w:hanging="284"/>
      <w:jc w:val="center"/>
    </w:pPr>
    <w:rPr>
      <w:rFonts w:ascii="Times New Roman" w:eastAsia="Times New Roman" w:hAnsi="Times New Roman" w:cs="Arial"/>
      <w:b/>
      <w:bCs/>
      <w:smallCaps/>
      <w:kern w:val="1"/>
      <w:sz w:val="32"/>
      <w:szCs w:val="32"/>
      <w:lang w:eastAsia="ar-SA"/>
    </w:rPr>
  </w:style>
  <w:style w:type="character" w:customStyle="1" w:styleId="TitelZchn">
    <w:name w:val="Titel Zchn"/>
    <w:basedOn w:val="Absatz-Standardschriftart"/>
    <w:link w:val="Titel"/>
    <w:rsid w:val="00F56EE7"/>
    <w:rPr>
      <w:rFonts w:ascii="Times New Roman" w:eastAsia="Times New Roman" w:hAnsi="Times New Roman" w:cs="Arial"/>
      <w:b/>
      <w:bCs/>
      <w:smallCaps/>
      <w:kern w:val="1"/>
      <w:sz w:val="32"/>
      <w:szCs w:val="32"/>
      <w:lang w:eastAsia="ar-SA"/>
    </w:rPr>
  </w:style>
  <w:style w:type="paragraph" w:styleId="Unterschrift">
    <w:name w:val="Signature"/>
    <w:basedOn w:val="Standard"/>
    <w:next w:val="Untertitel"/>
    <w:link w:val="UnterschriftZchn"/>
    <w:rsid w:val="00F56EE7"/>
    <w:pPr>
      <w:suppressAutoHyphens/>
      <w:spacing w:before="480" w:after="0" w:line="100" w:lineRule="atLeast"/>
      <w:ind w:left="284" w:hanging="284"/>
      <w:jc w:val="center"/>
    </w:pPr>
    <w:rPr>
      <w:rFonts w:ascii="Times New Roman" w:eastAsia="Times New Roman" w:hAnsi="Times New Roman" w:cs="Times New Roman"/>
      <w:sz w:val="28"/>
      <w:szCs w:val="24"/>
      <w:lang w:eastAsia="ar-SA"/>
    </w:rPr>
  </w:style>
  <w:style w:type="character" w:customStyle="1" w:styleId="UnterschriftZchn">
    <w:name w:val="Unterschrift Zchn"/>
    <w:basedOn w:val="Absatz-Standardschriftart"/>
    <w:link w:val="Unterschrift"/>
    <w:rsid w:val="00F56EE7"/>
    <w:rPr>
      <w:rFonts w:ascii="Times New Roman" w:eastAsia="Times New Roman" w:hAnsi="Times New Roman" w:cs="Times New Roman"/>
      <w:sz w:val="28"/>
      <w:szCs w:val="24"/>
      <w:lang w:eastAsia="ar-SA"/>
    </w:rPr>
  </w:style>
  <w:style w:type="paragraph" w:styleId="Untertitel">
    <w:name w:val="Subtitle"/>
    <w:basedOn w:val="Standard"/>
    <w:next w:val="Standard"/>
    <w:link w:val="UntertitelZchn"/>
    <w:uiPriority w:val="11"/>
    <w:qFormat/>
    <w:rsid w:val="00F56EE7"/>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56EE7"/>
    <w:rPr>
      <w:rFonts w:eastAsiaTheme="minorEastAsia"/>
      <w:color w:val="5A5A5A" w:themeColor="text1" w:themeTint="A5"/>
      <w:spacing w:val="15"/>
    </w:rPr>
  </w:style>
  <w:style w:type="character" w:customStyle="1" w:styleId="berschrift1Zchn">
    <w:name w:val="Überschrift 1 Zchn"/>
    <w:basedOn w:val="Absatz-Standardschriftart"/>
    <w:link w:val="berschrift1"/>
    <w:rsid w:val="00F56EE7"/>
    <w:rPr>
      <w:rFonts w:ascii="Times New Roman" w:eastAsia="Times New Roman" w:hAnsi="Times New Roman" w:cs="Times New Roman"/>
      <w:b/>
      <w:smallCaps/>
      <w:kern w:val="1"/>
      <w:sz w:val="28"/>
      <w:szCs w:val="28"/>
      <w:lang w:eastAsia="he-IL" w:bidi="he-IL"/>
    </w:rPr>
  </w:style>
  <w:style w:type="character" w:customStyle="1" w:styleId="berschrift2Zchn">
    <w:name w:val="Überschrift 2 Zchn"/>
    <w:basedOn w:val="Absatz-Standardschriftart"/>
    <w:link w:val="berschrift2"/>
    <w:rsid w:val="00F56EE7"/>
    <w:rPr>
      <w:rFonts w:ascii="Times New Roman" w:eastAsia="Times New Roman" w:hAnsi="Times New Roman" w:cs="Times New Roman"/>
      <w:b/>
      <w:sz w:val="24"/>
      <w:szCs w:val="20"/>
      <w:lang w:eastAsia="he-IL" w:bidi="he-IL"/>
    </w:rPr>
  </w:style>
  <w:style w:type="character" w:customStyle="1" w:styleId="berschrift3Zchn">
    <w:name w:val="Überschrift 3 Zchn"/>
    <w:basedOn w:val="Absatz-Standardschriftart"/>
    <w:link w:val="berschrift3"/>
    <w:rsid w:val="00F56EE7"/>
    <w:rPr>
      <w:rFonts w:ascii="Times New Roman" w:eastAsia="Times New Roman" w:hAnsi="Times New Roman" w:cs="Times New Roman"/>
      <w:b/>
      <w:i/>
      <w:sz w:val="24"/>
      <w:szCs w:val="24"/>
      <w:lang w:eastAsia="he-IL" w:bidi="he-IL"/>
    </w:rPr>
  </w:style>
  <w:style w:type="character" w:customStyle="1" w:styleId="berschrift4Zchn">
    <w:name w:val="Überschrift 4 Zchn"/>
    <w:basedOn w:val="Absatz-Standardschriftart"/>
    <w:link w:val="berschrift4"/>
    <w:rsid w:val="00F56EE7"/>
    <w:rPr>
      <w:rFonts w:ascii="Times New Roman" w:eastAsia="Times New Roman" w:hAnsi="Times New Roman" w:cs="Times New Roman"/>
      <w:i/>
      <w:sz w:val="24"/>
      <w:szCs w:val="24"/>
      <w:lang w:eastAsia="ar-SA"/>
    </w:rPr>
  </w:style>
  <w:style w:type="character" w:customStyle="1" w:styleId="berschrift5Zchn">
    <w:name w:val="Überschrift 5 Zchn"/>
    <w:basedOn w:val="Absatz-Standardschriftart"/>
    <w:link w:val="berschrift5"/>
    <w:rsid w:val="00F56EE7"/>
    <w:rPr>
      <w:rFonts w:ascii="Times New Roman" w:eastAsia="Times New Roman" w:hAnsi="Times New Roman" w:cs="Times New Roman"/>
      <w:b/>
      <w:i/>
      <w:sz w:val="26"/>
      <w:szCs w:val="24"/>
      <w:lang w:eastAsia="ar-SA"/>
    </w:rPr>
  </w:style>
  <w:style w:type="character" w:customStyle="1" w:styleId="berschrift6Zchn">
    <w:name w:val="Überschrift 6 Zchn"/>
    <w:basedOn w:val="Absatz-Standardschriftart"/>
    <w:link w:val="berschrift6"/>
    <w:rsid w:val="00F56EE7"/>
    <w:rPr>
      <w:rFonts w:ascii="Times New Roman" w:eastAsia="Times New Roman" w:hAnsi="Times New Roman" w:cs="Times New Roman"/>
      <w:b/>
      <w:szCs w:val="24"/>
      <w:lang w:eastAsia="ar-SA"/>
    </w:rPr>
  </w:style>
  <w:style w:type="character" w:customStyle="1" w:styleId="berschrift7Zchn">
    <w:name w:val="Überschrift 7 Zchn"/>
    <w:basedOn w:val="Absatz-Standardschriftart"/>
    <w:link w:val="berschrift7"/>
    <w:rsid w:val="00F56EE7"/>
    <w:rPr>
      <w:rFonts w:ascii="Times New Roman" w:eastAsia="Times New Roman" w:hAnsi="Times New Roman" w:cs="Times New Roman"/>
      <w:sz w:val="24"/>
      <w:szCs w:val="24"/>
      <w:lang w:eastAsia="ar-SA"/>
    </w:rPr>
  </w:style>
  <w:style w:type="character" w:customStyle="1" w:styleId="berschrift8Zchn">
    <w:name w:val="Überschrift 8 Zchn"/>
    <w:basedOn w:val="Absatz-Standardschriftart"/>
    <w:link w:val="berschrift8"/>
    <w:rsid w:val="00F56EE7"/>
    <w:rPr>
      <w:rFonts w:ascii="Times New Roman" w:eastAsia="Times New Roman" w:hAnsi="Times New Roman" w:cs="Times New Roman"/>
      <w:i/>
      <w:sz w:val="24"/>
      <w:szCs w:val="24"/>
      <w:lang w:eastAsia="ar-SA"/>
    </w:rPr>
  </w:style>
  <w:style w:type="character" w:customStyle="1" w:styleId="berschrift9Zchn">
    <w:name w:val="Überschrift 9 Zchn"/>
    <w:basedOn w:val="Absatz-Standardschriftart"/>
    <w:link w:val="berschrift9"/>
    <w:rsid w:val="00F56EE7"/>
    <w:rPr>
      <w:rFonts w:ascii="Arial" w:eastAsia="Times New Roman" w:hAnsi="Arial" w:cs="Times New Roman"/>
      <w:szCs w:val="24"/>
      <w:lang w:eastAsia="ar-SA"/>
    </w:rPr>
  </w:style>
  <w:style w:type="paragraph" w:customStyle="1" w:styleId="TextkrperEinzug">
    <w:name w:val="Textkörper_Einzug"/>
    <w:basedOn w:val="Textkrper"/>
    <w:rsid w:val="00F56EE7"/>
    <w:pPr>
      <w:suppressAutoHyphens/>
      <w:spacing w:line="360" w:lineRule="auto"/>
      <w:ind w:firstLine="284"/>
      <w:jc w:val="both"/>
    </w:pPr>
    <w:rPr>
      <w:rFonts w:ascii="Times New Roman" w:eastAsia="Times New Roman" w:hAnsi="Times New Roman" w:cs="Times New Roman"/>
      <w:sz w:val="24"/>
      <w:szCs w:val="20"/>
      <w:lang w:eastAsia="ar-SA"/>
    </w:rPr>
  </w:style>
  <w:style w:type="character" w:styleId="Funotenzeichen">
    <w:name w:val="footnote reference"/>
    <w:uiPriority w:val="99"/>
    <w:unhideWhenUsed/>
    <w:rsid w:val="00F56EE7"/>
    <w:rPr>
      <w:vertAlign w:val="superscript"/>
    </w:rPr>
  </w:style>
  <w:style w:type="paragraph" w:customStyle="1" w:styleId="Footnote">
    <w:name w:val="Footnote"/>
    <w:basedOn w:val="Standard"/>
    <w:rsid w:val="00F56EE7"/>
    <w:pPr>
      <w:suppressLineNumbers/>
      <w:suppressAutoHyphens/>
      <w:autoSpaceDN w:val="0"/>
      <w:spacing w:after="200" w:line="276" w:lineRule="auto"/>
      <w:ind w:left="283" w:hanging="283"/>
      <w:textAlignment w:val="baseline"/>
    </w:pPr>
    <w:rPr>
      <w:rFonts w:ascii="Calibri" w:eastAsia="SimSun" w:hAnsi="Calibri" w:cs="Calibri"/>
      <w:kern w:val="3"/>
      <w:sz w:val="20"/>
      <w:szCs w:val="20"/>
      <w:lang w:eastAsia="de-DE"/>
    </w:rPr>
  </w:style>
  <w:style w:type="paragraph" w:styleId="Textkrper">
    <w:name w:val="Body Text"/>
    <w:basedOn w:val="Standard"/>
    <w:link w:val="TextkrperZchn"/>
    <w:uiPriority w:val="99"/>
    <w:semiHidden/>
    <w:unhideWhenUsed/>
    <w:rsid w:val="00F56EE7"/>
    <w:pPr>
      <w:spacing w:after="120"/>
    </w:pPr>
  </w:style>
  <w:style w:type="character" w:customStyle="1" w:styleId="TextkrperZchn">
    <w:name w:val="Textkörper Zchn"/>
    <w:basedOn w:val="Absatz-Standardschriftart"/>
    <w:link w:val="Textkrper"/>
    <w:uiPriority w:val="99"/>
    <w:semiHidden/>
    <w:rsid w:val="00F56EE7"/>
  </w:style>
  <w:style w:type="paragraph" w:styleId="Verzeichnis1">
    <w:name w:val="toc 1"/>
    <w:basedOn w:val="Standard"/>
    <w:next w:val="Standard"/>
    <w:autoRedefine/>
    <w:uiPriority w:val="39"/>
    <w:unhideWhenUsed/>
    <w:rsid w:val="00F56EE7"/>
    <w:pPr>
      <w:tabs>
        <w:tab w:val="right" w:leader="dot" w:pos="9062"/>
      </w:tabs>
      <w:suppressAutoHyphens/>
      <w:spacing w:after="0" w:line="360" w:lineRule="auto"/>
      <w:ind w:left="142" w:hanging="142"/>
      <w:jc w:val="both"/>
    </w:pPr>
    <w:rPr>
      <w:rFonts w:ascii="Arial" w:eastAsia="Times New Roman" w:hAnsi="Arial" w:cs="Arial"/>
      <w:i/>
      <w:noProof/>
      <w:sz w:val="24"/>
      <w:szCs w:val="24"/>
      <w:lang w:eastAsia="ar-SA" w:bidi="he-IL"/>
    </w:rPr>
  </w:style>
  <w:style w:type="character" w:styleId="Hyperlink">
    <w:name w:val="Hyperlink"/>
    <w:uiPriority w:val="99"/>
    <w:unhideWhenUsed/>
    <w:rsid w:val="00F56EE7"/>
    <w:rPr>
      <w:color w:val="0000FF"/>
      <w:u w:val="single"/>
    </w:rPr>
  </w:style>
  <w:style w:type="table" w:styleId="Tabellenraster">
    <w:name w:val="Table Grid"/>
    <w:basedOn w:val="NormaleTabelle"/>
    <w:uiPriority w:val="59"/>
    <w:rsid w:val="00F56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1"/>
    <w:unhideWhenUsed/>
    <w:rsid w:val="00A205ED"/>
    <w:pPr>
      <w:suppressAutoHyphens/>
      <w:spacing w:after="0" w:line="100" w:lineRule="atLeast"/>
      <w:ind w:left="284" w:hanging="284"/>
      <w:jc w:val="both"/>
    </w:pPr>
    <w:rPr>
      <w:rFonts w:ascii="Times New Roman" w:eastAsia="Times New Roman" w:hAnsi="Times New Roman" w:cs="Times New Roman"/>
      <w:sz w:val="20"/>
      <w:szCs w:val="20"/>
      <w:lang w:eastAsia="ar-SA"/>
    </w:rPr>
  </w:style>
  <w:style w:type="character" w:customStyle="1" w:styleId="FunotentextZchn">
    <w:name w:val="Fußnotentext Zchn"/>
    <w:basedOn w:val="Absatz-Standardschriftart"/>
    <w:uiPriority w:val="99"/>
    <w:semiHidden/>
    <w:rsid w:val="00A205ED"/>
    <w:rPr>
      <w:sz w:val="20"/>
      <w:szCs w:val="20"/>
    </w:rPr>
  </w:style>
  <w:style w:type="character" w:customStyle="1" w:styleId="FunotentextZchn1">
    <w:name w:val="Fußnotentext Zchn1"/>
    <w:link w:val="Funotentext"/>
    <w:rsid w:val="00A205ED"/>
    <w:rPr>
      <w:rFonts w:ascii="Times New Roman" w:eastAsia="Times New Roman" w:hAnsi="Times New Roman" w:cs="Times New Roman"/>
      <w:sz w:val="20"/>
      <w:szCs w:val="20"/>
      <w:lang w:eastAsia="ar-SA"/>
    </w:rPr>
  </w:style>
  <w:style w:type="paragraph" w:styleId="Listenabsatz">
    <w:name w:val="List Paragraph"/>
    <w:basedOn w:val="Standard"/>
    <w:uiPriority w:val="34"/>
    <w:qFormat/>
    <w:rsid w:val="00A205ED"/>
    <w:pPr>
      <w:ind w:left="720"/>
      <w:contextualSpacing/>
    </w:pPr>
    <w:rPr>
      <w:rFonts w:ascii="Calibri" w:eastAsia="Calibri" w:hAnsi="Calibri" w:cs="Times New Roman"/>
    </w:rPr>
  </w:style>
  <w:style w:type="table" w:customStyle="1" w:styleId="Tabellenraster1">
    <w:name w:val="Tabellenraster1"/>
    <w:basedOn w:val="NormaleTabelle"/>
    <w:next w:val="Tabellenraster"/>
    <w:uiPriority w:val="59"/>
    <w:rsid w:val="00A205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205ED"/>
    <w:pPr>
      <w:spacing w:after="0" w:line="360" w:lineRule="auto"/>
      <w:jc w:val="both"/>
    </w:pPr>
    <w:rPr>
      <w:rFonts w:ascii="Times New Roman" w:eastAsia="Calibri" w:hAnsi="Times New Roman" w:cs="Times New Roman"/>
      <w:sz w:val="24"/>
    </w:rPr>
  </w:style>
  <w:style w:type="paragraph" w:styleId="Kopfzeile">
    <w:name w:val="header"/>
    <w:basedOn w:val="Standard"/>
    <w:link w:val="KopfzeileZchn"/>
    <w:uiPriority w:val="99"/>
    <w:unhideWhenUsed/>
    <w:rsid w:val="00A205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05ED"/>
  </w:style>
  <w:style w:type="paragraph" w:styleId="Fuzeile">
    <w:name w:val="footer"/>
    <w:basedOn w:val="Standard"/>
    <w:link w:val="FuzeileZchn"/>
    <w:uiPriority w:val="99"/>
    <w:unhideWhenUsed/>
    <w:rsid w:val="00A205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05ED"/>
  </w:style>
  <w:style w:type="table" w:customStyle="1" w:styleId="Tabellenraster2">
    <w:name w:val="Tabellenraster2"/>
    <w:basedOn w:val="NormaleTabelle"/>
    <w:next w:val="Tabellenraster"/>
    <w:uiPriority w:val="59"/>
    <w:rsid w:val="00A652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10741">
      <w:bodyDiv w:val="1"/>
      <w:marLeft w:val="0"/>
      <w:marRight w:val="0"/>
      <w:marTop w:val="0"/>
      <w:marBottom w:val="0"/>
      <w:divBdr>
        <w:top w:val="none" w:sz="0" w:space="0" w:color="auto"/>
        <w:left w:val="none" w:sz="0" w:space="0" w:color="auto"/>
        <w:bottom w:val="none" w:sz="0" w:space="0" w:color="auto"/>
        <w:right w:val="none" w:sz="0" w:space="0" w:color="auto"/>
      </w:divBdr>
    </w:div>
    <w:div w:id="1048411114">
      <w:bodyDiv w:val="1"/>
      <w:marLeft w:val="0"/>
      <w:marRight w:val="0"/>
      <w:marTop w:val="0"/>
      <w:marBottom w:val="0"/>
      <w:divBdr>
        <w:top w:val="none" w:sz="0" w:space="0" w:color="auto"/>
        <w:left w:val="none" w:sz="0" w:space="0" w:color="auto"/>
        <w:bottom w:val="none" w:sz="0" w:space="0" w:color="auto"/>
        <w:right w:val="none" w:sz="0" w:space="0" w:color="auto"/>
      </w:divBdr>
    </w:div>
    <w:div w:id="1495343690">
      <w:bodyDiv w:val="1"/>
      <w:marLeft w:val="0"/>
      <w:marRight w:val="0"/>
      <w:marTop w:val="0"/>
      <w:marBottom w:val="0"/>
      <w:divBdr>
        <w:top w:val="none" w:sz="0" w:space="0" w:color="auto"/>
        <w:left w:val="none" w:sz="0" w:space="0" w:color="auto"/>
        <w:bottom w:val="none" w:sz="0" w:space="0" w:color="auto"/>
        <w:right w:val="none" w:sz="0" w:space="0" w:color="auto"/>
      </w:divBdr>
    </w:div>
    <w:div w:id="207476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youtube.com/watch?v=af9oMGoypHk"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youtube.com/watch?v=Ki2q4PZuck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youtube.com/watch?v=af9oMGoypH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image" Target="media/image4.png"/><Relationship Id="rId1" Type="http://schemas.openxmlformats.org/officeDocument/2006/relationships/hyperlink" Target="http://creativecommons.org/licenses/by-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image" Target="media/image4.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3139</Words>
  <Characters>19782</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Geschichtsdidaktik</dc:creator>
  <cp:keywords/>
  <dc:description/>
  <cp:lastModifiedBy>Geschichtsdidaktik</cp:lastModifiedBy>
  <cp:revision>2</cp:revision>
  <cp:lastPrinted>2016-04-14T15:43:00Z</cp:lastPrinted>
  <dcterms:created xsi:type="dcterms:W3CDTF">2016-04-14T16:41:00Z</dcterms:created>
  <dcterms:modified xsi:type="dcterms:W3CDTF">2016-04-14T16:41:00Z</dcterms:modified>
</cp:coreProperties>
</file>