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left"/>
        <w:rPr/>
      </w:pPr>
      <w:r>
        <w:rPr/>
        <w:t xml:space="preserve">"Historische Orientierung oder politische Beeinflussung? Leipziger Straßennamen und deren Geschichte" von Universität </w:t>
        <w:br/>
        <w:t xml:space="preserve">Leipzig (Ragheb, Titze, Schäkel, Weiß) ist lizensiert unter einer Creative Commons — Attribution-ShareAlike 4.0 </w:t>
        <w:br/>
        <w:t xml:space="preserve">International — CC BY-SA 4.0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Historische Orientierung oder politische Beeinflussung? </w:t>
        <w:br/>
        <w:t xml:space="preserve">Leipziger Straßennamen und deren Geschichte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br/>
        <w:t xml:space="preserve">(Unterrichtsvorschlag für die 11. oder 12. Klasse Gymnasium)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br/>
      </w:r>
      <w:r>
        <w:rPr/>
        <w:t xml:space="preserve">Bild: Mozartstraße und Simsonstraße Leipzig von Adrian (CC-BY-SA)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Ein Unterrichtsvorschlag von Luna Ragheb, Maximilian Schäkel, Stephan Titze und Adrian Weiß </w:t>
        <w:br/>
        <w:t xml:space="preserve">Universität Leipzig, Professur für Geschichtsdidaktik (Sommersemester 2018)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Inhaltsverzeichnis: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1. Kurzbeschreibung ................................................................................................................................. 2 </w:t>
        <w:br/>
        <w:t xml:space="preserve">2. Lehrplanverortung................................................................................................................................ 3 </w:t>
        <w:br/>
        <w:t xml:space="preserve">3. Bedingungsanalyse ............................................................................................................................... 4 </w:t>
        <w:br/>
        <w:t xml:space="preserve">4. Sachanalyse .......................................................................................................................................... 6 </w:t>
        <w:br/>
        <w:t xml:space="preserve">5. Lernzielformulierung ............................................................................................................................ 7 </w:t>
        <w:br/>
        <w:t xml:space="preserve">7. Allgemeine Erläuterungen zu Aufgaben und Material......................................................................... 4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7.1. Überblick über die Arbeitsphasen ................................................................................................. 4 </w:t>
        <w:br/>
        <w:t xml:space="preserve">7.2. Mögliche Stundenverlaufspläne ................................................................................................. 10 </w:t>
        <w:br/>
        <w:t xml:space="preserve">7.3. Binnendifferenzierung................................................................................................................... 9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8. Vorschlag einer Leistungsüberprüfung, eines Erwartungshorizonts und Hinweise für eine </w:t>
        <w:br/>
        <w:t xml:space="preserve">Differenzierung....................................................................................................................................... 10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8.1. Leistungsüberprüfung: ................................................................................................................ 17 </w:t>
        <w:br/>
        <w:t xml:space="preserve">8.2. Erwartungshorizont ..................................................................................................................... 18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9. Literatur: ............................................................................................................................................. 12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1. Kurzbeschreibung </w:t>
        <w:br/>
        <w:br/>
      </w:r>
      <w:r>
        <w:rPr/>
        <w:t xml:space="preserve">Der vorliegende Unterrichtsvorschlag thematisiert die </w:t>
      </w:r>
      <w:r>
        <w:rPr>
          <w:b/>
        </w:rPr>
        <w:t xml:space="preserve">erinnerungskulturelle Bedeutung von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insgesamt 4 Leipziger Straßen</w:t>
      </w:r>
      <w:r>
        <w:rPr/>
        <w:t xml:space="preserve">. Ein </w:t>
      </w:r>
      <w:r>
        <w:rPr>
          <w:b/>
        </w:rPr>
        <w:t>aufwändig recherchierter Quellenbestand</w:t>
      </w:r>
      <w:r>
        <w:rPr/>
        <w:t xml:space="preserve"> ermöglicht es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Schüler*innen der Kursstufe die Geschichte der Benennung von Straßen/Plätzen ihrer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unmittelbaren Lebenswelt vom </w:t>
      </w:r>
      <w:r>
        <w:rPr>
          <w:b/>
        </w:rPr>
        <w:t xml:space="preserve">Kaiserreich über die Weimarer Republik, den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Nationalsozialismus, die DDR bis in die Gegenwart</w:t>
      </w:r>
      <w:r>
        <w:rPr/>
        <w:t xml:space="preserve"> zu rekonstruieren. Die Thematisierung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Indienstnahme von Straßennamen im jeweiligen politischen System kann gleichzeitig zur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Wiederholung der Geschichte des 19., 20. und 21. Jahrhunderts dienen. Als Abschluss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ingesamt 4 Unterrichtsstunden soll eine zu entwickelnde </w:t>
      </w:r>
      <w:r>
        <w:rPr>
          <w:b/>
        </w:rPr>
        <w:t>Standpunktrede</w:t>
      </w:r>
      <w:r>
        <w:rPr/>
        <w:t xml:space="preserve"> anregen, sich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argumentativ für oder gegen eine Umbenennung einer Straße zu positionieren.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Übersicht zum Ablauf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Stunde Phase Inhalt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1. Einstieg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Einführung exemplarisch am Beispiel der Karl-Liebknecht-Straße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-&gt; Straßenschild und Aktendeckel Tiefbauamt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2. Erarbeitung I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1. Georg-Schwarz-Straße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2. Eisenbahnstraße/Volkmarsdorfer Platz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3. Simsonstraße/Simsonplatz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-&gt; jeweils umfangreiches Quellenmaterial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3. Erarbeitung II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Gruppenarbeit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Erstellung einer historischen Stadtkarte zur Veranschaulichung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Geschichte der Straßennamen und historische Kontextualisierung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-&gt; StepMap.de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Ergebnissicherung durch Beobachtungsbogen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4. Transfer Standpunktrede zur möglichen Umbenennung einer Straße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2. Lehrplanverortung </w:t>
      </w:r>
      <w:r>
        <w:rPr/>
        <w:br/>
        <w:br/>
        <w:t xml:space="preserve">Der geplante Stundenkomplex lässt sich in den Lernbereich 2 „Formen von Geschichtskultur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und Identitätsbildung“, vorgesehen mit insgesamt 45 Unterrichtsstunden, des Leistungskurses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der Klassenstufe 12 im sächsischen Lehrplan für Gymnasien verorten.1 In diesem Lernbereich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sollen die SuS Formen zur Identitätsbildung und Beispiele zum Umgang mit Belastungen aus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der NS-Vergangenheit kennenlernen. Diesen Anspruch erfüllt das Projekt, indem die Klasse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Beispiele für Straßenumbenennungen nach Ende der NS-Zeit kennenlernt und selbst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diskutiert, wie Straßennamen ausgewählt werden, beziehungsweise welche Personen für die </w:t>
      </w:r>
    </w:p>
    <w:p>
      <w:pPr>
        <w:pStyle w:val="TextBody"/>
        <w:bidi w:val="0"/>
        <w:spacing w:before="0" w:after="283"/>
        <w:jc w:val="left"/>
        <w:rPr/>
      </w:pPr>
      <w:r>
        <w:rPr/>
        <w:t>Namensgebung in Frage kommen würden. Weiterhin fordert der Lernbereich eine Po-</w:t>
      </w:r>
    </w:p>
    <w:p>
      <w:pPr>
        <w:pStyle w:val="TextBody"/>
        <w:bidi w:val="0"/>
        <w:spacing w:before="0" w:after="283"/>
        <w:jc w:val="left"/>
        <w:rPr/>
      </w:pPr>
      <w:r>
        <w:rPr/>
        <w:t>sitionierung zu Formen von Geschichtskultur und Identitätsbildung, indem die Erinnerungskul-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tur in Deutschland reflektiert wird. Auch dieser Aspekt findet sich im Projekt wieder.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Eine weitere Möglichkeit, die vorliegende Lerneinheit in der Schule zu verwenden, bietet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Wahlpflichtbereich 1 „Formen von Geschichtskultur – Rezeptionsgeschichte am Beispiel einer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historischen Person oder eines Ereignisses“ der Klassenstufe 11 im Grundkurs.2 In diesem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Bereich sollen die SuS die Rezeption einer historischen Person oder eines Ereignisses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beurteilen. Auch Straßennamen stellen eine solche Rezeptionsmöglichkeit dar, weshalb die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Umbenennung einer Straße auch durch das historische Wirken einer Person beziehungsweise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eines Ereignisses begründet werden kann.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1 Vgl. Sächsische Staatsministerium für Kultus (Hrsg.): Lehrplan für Gymnasien. Fach: Geschichte. Dresden, 2011. </w:t>
        <w:br/>
        <w:t xml:space="preserve">S.47f. </w:t>
        <w:br/>
        <w:t xml:space="preserve">2 Vgl. Sächsische Staatsministerium für Kultus (Hrsg.): Lehrplan für Gymnasien. Fach: Geschichte. Dresden, 2007, </w:t>
        <w:br/>
        <w:t xml:space="preserve">S. 36.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3. Bedingungsanalyse </w:t>
      </w:r>
    </w:p>
    <w:p>
      <w:pPr>
        <w:pStyle w:val="TextBody"/>
        <w:bidi w:val="0"/>
        <w:jc w:val="left"/>
        <w:rPr>
          <w:i/>
        </w:rPr>
      </w:pPr>
      <w:r>
        <w:rPr>
          <w:i/>
        </w:rPr>
        <w:t xml:space="preserve">Lernvoraussetzungen der SuS </w:t>
      </w:r>
    </w:p>
    <w:p>
      <w:pPr>
        <w:pStyle w:val="TextBody"/>
        <w:bidi w:val="0"/>
        <w:spacing w:before="0" w:after="283"/>
        <w:jc w:val="left"/>
        <w:rPr/>
      </w:pPr>
      <w:r>
        <w:rPr/>
        <w:t>Der vorliegende Unterrichtsvorschlag stützt sich auf Vorwissen aus den vorangegangen Schul-</w:t>
      </w:r>
    </w:p>
    <w:p>
      <w:pPr>
        <w:pStyle w:val="TextBody"/>
        <w:bidi w:val="0"/>
        <w:spacing w:before="0" w:after="283"/>
        <w:jc w:val="left"/>
        <w:rPr/>
      </w:pPr>
      <w:r>
        <w:rPr/>
        <w:t>jahren. Zu nennen sind dabei die Klasse 9, Lernbereich 2 „Deutschlands Weg von der Demo-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kratie in die Diktatur“3, in welchem die SuS Aspekte der NS-Ideologie, deren Selbstdarstellung </w:t>
      </w:r>
    </w:p>
    <w:p>
      <w:pPr>
        <w:pStyle w:val="TextBody"/>
        <w:bidi w:val="0"/>
        <w:spacing w:before="0" w:after="283"/>
        <w:jc w:val="left"/>
        <w:rPr/>
      </w:pPr>
      <w:r>
        <w:rPr/>
        <w:t>und Propaganda kennengelernt haben. Weiterhin stützt sich dieses Projekt auf den Lernbe-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reich 3 derselben Klassenstufe „Die nationalsozialistische Diktatur – ein System von Terror und </w:t>
      </w:r>
    </w:p>
    <w:p>
      <w:pPr>
        <w:pStyle w:val="TextBody"/>
        <w:bidi w:val="0"/>
        <w:spacing w:before="0" w:after="283"/>
        <w:jc w:val="left"/>
        <w:rPr/>
      </w:pPr>
      <w:r>
        <w:rPr/>
        <w:t>Gewalt“4, in welchem Formen des Widerstandes thematisiert wurden. Weitere wichtige benö-</w:t>
      </w:r>
    </w:p>
    <w:p>
      <w:pPr>
        <w:pStyle w:val="TextBody"/>
        <w:bidi w:val="0"/>
        <w:spacing w:before="0" w:after="283"/>
        <w:jc w:val="left"/>
        <w:rPr/>
      </w:pPr>
      <w:r>
        <w:rPr/>
        <w:t>tigte Kenntnisse erhielten die SuS in Klasse 10, Lernbereich 1 „Längsschnitt: Beziehungen zwi-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schen USA und UdSSR im 20. Jahrhundert“5, in welchem der Verlauf des 2. Weltkrieges und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dessen unmittelbare Folgen, im Speziellen die Potsdamer Konferenz und die Einteilung der </w:t>
      </w:r>
    </w:p>
    <w:p>
      <w:pPr>
        <w:pStyle w:val="TextBody"/>
        <w:bidi w:val="0"/>
        <w:spacing w:before="0" w:after="283"/>
        <w:jc w:val="left"/>
        <w:rPr/>
      </w:pPr>
      <w:r>
        <w:rPr/>
        <w:t>Besatzungszonen, im Vordergrund stehen. Lernbereich 2 derselben Klassenstufe „Der Ost-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West-Konflikt – Ursachen und Auswirkungen für Deutschland“6 spielt ebenfalls eine wichtige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Rolle für die Bearbeitung der vorliegenden Materialien, da hierbei die Entnazifizierung, die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Gründung der beiden deutschen Staaten und der Umgang mit der NS-Vergangenheit in eben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diesen neuen Staatsgebilden, im Blickpunkt standen.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Zuletzt bietet sich auch eine umfangreiche Behandlung des Endes der DDR an, im Besonderen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der Transformationsperiode nach der Friedlichen Revolution. Wissen über den Ablauf und den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speziellen Charakter dieser Epoche sind für die SuS dienlich, um diese Zäsur in den Quellen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sinnvoll erkennen zu können.7 Neben fachlichem Vorwissen benötigen die SuS außerdem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unbedingt Kenntnisse von anzuwendenden Methoden. Zunächst müssen die SuS bereits über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Kenntnisse zum Aufbau und der Erstellung eines Zeitstrahles erfolgen. Einen ersten Kontakt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mit dieser Darstellungsart sollten die SuS in Klassenstufe 5, Lernbereich 1, „Orientierung in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Vergangenheit“8 gehabt haben, da dies aber in der 12. Klasse für die SuS bereits lange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zurückliegt, ist ggf. eine Auffrischung von Nöten. Des Weiteren sollte die Klasse bereits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3 Vgl. Sächsische Staatsministerium für Kultus (Hrsg.): Lehrplan für Gymnasien. Fach: Geschichte. Dresden, 2007, </w:t>
        <w:br/>
        <w:t xml:space="preserve">S. 24. </w:t>
        <w:br/>
        <w:t xml:space="preserve">4 Vgl. Ebd., S. 25. </w:t>
        <w:br/>
        <w:t xml:space="preserve">5 Vgl. Ebd., S. 28. </w:t>
        <w:br/>
        <w:t xml:space="preserve">6 Vgl. Ebd., S. 28. </w:t>
        <w:br/>
        <w:t xml:space="preserve">7 Vgl. Ebd., S. 35 </w:t>
        <w:br/>
        <w:t xml:space="preserve">8 Vgl. ebd. S. 9.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intensiv mit der Quellenanalyse vertraut gemacht worden sein, eine Kompetenz, die in Klasse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79 und 810 geschult wird. Für die vorliegende Konzeption ist vor allem der Umgang mit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verschiedenen Textquellen zu trainieren, vor allem Akten, Biographien und Zeitungsartikel.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Die Konzeption ist kompetenzorientiert aufgebaut, d.h. dass mit den ersten Aufgaben auf den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Arbeitsblättern ein verständnisgeleiteter prozessorientierter Einstieg gewährleistet werden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soll. In der Zusatzaufgabe, die aber auch das Herzstück der Konzeption darstellt, sollen die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Lernenden eine Geschichtskarte mithilfe von StepMap selbstständig anfertigen. Dazu sollten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sie im besten Fall bereits über Wissen zum Aufbau eines solchen Materiales verfügen.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Exemplarisch wurde eine solche Karte in Klasse 6, Lernbereich 1 „Die römische Zivilisation und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ihre prägende Wirkung für Europa“ bereits vermittelt11. Ggf. sollte eine Wiederholung bzw.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Methodentraining dieser Kompetenz vor Bearbeitung dieser Konzeption durch die Lehrperson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durchgeführt werden.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jc w:val="left"/>
        <w:rPr>
          <w:i/>
        </w:rPr>
      </w:pPr>
      <w:r>
        <w:rPr>
          <w:i/>
        </w:rPr>
        <w:t xml:space="preserve">Organisatorische Voraussetzungen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Zur Umsetzung des Unterrichtsvorschlages wird eine digitale Visualisierungshilfe benötigt,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wobei hierbei entweder ein Beamer oder eine interaktive Tafel ausreichend sein werden.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Weiterhin wird ausreichend Platz benötigt, um die Klasse in drei Gruppen zu teilen, welche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jeweils einen Arbeitsplatz erhalten, der ausreichend Abstand zu den anderen Gruppen und die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Möglichkeit der Zusammenarbeit garantiert. Sollte die Klasse zu groß für drei effektiv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arbeitende Gruppen sein, kann die Lehrkraft auch sechs Gruppen bilden und alle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Beispielstraßen doppelt herausgeben. Für die Ergebnissicherung bzw. das Erstellen eines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Stadtplanes auf StepMap.de, benötigen die SuS einen Computer mit Internetzugang. Dort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benötigt die Lehrkraft einen Account, welcher bei schulischen Projekten kostenfrei genutzt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werden kann. Falls man die erweiterten Funktionen des Accounts nutzen möchte, wie das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Herunterladen von Karten, kann man die MitarbeiterInnen von StepMap kontaktieren. Sie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sind bei schulischen Projekten sehr hilfsbereit und verlangen keine Gebühren. Die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9 Vgl. ebd. S. 15. </w:t>
        <w:br/>
        <w:t xml:space="preserve">10 Vgl. Ebd. S. 19. </w:t>
        <w:br/>
        <w:t xml:space="preserve">11 Vgl. Sächsische Staatsministerium für Kultus (Hrsg.): Lehrplan für Gymnasien. Fach: Geschichte. Dresden, 2007, </w:t>
        <w:br/>
        <w:t xml:space="preserve">S. 12.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Zugangsdaten zu diesem Account können dann an die Gruppen weitergegeben werden. Da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alle drei Gruppen in einem Account angemeldet sein können ist paralleles Arbeiten möglich.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4. Sachanalyse </w:t>
        <w:br/>
      </w:r>
      <w:r>
        <w:rPr/>
        <w:br/>
        <w:t>Menschen geben seit jeher Orten und Dingen Namen und verbinden damit bestimmte Assozi-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ationen. Seit der neolithischen Revolution werden diese Namen immer komplexer, da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aufgrund zunehmender Mobilität und Anwachsen der Bevölkerungszahlen distinktive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Bezeichnungen notwendig wurden. Die Assoziationen, die zu Namensgebungen führten,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basieren auf geographischen, familiären, religiösen, etc., aber vor allem auch historischen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Hintergründen. Besonders in deutschen Altstädten lässt sich beispielsweise fast immer eine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Klostergasse oder eine Gerberstraße finden, auch wenn in dieser Adresse schon seit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Jahrhunderten keine GerberIn oder Mönch bzw. Nonne anzutreffen war.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Spätestens seit der französischen Revolution und dem damit einsetzenden Beginn von neuen </w:t>
      </w:r>
    </w:p>
    <w:p>
      <w:pPr>
        <w:pStyle w:val="TextBody"/>
        <w:bidi w:val="0"/>
        <w:spacing w:before="0" w:after="283"/>
        <w:jc w:val="left"/>
        <w:rPr/>
      </w:pPr>
      <w:r>
        <w:rPr/>
        <w:t>politisch-ideologischen Welterklärungssystemen wurde die Benennung von öffentlichen Plät-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zen und Straßen dann immer öfter politisch entschieden: So wurde der Place de la Bastille in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Paris nach der eigentlich militärhistorisch unwichtigen Erstürmung der Bastille im Zuge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Glorifizierung der französischen Revolution als 1792 benannter Place de la Bastille12 zu einem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der bis heute wichtigsten Repräsentationsräume in politischen Momenten der Zäsur: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Denkmäler der Julirevolution wurden aufgestellt und bedeutende Demonstrationen und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Kundgebungen fanden hier statt. (vgl. spatial-turn in Sozialwissenschaften13; Erinnerungsort: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Pierre Nora14). Nach Hobsbawm ist das kurze 20. Jahrhundert als das Jahrhundert der Extreme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zu verstehen: Die konkurrierenden Ideologien des Faschismus, Real-Sozialismus und des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Liberalismus standen sich in der Zeit zwischen 1914/17 und 1989/91 in ihrer extremsten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Ausprägung gegenüber und hinterließen in ihrer Abfolge jeweils ihre eigenen Zeitzeugnisse.15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Diese Zeitzeugnisse lassen sich insbesondere in den neuen Bundesländern der BRD finden, in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welchen die Zäsuren der Extreme sukzessive aufeinander folgten. Eindrücklich lässt sich dies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12 Jacques Hillairet: </w:t>
      </w:r>
      <w:r>
        <w:rPr>
          <w:i/>
        </w:rPr>
        <w:t>Dictionnaire Historique des Rues de Paris</w:t>
      </w:r>
      <w:r>
        <w:rPr/>
        <w:t xml:space="preserve">. Paris 1979. </w:t>
        <w:br/>
        <w:t xml:space="preserve">13 Jörg Döring, Tristan Thielmann: </w:t>
      </w:r>
      <w:r>
        <w:rPr>
          <w:i/>
        </w:rPr>
        <w:t>Spatial Turn. Das Raumparadigma in den Kultur- und Sozialwissenschaften.</w:t>
      </w:r>
      <w:r>
        <w:rPr/>
        <w:t xml:space="preserve"> </w:t>
        <w:br/>
        <w:t xml:space="preserve">Bielefeld 2008. </w:t>
        <w:br/>
        <w:t xml:space="preserve">14 Pierre Nora: </w:t>
      </w:r>
      <w:r>
        <w:rPr>
          <w:i/>
        </w:rPr>
        <w:t>Erinnerungsorte Frankreichs</w:t>
      </w:r>
      <w:r>
        <w:rPr/>
        <w:t xml:space="preserve">. München 2005. </w:t>
        <w:br/>
        <w:t xml:space="preserve">15 Eric Hobsbawm: </w:t>
      </w:r>
      <w:r>
        <w:rPr>
          <w:i/>
        </w:rPr>
        <w:t>Das Zeitalter der Extreme: Weltgeschichte des 20. Jahrhunderts 1914–1991</w:t>
      </w:r>
      <w:r>
        <w:rPr/>
        <w:t xml:space="preserve">. München 1998.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>an der heutigen Karl-Liebknecht-Straße exemplifizieren, die wie viele bedeutende Verkehrs-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adern deutscher Städte zwischen 1933 und 1945 Adolf-Hitler-Straße hieß: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Die Nationalsozialisten strebten eine Ideologisierung des Öffentlichen im deutschen Reich an,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die starr den nationalsozialistischen Oberprinzipien wie u.A. Volksgemeinschaft (Rassenlehre </w:t>
      </w:r>
    </w:p>
    <w:p>
      <w:pPr>
        <w:pStyle w:val="TextBody"/>
        <w:bidi w:val="0"/>
        <w:spacing w:before="0" w:after="283"/>
        <w:jc w:val="left"/>
        <w:rPr/>
      </w:pPr>
      <w:r>
        <w:rPr/>
        <w:t>und Antisemitismus), dem Führerprinzip (Adolf Hitler und die NSDAP) und der Lebensraumide-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ologie folgten.16 </w:t>
      </w:r>
    </w:p>
    <w:p>
      <w:pPr>
        <w:pStyle w:val="TextBody"/>
        <w:bidi w:val="0"/>
        <w:spacing w:before="0" w:after="283"/>
        <w:jc w:val="left"/>
        <w:rPr/>
      </w:pPr>
      <w:r>
        <w:rPr/>
        <w:t>Nach der Befreiung Leipzigs vom NS wurde der “bürgerliche” Name Südstraße von den Ameri-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kanern wiederhergestellt, da diese auf die demokratische Tradition Deutschlands hofften. </w:t>
      </w:r>
    </w:p>
    <w:p>
      <w:pPr>
        <w:pStyle w:val="TextBody"/>
        <w:bidi w:val="0"/>
        <w:spacing w:before="0" w:after="283"/>
        <w:jc w:val="left"/>
        <w:rPr/>
      </w:pPr>
      <w:r>
        <w:rPr/>
        <w:t>Doch mit der Übergabe der Besatzungszone an die Sowjets wurde ein neues Narrativ begrün-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det: Basierend auf der Tradition der deutschen ArbeiterInnenbewegung und dem vermeintlich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starken antifaschistischen Widerstand sollte ein neuer Staat auf den “Trümmern der alten </w:t>
      </w:r>
    </w:p>
    <w:p>
      <w:pPr>
        <w:pStyle w:val="TextBody"/>
        <w:bidi w:val="0"/>
        <w:spacing w:before="0" w:after="283"/>
        <w:jc w:val="left"/>
        <w:rPr/>
      </w:pPr>
      <w:r>
        <w:rPr/>
        <w:t>Gesellschaft” entstehen. So wurde die Existenz des anliegenden Geburtshauses von Karl Lieb-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knecht in der Braustraße instrumentalisiert, um der wichtigen Verkehrs- und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Repräsentationsstraße im Leipziger Süden ihre eigene ideologische Prägung zu geben.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Eine weitere Zäsur in den dann neuen Bundesländern lässt sich dann anhand anderer Straßen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und Plätze in Leipzig nachweisen. Im Zuge der Transformation nach der friedlichen Revolution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wurden ab 1990 zahlreiche Orte, die während der Zeit der DDR mit ideologisierten Namen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belegt waren, mit neuen oder alten Namen versehen: Der Karl-Marx-Platz wurde wieder zu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Augustusplatz - während die Universität Leipzig sich ebenfalls dieses Namenspatrons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entledigte -, die Leninstraße zur Prager Straße, der Platz der Republik zur Willy-Brandt-Straße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und - wie in dieser Handreichung veranschaulicht - die Ernst-Thälmann-Straße zur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Eisenbahnstraße.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5. Lernzielformulierung </w:t>
        <w:br/>
        <w:br/>
      </w:r>
      <w:r>
        <w:rPr/>
        <w:t>Die nun folgende Darstellung der angestrebten Lernziele ist in zwei Abschnitte geteilt. Zu-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nächst werden die allgemeinen, stationsübergreifenden Lernziele mithilfe des WKW-Modells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16 Vgl. exemplarisch Hans-Jochen Gamms klassische Analyse des NS-Erziehungssystems, in welcher er diese </w:t>
        <w:br/>
        <w:t xml:space="preserve">Ideologisierung nachzeichnet: </w:t>
      </w:r>
      <w:r>
        <w:rPr>
          <w:i/>
        </w:rPr>
        <w:t>Führung und Verführung. Pädagogik des Nationalsozialismus</w:t>
      </w:r>
      <w:r>
        <w:rPr/>
        <w:t xml:space="preserve">. München 1990.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erläutert. Darauf folgen schließlich die spezifischen Lernziele für die einzelnen Stationen bei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der Bearbeitung der Arbeitsblätter.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Geschichte" von Universität Leipzig (Ragheb, Titze, Schäkel, Weiß) ist lizensiert unter einer Creative </w:t>
        <w:br/>
        <w:t xml:space="preserve">Commons — Attribution-ShareAlike 4.0 International — CC BY-SA 4.0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br/>
        <w:t xml:space="preserve">Lernziele allgemein Wissen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Die SuS..... </w:t>
      </w:r>
      <w:r>
        <w:rPr>
          <w:b/>
        </w:rPr>
        <w:br/>
        <w:t xml:space="preserve">Können </w:t>
        <w:br/>
      </w:r>
      <w:r>
        <w:rPr/>
        <w:t xml:space="preserve">Die SuS.....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Werten </w:t>
        <w:br/>
      </w:r>
      <w:r>
        <w:rPr/>
        <w:t xml:space="preserve">Die SuS..... </w:t>
      </w:r>
    </w:p>
    <w:p>
      <w:pPr>
        <w:pStyle w:val="TextBody"/>
        <w:bidi w:val="0"/>
        <w:spacing w:before="0" w:after="283"/>
        <w:jc w:val="left"/>
        <w:rPr/>
      </w:pPr>
      <w:r>
        <w:rPr/>
        <w:t>- kennen die Geschichte der Straßen und Plätze (Karl-</w:t>
        <w:br/>
        <w:t xml:space="preserve">Liebknecht-/Georg-Schwarz-/Eisenbahn-/Volkmarsdorfer </w:t>
        <w:br/>
        <w:t xml:space="preserve">Markt/Simsonstraße/platz) und ihrer Benennungen vor </w:t>
        <w:br/>
        <w:t xml:space="preserve">dem Hintergrund der historischen Ereignisse des 20. </w:t>
        <w:br/>
        <w:t xml:space="preserve">Jahrhunderts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kennen die Persönlichkeiten Karl Liebknecht, Adolf Hitler, </w:t>
        <w:br/>
        <w:t xml:space="preserve">Georgi Dimitroff, Rudolf Friedrich, Theodor von der Pforten, </w:t>
        <w:br/>
        <w:t xml:space="preserve">Albert Leo Schlageter, Georg Schwarz, Dr. Edouard Simson, </w:t>
        <w:br/>
        <w:t xml:space="preserve">Ernst Thämann und Karl Liebknecht.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kennen die wesentlichen politischen und </w:t>
        <w:br/>
        <w:t xml:space="preserve">gesellschaftlichen Zäsuren des 20. Jahrhunderts (1. WK und </w:t>
        <w:br/>
        <w:t xml:space="preserve">Weimarer Republik/NS/2. WK/DDR vs. BRD/friedliche Rev. </w:t>
        <w:br/>
        <w:t xml:space="preserve">und Transformation) und deren Auswirkungen (Ende </w:t>
        <w:br/>
        <w:t xml:space="preserve">Kaiserreich=&gt; Demokratisierung/NS=&gt; </w:t>
        <w:br/>
        <w:t xml:space="preserve">Antisemitismus/WKII=&gt; Besatzung USA und </w:t>
        <w:br/>
        <w:t xml:space="preserve">UdSSR/Deutsche Teilung/friedliche Rev. =&gt; Aufarbeitung </w:t>
        <w:br/>
        <w:t xml:space="preserve">der DDR Diktatur). </w:t>
        <w:br/>
        <w:t xml:space="preserve">- in den unterschiedlichen behandelten Epochen (Weimarer </w:t>
        <w:br/>
        <w:t xml:space="preserve">Republik, NS, Amerikanische Besatzung, SBZ, DDR, BRD).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können unterschiedliche Textquellen </w:t>
        <w:br/>
        <w:t xml:space="preserve">(Akten, Briefe, Biographien, Zeitungsartikel) </w:t>
        <w:br/>
        <w:t xml:space="preserve">erkennen und differenzieren und anhand </w:t>
        <w:br/>
        <w:t xml:space="preserve">dieser Dokumente den historischen </w:t>
        <w:br/>
        <w:t xml:space="preserve">Zusammenhang mit Hilfe eines Zeitstrahles </w:t>
        <w:br/>
        <w:t xml:space="preserve">einordnen.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können die in den Quellen aufgeführten </w:t>
        <w:br/>
        <w:t xml:space="preserve">oder erschließbaren Informationen medial </w:t>
        <w:br/>
        <w:t xml:space="preserve">transferieren, indem sie eine historische </w:t>
        <w:br/>
        <w:t xml:space="preserve">Karte erstellen.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können einen Brief formal korrekt verfassen </w:t>
        <w:br/>
        <w:t xml:space="preserve">und sich hierin argumentativ auf historische </w:t>
        <w:br/>
        <w:t xml:space="preserve">Umstände beziehen.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können die Bedeutung der historischen und </w:t>
        <w:br/>
        <w:t xml:space="preserve">ideologischen Umstände, die zur Benennung </w:t>
        <w:br/>
        <w:t xml:space="preserve">einer Straße führen erkennen.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</w:r>
    </w:p>
    <w:p>
      <w:pPr>
        <w:pStyle w:val="TextBody"/>
        <w:bidi w:val="0"/>
        <w:jc w:val="left"/>
        <w:rPr>
          <w:b/>
        </w:rPr>
      </w:pPr>
      <w:r>
        <w:rPr>
          <w:b/>
        </w:rPr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nehmen die Veränderung </w:t>
        <w:br/>
        <w:t xml:space="preserve">historischer Wahrnehmung und </w:t>
        <w:br/>
        <w:t>der dazugehörigen Erinne-</w:t>
        <w:br/>
        <w:t xml:space="preserve">rungskultur im Verlauf der </w:t>
        <w:br/>
        <w:t xml:space="preserve">Geschichte wahr. </w:t>
        <w:br/>
        <w:br/>
        <w:t xml:space="preserve">- bewerten die Prinzipien der </w:t>
        <w:br/>
        <w:t xml:space="preserve">aktuellen Namensvergabe für </w:t>
        <w:br/>
        <w:t xml:space="preserve">Leipziger Straßen und Plätze und </w:t>
        <w:br/>
        <w:t xml:space="preserve">nehmen dazu begründet Stellung.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von Universität Leipzig (Ragheb, Titze, Schäkel, Weiß) ist lizensiert unter einer Creative </w:t>
        <w:br/>
        <w:t xml:space="preserve">Commons — 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Wissen </w:t>
        <w:br/>
      </w:r>
      <w:r>
        <w:rPr/>
        <w:t xml:space="preserve">Die SuS.....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Können </w:t>
        <w:br/>
      </w:r>
      <w:r>
        <w:rPr/>
        <w:t xml:space="preserve">Die SuS.....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Werten </w:t>
        <w:br/>
      </w:r>
      <w:r>
        <w:rPr/>
        <w:t xml:space="preserve">Die SuS.....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Die Georg-Schwarz-Straße – </w:t>
        <w:br/>
        <w:t xml:space="preserve">eine Straße des Widerstandes?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kennen die verschiedenen Benennungen der heutigen </w:t>
        <w:br/>
        <w:t xml:space="preserve">Georg-Schwarz-Straße </w:t>
        <w:br/>
        <w:t xml:space="preserve">- kennen die Persönlichkeiten Albert Leo Schlageter und </w:t>
        <w:br/>
        <w:t xml:space="preserve">Georg Schwarz </w:t>
        <w:br/>
        <w:t xml:space="preserve">- kennen die Motive für die Umbenennung der Straße </w:t>
        <w:br/>
        <w:t xml:space="preserve">(Glorifizierung der eigenen Opfer, Entnazifizierung, Ehrung </w:t>
        <w:br/>
        <w:t xml:space="preserve">des antifaschistischen Widerstands)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können die vorliegenden Quellen zeitlich </w:t>
        <w:br/>
        <w:t xml:space="preserve">und ideologisch einordnen </w:t>
        <w:br/>
        <w:t xml:space="preserve">- können anhand des Materials (Textquellen, </w:t>
        <w:br/>
        <w:t xml:space="preserve">Darstellungstexte, Bilder) einen Zeitstrahl </w:t>
        <w:br/>
        <w:t xml:space="preserve">erstellen </w:t>
        <w:br/>
        <w:t>- können die von ihnen extrahierten Informa-</w:t>
        <w:br/>
        <w:t>tionen medial in Form einer Karte aufberei-</w:t>
        <w:br/>
        <w:t xml:space="preserve">ten und präsentieren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bewerten den Umgang </w:t>
        <w:br/>
        <w:t xml:space="preserve">verschiedener Regime mit der </w:t>
        <w:br/>
        <w:t>Erinnerung an lokale antifa-</w:t>
        <w:br/>
        <w:t xml:space="preserve">schistische Widerstandskämpfer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Eisenbahnstraße/Volkmarsdorfer </w:t>
        <w:br/>
        <w:t xml:space="preserve">Markt – Erinnerungsorte der </w:t>
        <w:br/>
        <w:t xml:space="preserve">Arbeiterbewegung?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kennen die verschiedenen Benennungen </w:t>
        <w:br/>
        <w:t>(Eisenbahnstraße/Thälmannstraße) der heutigen Eisen-</w:t>
        <w:br/>
        <w:t xml:space="preserve">bahnstraße und des Volkmarsdorfer Marktes </w:t>
        <w:br/>
        <w:t>(Volkmarsdorfer Markt/Horst-Wessel-Platz/Ernst-</w:t>
        <w:br/>
        <w:t xml:space="preserve">Thälmann-Platz/Volkmarsdorfer Markt) </w:t>
        <w:br/>
        <w:t xml:space="preserve">- kennen die Persönlichkeiten Ernst Thälmann (1886-1944) </w:t>
        <w:br/>
        <w:t xml:space="preserve">und Horst Wessel (1907-1930) </w:t>
        <w:br/>
        <w:t xml:space="preserve">- kennen die Motive für die Umbenennung der Straße </w:t>
        <w:br/>
        <w:t xml:space="preserve">(Glorifizierung der eigenen Opfer, Entnazifizierung, </w:t>
        <w:br/>
        <w:t xml:space="preserve">Umgang mit umstrittenen Persönlichkeiten)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können die vorgelegten Quellen zeitlich </w:t>
        <w:br/>
        <w:t xml:space="preserve">und ideologisch einordnen </w:t>
        <w:br/>
        <w:t>- können anhand des Materials einen Zeit-</w:t>
        <w:br/>
        <w:t xml:space="preserve">strahl erstellen </w:t>
        <w:br/>
        <w:t>- können die von ihnen extrahierten Informa-</w:t>
        <w:br/>
        <w:t>tionen medial in Form einer Karte aufberei-</w:t>
        <w:br/>
        <w:t xml:space="preserve">ten und präsentieren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bewerten die Entscheidung </w:t>
        <w:br/>
        <w:t xml:space="preserve">Ernst Thälmann aus dem </w:t>
        <w:br/>
        <w:t xml:space="preserve">Straßenregister zu streichen aus </w:t>
        <w:br/>
        <w:t>aktueller politischer und morali-</w:t>
        <w:br/>
        <w:t xml:space="preserve">scher Sicht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Die Simsonstraße/Simsonplatz – </w:t>
        <w:br/>
        <w:t xml:space="preserve">Die deutschen Nationen auf der </w:t>
        <w:br/>
        <w:t xml:space="preserve">Suche nach Helden?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kennen die verschiedenen Benennungen der heutigen </w:t>
        <w:br/>
        <w:t xml:space="preserve">Simsonstraße und des Simsonplatzes </w:t>
        <w:br/>
        <w:t xml:space="preserve">- kennen die Persönlichkeiten von Dr. Edouard Simson, </w:t>
        <w:br/>
        <w:t xml:space="preserve">Theodor von der Pfordten, Rudolf Friedrich und Georgi </w:t>
        <w:br/>
        <w:t xml:space="preserve">Dimitroff </w:t>
        <w:br/>
        <w:t xml:space="preserve">- kennen die Motive für die Umbenennung der Straße </w:t>
        <w:br/>
        <w:t xml:space="preserve">(Glorifizierung eigener Opfer- und Heldenfiguren, </w:t>
        <w:br/>
        <w:t xml:space="preserve">Antisemitismus, Entnazifizierung, Umgang mit </w:t>
        <w:br/>
        <w:t xml:space="preserve">umstrittenen Persönlichkeiten)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können die vorgelegten Quellen zeitlich </w:t>
        <w:br/>
        <w:t xml:space="preserve">und ideologisch einordnen </w:t>
        <w:br/>
        <w:t>- können anhand des Materials einen Zeit-</w:t>
        <w:br/>
        <w:t xml:space="preserve">strahl erstellen </w:t>
        <w:br/>
        <w:t>- können die von ihnen extrahierten Informa-</w:t>
        <w:br/>
        <w:t>tionen medial in Form einer Karte aufberei-</w:t>
        <w:br/>
        <w:t xml:space="preserve">ten und präsentieren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bewerten die Begründung von </w:t>
        <w:br/>
        <w:t xml:space="preserve">Straßenumbenennungen in </w:t>
        <w:br/>
        <w:t xml:space="preserve">unterschiedlichen Zeiten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Geschichte" von Universität </w:t>
        <w:br/>
        <w:t xml:space="preserve">Leipzig (Ragheb, Titze, Schäkel, Weiß) ist lizensiert unter einer Creative Commons — Attribution-ShareAlike 4.0 </w:t>
        <w:br/>
        <w:t xml:space="preserve">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6. Beschreibung der didaktisch-methodischen Schwerpunkte </w:t>
        <w:br/>
      </w:r>
      <w:r>
        <w:rPr/>
        <w:br/>
        <w:t>Im Sinne einer Anknüpfung an die Lebenswelt der SuS, aber auch aufgrund des begrüßenswer-</w:t>
      </w:r>
    </w:p>
    <w:p>
      <w:pPr>
        <w:pStyle w:val="TextBody"/>
        <w:bidi w:val="0"/>
        <w:spacing w:before="0" w:after="283"/>
        <w:jc w:val="left"/>
        <w:rPr/>
      </w:pPr>
      <w:r>
        <w:rPr/>
        <w:t>ten Turns in der Geschichtswissenschaft zur Alltagsgeschichte soll in der vorliegenden Hand-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reichung auf die Quellenart Straßen bzw. Platznamen, Stadtkarten, Ortsbezeichnung etc. </w:t>
      </w:r>
    </w:p>
    <w:p>
      <w:pPr>
        <w:pStyle w:val="TextBody"/>
        <w:bidi w:val="0"/>
        <w:spacing w:before="0" w:after="283"/>
        <w:jc w:val="left"/>
        <w:rPr/>
      </w:pPr>
      <w:r>
        <w:rPr/>
        <w:t>geblickt werden. Die Verankerung der Unterrichtseinheit in das räumliche Umfeld der SuS er-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möglicht ihnen ein allgemeines historisches Thema greifbar in ihrer direkten Lebenswelt zu </w:t>
      </w:r>
    </w:p>
    <w:p>
      <w:pPr>
        <w:pStyle w:val="TextBody"/>
        <w:bidi w:val="0"/>
        <w:spacing w:before="0" w:after="283"/>
        <w:jc w:val="left"/>
        <w:rPr/>
      </w:pPr>
      <w:r>
        <w:rPr/>
        <w:t>entdecken und trägt dabei zu ihrer eigenen Identitätsstiftung bei.17 Daneben steuern die er-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worbenen Erkenntnisse und Rekonstruktionen der Vergangenheit zur Erweiterung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eigenen Weltsicht bei und fördern somit ihre </w:t>
      </w:r>
      <w:r>
        <w:rPr>
          <w:i/>
        </w:rPr>
        <w:t>historische</w:t>
      </w:r>
      <w:r>
        <w:rPr/>
        <w:t xml:space="preserve"> </w:t>
      </w:r>
      <w:r>
        <w:rPr>
          <w:i/>
        </w:rPr>
        <w:t>Orientierungskompetenz</w:t>
      </w:r>
      <w:r>
        <w:rPr/>
        <w:t xml:space="preserve">.18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Außerdem bietet sich der regionalhistorische Ansatz besonders an, um die Unterrichtseinheit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zu einem exploratorischen Projekt zu gestalten bei dem die SuS mit einem vielfältigen Inventar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an Quellen selbstständig die lokale Geschichte erkunden können. Natürlich soll und kann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regionalgeschichtliche Unterricht nicht die Nationalgeschichte bzw. Universalgeschichte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außen vor lassen, weshalb die Unterrichtseinheit bei der Aufklärung lokaler Umstände immer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auf die allgemeine Geschichte zurückgreift. Ganz im Sinne der geschichtsdidaktischen </w:t>
      </w:r>
    </w:p>
    <w:p>
      <w:pPr>
        <w:pStyle w:val="TextBody"/>
        <w:bidi w:val="0"/>
        <w:spacing w:before="0" w:after="283"/>
        <w:jc w:val="left"/>
        <w:rPr/>
      </w:pPr>
      <w:r>
        <w:rPr>
          <w:i/>
        </w:rPr>
        <w:t>Abbildtheorie</w:t>
      </w:r>
      <w:r>
        <w:rPr/>
        <w:t xml:space="preserve"> des Historikers Thomas Leeb steht die regionale Geschichte in Abhängigkeit zur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globalen Geschichte, die sie versucht auf lokaler Ebene zu konkretisieren.19 Der Fokus auf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Alltagsgeschichte ist daher keineswegs fern der im Unterricht sonst vor allem betriebenen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Ereignis- und Wirtschaftsgeschichte: Zumeist politische Entscheidungsfindungen, wie die als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Einstieg für diese Handreichung gewählte Umbenennungsabfolge der Südstraße zur Adolf-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Hitler-Straße (ab 1933) und dann zur Karl-Liebknecht-Straße (ab 1945), lassen sich nur durch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Rückbezug auf die allgemeine deutsche Politikgeschichte erklären.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Nicht nur bietet das beinahe plakative Beispiel der Karl-Liebknecht-Straße – aufgrund seiner </w:t>
      </w:r>
    </w:p>
    <w:p>
      <w:pPr>
        <w:pStyle w:val="TextBody"/>
        <w:bidi w:val="0"/>
        <w:spacing w:before="0" w:after="283"/>
        <w:jc w:val="left"/>
        <w:rPr/>
      </w:pPr>
      <w:r>
        <w:rPr/>
        <w:t>vielzähligen kulturellen Angebote beliebter Treffpunkt für Jugendliche in der Leipziger Innen-</w:t>
      </w:r>
    </w:p>
    <w:p>
      <w:pPr>
        <w:pStyle w:val="TextBody"/>
        <w:bidi w:val="0"/>
        <w:spacing w:before="0" w:after="283"/>
        <w:jc w:val="left"/>
        <w:rPr/>
      </w:pPr>
      <w:r>
        <w:rPr/>
        <w:t>stadt – einen direkten Eingriff in die Lebenswelt der SuS, gleichsam ermöglicht das Straßen-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17 Vgl. Knoch, Peter: Überlegungen zu einer Didaktik der Regionalgeschichte, in: Knoch, Peter &amp; Leeb, Thomas </w:t>
        <w:br/>
        <w:t xml:space="preserve">(Hrsg.): </w:t>
      </w:r>
      <w:r>
        <w:rPr>
          <w:i/>
        </w:rPr>
        <w:t>Heimat oder Region? Grundzüge einer Didaktik der Regionalgeschichte</w:t>
      </w:r>
      <w:r>
        <w:rPr/>
        <w:t xml:space="preserve">, Frankfurt am Main 1984, S.14-16, </w:t>
        <w:br/>
        <w:t xml:space="preserve">hier S. 15. </w:t>
        <w:br/>
        <w:t xml:space="preserve">18 Vgl. Kühberger, Christoph: </w:t>
      </w:r>
      <w:r>
        <w:rPr>
          <w:i/>
        </w:rPr>
        <w:t>Globalgeschichte als Vernetzungsgeschichte. Geschichtsunterricht im Mehr-Ebenen-</w:t>
        <w:br/>
        <w:t>System</w:t>
      </w:r>
      <w:r>
        <w:rPr/>
        <w:t xml:space="preserve">, Hildesheim/Zürich &amp; New York 2012, S. 50. </w:t>
        <w:br/>
        <w:t xml:space="preserve">19 Vgl. Leeb, Thomas: Regionalgeschichte im Unterricht. Analyse-Instrumente und empirische Ergebnisse, in: </w:t>
        <w:br/>
        <w:t xml:space="preserve">Knoch, Peter &amp; Leeb, Thomas (Hrsg.): </w:t>
      </w:r>
      <w:r>
        <w:rPr>
          <w:i/>
        </w:rPr>
        <w:t>Heimat oder Region? Grundzüge einer Didaktik der Regionalgeschichte</w:t>
      </w:r>
      <w:r>
        <w:rPr/>
        <w:t xml:space="preserve">, </w:t>
        <w:br/>
        <w:t xml:space="preserve">Frankfurt am Main 1984, S. 72-75, hier S. 72-74.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schild einen direkten </w:t>
      </w:r>
      <w:r>
        <w:rPr>
          <w:i/>
        </w:rPr>
        <w:t>Gegenwartsbezug</w:t>
      </w:r>
      <w:r>
        <w:rPr/>
        <w:t>. So veranschaulicht der Einstieg in die Unterrichtsein-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heit bereits eine der Grundprämissen historischen Denkens, nämlich ihre Abhängigkeit von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Gegenwart und Zukunft, schließlich erfolgt die narrative Sinnbildung der Vergangenheit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immer nur im gegenwärtigen Rahmen mit bestimmten zukünftigen Erwartungen.20 Durch den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Verweis des Aktendeckels auf vergangene Straßennamen können die SuS im </w:t>
      </w:r>
    </w:p>
    <w:p>
      <w:pPr>
        <w:pStyle w:val="TextBody"/>
        <w:bidi w:val="0"/>
        <w:spacing w:before="0" w:after="283"/>
        <w:jc w:val="left"/>
        <w:rPr/>
      </w:pPr>
      <w:r>
        <w:rPr>
          <w:i/>
        </w:rPr>
        <w:t xml:space="preserve">Sinnzusammenhang </w:t>
      </w:r>
      <w:r>
        <w:rPr/>
        <w:t xml:space="preserve">erkennen, dass in der Vergangenheit gesellschaftliche Kontexte zu einer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bestimmten Benennung der Straße führten. Diese Erkenntnis ermöglicht ihnen einen direkten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Bezug zum heutigen Straßennamen herzustellen, um sich in ihrer Gegenwart besser zu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orientieren.21 Das durch Sinnzusammenhang vorgegebene Verfahren des </w:t>
      </w:r>
      <w:r>
        <w:rPr>
          <w:i/>
        </w:rPr>
        <w:t>Längsschnitts</w:t>
      </w:r>
      <w:r>
        <w:rPr/>
        <w:t xml:space="preserve">22 – bei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dem chronologisch die Straßenbenennungen in ihrem jeweiligen Kontext besprochen werden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– </w:t>
      </w:r>
      <w:r>
        <w:rPr/>
        <w:t xml:space="preserve">bietet einen passenden Übergang hin zur </w:t>
      </w:r>
      <w:r>
        <w:rPr>
          <w:i/>
        </w:rPr>
        <w:t>Problemorientierung</w:t>
      </w:r>
      <w:r>
        <w:rPr/>
        <w:t xml:space="preserve"> der Lerneinheit: </w:t>
      </w:r>
      <w:r>
        <w:rPr>
          <w:i/>
        </w:rPr>
        <w:t xml:space="preserve">Welche </w:t>
      </w:r>
    </w:p>
    <w:p>
      <w:pPr>
        <w:pStyle w:val="TextBody"/>
        <w:bidi w:val="0"/>
        <w:jc w:val="left"/>
        <w:rPr>
          <w:i/>
        </w:rPr>
      </w:pPr>
      <w:r>
        <w:rPr>
          <w:i/>
        </w:rPr>
        <w:t xml:space="preserve">gesellschaftlichen und politische Faktoren bestimmten in der Geschichte Straßenbenennungen </w:t>
      </w:r>
    </w:p>
    <w:p>
      <w:pPr>
        <w:pStyle w:val="TextBody"/>
        <w:bidi w:val="0"/>
        <w:jc w:val="left"/>
        <w:rPr>
          <w:i/>
        </w:rPr>
      </w:pPr>
      <w:r>
        <w:rPr>
          <w:i/>
        </w:rPr>
        <w:t xml:space="preserve">bzw. -umbenennungen?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Durch den Einstieg gelingt es der Lehrperson nicht nur die historische Thematik von heutigen </w:t>
      </w:r>
    </w:p>
    <w:p>
      <w:pPr>
        <w:pStyle w:val="TextBody"/>
        <w:bidi w:val="0"/>
        <w:spacing w:before="0" w:after="283"/>
        <w:jc w:val="left"/>
        <w:rPr/>
      </w:pPr>
      <w:r>
        <w:rPr/>
        <w:t>Straßennamen zu problematisieren, zudem bietet er auch schon eine methodische Struktur-</w:t>
      </w:r>
    </w:p>
    <w:p>
      <w:pPr>
        <w:pStyle w:val="TextBody"/>
        <w:bidi w:val="0"/>
        <w:spacing w:before="0" w:after="283"/>
        <w:jc w:val="left"/>
        <w:rPr/>
      </w:pPr>
      <w:r>
        <w:rPr/>
        <w:t>form, die den weiteren Verlauf des Unterrichts bestimmen soll und an der sich die SuS orien-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tieren können. </w:t>
      </w:r>
    </w:p>
    <w:p>
      <w:pPr>
        <w:pStyle w:val="TextBody"/>
        <w:bidi w:val="0"/>
        <w:spacing w:before="0" w:after="283"/>
        <w:jc w:val="left"/>
        <w:rPr/>
      </w:pPr>
      <w:r>
        <w:rPr/>
        <w:t>Das darauffolgende durch die Lehrperson angeleitete Gespräch mit den SuS soll anhand spezi-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fischer Fragen bekanntes Fachwissen in Erinnerung rufen, das für die weitere Bearbeitung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Lerneinheit erforderlich ist. Im Sinne des geschichtsdidaktischen Kompetenzmodells Michael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Sauers wird durch diese Wiederholungsmaßnahme die Sachkompetenz der SuS aufgerufen: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Sie erkennen themenspezifische Inhalte, die sie durch die nach historisch-politischen Zäsuren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kategorisierten Fragen zeitlich in Abschnitte einordnen können und zu ihrer Orientierung in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der Geschichte beitragen.23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20 Vgl. Heuer, Christian: Gegenwartsbezug, in: Mayer, Ulrich/ Pandel, Hans-Jürgen/Schneider, Gerhard &amp; </w:t>
        <w:br/>
        <w:t xml:space="preserve">Schönemann, Bernd (Hrsg.), </w:t>
      </w:r>
      <w:r>
        <w:rPr>
          <w:i/>
        </w:rPr>
        <w:t>Wörterbuch. Geschichtsdidaktik</w:t>
      </w:r>
      <w:r>
        <w:rPr/>
        <w:t xml:space="preserve">, Schwalbach am Taunus 2009, S. 76-77. Siehe auch: </w:t>
        <w:br/>
        <w:t xml:space="preserve">Bergmann, Klaus: Gegenwarts- und Zukunftsbezug, in: Mayer, Ulrich/Pandel, Hans-Jürgen &amp; Schneider, Gerhard </w:t>
        <w:br/>
        <w:t xml:space="preserve">(Hrsg.), </w:t>
      </w:r>
      <w:r>
        <w:rPr>
          <w:i/>
        </w:rPr>
        <w:t>Handbuch Methoden im Geschichtsunterricht</w:t>
      </w:r>
      <w:r>
        <w:rPr/>
        <w:t xml:space="preserve">, Schwalbach am Taunus 2013, S. 91-112, hier S. 91f. </w:t>
        <w:br/>
        <w:t xml:space="preserve">21 Vgl. Ebd., S. 105. </w:t>
        <w:br/>
        <w:t xml:space="preserve">22 Vgl. Ebd., S. 105. </w:t>
        <w:br/>
        <w:t xml:space="preserve">23 Vgl. Sauer, Michael: Kompetenzen für den Geschichtsunterricht - ein pragmatisches Modell als Basis für die </w:t>
        <w:br/>
        <w:t xml:space="preserve">Bildungsstandards des Verbandes der Geschichtslehrer, in: </w:t>
      </w:r>
      <w:r>
        <w:rPr>
          <w:i/>
        </w:rPr>
        <w:t xml:space="preserve">Informationen für den Geschichts- und </w:t>
        <w:br/>
        <w:t>Gemeinschaftskundelehrer</w:t>
      </w:r>
      <w:r>
        <w:rPr/>
        <w:t xml:space="preserve"> 72 (2006), S. 7-20, hier S. 10.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Nach dieser historischen Einführung durch die Lehrperson sollen die SuS eigenständig in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Gruppen die Benennungen bzw. Umbenennungen von Straßen und Plätzen in Leipzig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erarbeiten. Hierbei soll weitaus mehr als nur die </w:t>
      </w:r>
      <w:r>
        <w:rPr>
          <w:i/>
        </w:rPr>
        <w:t>Sachkompetenz</w:t>
      </w:r>
      <w:r>
        <w:rPr/>
        <w:t xml:space="preserve"> geschult werden, die durch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die Biografien der einzelnen Persönlichkeiten wie Theodor von der Pfordten oder Georg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Schwarz vermittelt wird, es geht vielmehr darum ihre Fertigkeiten in der </w:t>
      </w:r>
      <w:r>
        <w:rPr>
          <w:i/>
        </w:rPr>
        <w:t xml:space="preserve">Deutungs- und </w:t>
      </w:r>
    </w:p>
    <w:p>
      <w:pPr>
        <w:pStyle w:val="TextBody"/>
        <w:bidi w:val="0"/>
        <w:spacing w:before="0" w:after="283"/>
        <w:jc w:val="left"/>
        <w:rPr/>
      </w:pPr>
      <w:r>
        <w:rPr>
          <w:i/>
        </w:rPr>
        <w:t>Reflexionskompetenz</w:t>
      </w:r>
      <w:r>
        <w:rPr/>
        <w:t xml:space="preserve"> zu fördern. Das vielfältige Material an Quellen ermöglicht die </w:t>
      </w:r>
    </w:p>
    <w:p>
      <w:pPr>
        <w:pStyle w:val="TextBody"/>
        <w:bidi w:val="0"/>
        <w:spacing w:before="0" w:after="283"/>
        <w:jc w:val="left"/>
        <w:rPr/>
      </w:pPr>
      <w:r>
        <w:rPr/>
        <w:t>Geschichtsdarstellung aus verschiedenen Perspektiven über einen diachronen Zeitraum zu be-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trachten, woraus der </w:t>
      </w:r>
      <w:r>
        <w:rPr>
          <w:i/>
        </w:rPr>
        <w:t>Konstruktcharakter</w:t>
      </w:r>
      <w:r>
        <w:rPr/>
        <w:t xml:space="preserve"> von Geschichte erschlossen werden kann: </w:t>
      </w:r>
    </w:p>
    <w:p>
      <w:pPr>
        <w:pStyle w:val="TextBody"/>
        <w:bidi w:val="0"/>
        <w:spacing w:before="0" w:after="283"/>
        <w:jc w:val="left"/>
        <w:rPr/>
      </w:pPr>
      <w:r>
        <w:rPr/>
        <w:t>Historisches Wissen ist je nach Überlieferung wandelbar. So werden die SuS bereits bei Auf-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gabe 1 dazu angeleitet kritisch mit den zu behandelnden Quellen umzugehen, schließlich muss </w:t>
      </w:r>
    </w:p>
    <w:p>
      <w:pPr>
        <w:pStyle w:val="TextBody"/>
        <w:bidi w:val="0"/>
        <w:spacing w:before="0" w:after="283"/>
        <w:jc w:val="left"/>
        <w:rPr/>
      </w:pPr>
      <w:r>
        <w:rPr/>
        <w:t>man sie in ihrer Perspektivität hinterfragen, um sie in den korrekten politischen bzw. histori-</w:t>
      </w:r>
    </w:p>
    <w:p>
      <w:pPr>
        <w:pStyle w:val="TextBody"/>
        <w:bidi w:val="0"/>
        <w:spacing w:before="0" w:after="283"/>
        <w:jc w:val="left"/>
        <w:rPr/>
      </w:pPr>
      <w:r>
        <w:rPr/>
        <w:t>schen Kontext zu klassifizieren.24 Die Kategorisierung der historischen Ereignisse in ihren be-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stimmten Zeitrahmen schult die SuS mit den richtigen Begrifflichkeiten umzugehen, gleichsam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nehmen sie visuell über die Chronik das historische "Wechselspiel zwischen Kontinuität und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Wandel" wahr.25 Die Aufgabe 3 stellt die aufwendigsten Anforderungen an den </w:t>
      </w:r>
      <w:r>
        <w:rPr>
          <w:i/>
        </w:rPr>
        <w:t xml:space="preserve">Reflexions- </w:t>
      </w:r>
    </w:p>
    <w:p>
      <w:pPr>
        <w:pStyle w:val="TextBody"/>
        <w:bidi w:val="0"/>
        <w:spacing w:before="0" w:after="283"/>
        <w:jc w:val="left"/>
        <w:rPr/>
      </w:pPr>
      <w:r>
        <w:rPr>
          <w:i/>
        </w:rPr>
        <w:t>und Deutungskompetenzbereich</w:t>
      </w:r>
      <w:r>
        <w:rPr/>
        <w:t xml:space="preserve">. Hier müssen die SuS die Quellen interpretieren und mit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Fachwissen in Verbindung setzen, um eigenständige Deutungen und Wertungen von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historischen Sachverhalten zu formulieren.26 Auch die von Sauer definierte </w:t>
      </w:r>
      <w:r>
        <w:rPr>
          <w:i/>
        </w:rPr>
        <w:t>Medien-Me-</w:t>
      </w:r>
    </w:p>
    <w:p>
      <w:pPr>
        <w:pStyle w:val="TextBody"/>
        <w:bidi w:val="0"/>
        <w:spacing w:before="0" w:after="283"/>
        <w:jc w:val="left"/>
        <w:rPr/>
      </w:pPr>
      <w:r>
        <w:rPr>
          <w:i/>
        </w:rPr>
        <w:t>thoden-Kompetenz</w:t>
      </w:r>
      <w:r>
        <w:rPr/>
        <w:t xml:space="preserve"> wird in der Bearbeitung der Aufgaben gefördert. Vor allem die durch die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vielfältigen Medien gegebene </w:t>
      </w:r>
      <w:r>
        <w:rPr>
          <w:i/>
        </w:rPr>
        <w:t>Multiperspektivität</w:t>
      </w:r>
      <w:r>
        <w:rPr/>
        <w:t xml:space="preserve"> lehrt die SuS adäquat mit Quellen und Dar-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stellungen umzugehen und sich daraus Sachverhalte kritisch zu erschließen.27 </w:t>
      </w:r>
    </w:p>
    <w:p>
      <w:pPr>
        <w:pStyle w:val="TextBody"/>
        <w:bidi w:val="0"/>
        <w:spacing w:before="0" w:after="283"/>
        <w:jc w:val="left"/>
        <w:rPr/>
      </w:pPr>
      <w:r>
        <w:rPr/>
        <w:t>Mit der Zusatzaufgabe und der darauf folgenden Erarbeitungsphase II vertiefen die SuS – dies-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mal in Zusammenarbeit mit ihren Gruppenmitgliedern – die bisherigen Kompetenzbereiche.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Doch vor allem transferieren sie den individuellen Lernprozess – in dem sich das Individuum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durch </w:t>
      </w:r>
      <w:r>
        <w:rPr>
          <w:i/>
        </w:rPr>
        <w:t>historische Narrationen</w:t>
      </w:r>
      <w:r>
        <w:rPr/>
        <w:t xml:space="preserve"> bzw. Medien mit Geschichte auseinandersetzt – in eine eigen-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ständige </w:t>
      </w:r>
      <w:r>
        <w:rPr>
          <w:i/>
        </w:rPr>
        <w:t xml:space="preserve">historische Narration </w:t>
      </w:r>
      <w:r>
        <w:rPr/>
        <w:t xml:space="preserve">für den kommunikativen Austausch mit der Gesellschaft bzw.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24 Vgl. Ebd., S. 10-11. </w:t>
        <w:br/>
        <w:t xml:space="preserve">25 Ebd. </w:t>
        <w:br/>
        <w:t xml:space="preserve">26 Vgl. Ebd. </w:t>
        <w:br/>
        <w:t>27 Vgl. Ebd., S. 12. Siehe auch: Salewski, Melanie, Multiperspektivität, in: Mayer, Ulrich/ Pandel, Hans-</w:t>
        <w:br/>
        <w:t xml:space="preserve">Jürgen/Schneider, Gerhard &amp; Schönemann, Bernd (Hrsg.), </w:t>
      </w:r>
      <w:r>
        <w:rPr>
          <w:i/>
        </w:rPr>
        <w:t>Wörterbuch. Geschichtsdidaktik</w:t>
      </w:r>
      <w:r>
        <w:rPr/>
        <w:t xml:space="preserve">, Schwalbach am </w:t>
        <w:br/>
        <w:t xml:space="preserve">Taunus 2009, S. 143-144.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hier der Klasse, die in der Lerneinheit digitale Form annimmt.28 Das Erstellen eines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historischen Stadtplans soll den historischen Sinnbildungsprozess medial transportieren,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gleichzeitig ermöglicht der digitale Zugang über die Internetseite StepMap die </w:t>
      </w:r>
    </w:p>
    <w:p>
      <w:pPr>
        <w:pStyle w:val="TextBody"/>
        <w:bidi w:val="0"/>
        <w:spacing w:before="0" w:after="283"/>
        <w:jc w:val="left"/>
        <w:rPr/>
      </w:pPr>
      <w:r>
        <w:rPr>
          <w:i/>
        </w:rPr>
        <w:t>Onlinekompetenz</w:t>
      </w:r>
      <w:r>
        <w:rPr/>
        <w:t xml:space="preserve"> der SuS zu trainieren.29 Wie es der Geschichtswissenschaftler Peter Haber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bereits erkannt hat, wirkt das Internet als ein zentraler “medialer Katalysator” in einem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Zeitalter, in dem seit dem </w:t>
      </w:r>
      <w:r>
        <w:rPr>
          <w:i/>
        </w:rPr>
        <w:t>iconic turn</w:t>
      </w:r>
      <w:r>
        <w:rPr/>
        <w:t xml:space="preserve"> ein Paradigmenwechsel vom Text hin zum Bild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stattfindet, der auch in der Geschichtswissenschaft beachtet werden muss.30 Umso mehr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scheint es notwendig mit SuS die multimedialen Angebote des Internets zu nutzen, um selbst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etwas zu den neuen Formen von Historiographie beizutragen. Als Rücksichtnahme auf die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visuelle Hinwendung in der Geschichtswissenschaft eignet sich das Kartenmedium besonders,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denn es ermöglicht eine synchrone Darstellung einer komplexen historischen Zeitspanne.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Außerdem bietet der digitale Zugang vielfältige Möglichkeiten, um Informationen multimedial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zu verarbeiten:31 Durch die darauffolgenden Präsentationen können die SuS nicht nur ihre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rhetorischen Fertigkeiten üben und erweitern, gleichsam trägt die Darstellung und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Auswertung der erstellten Stadtpläne zur Erweiterung ihrer </w:t>
      </w:r>
      <w:r>
        <w:rPr>
          <w:i/>
        </w:rPr>
        <w:t xml:space="preserve">Sach- und Kartenkompetenz </w:t>
      </w:r>
      <w:r>
        <w:rPr/>
        <w:t xml:space="preserve">bei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und intensivieren das Geschichtsverständnis.32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Trotz der ikonischen Wende sollte die Textualität nicht völlig vernachlässigt werden; so sollen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sich die SuS beim Verfassen einer Standpunktrede argumentativ für oder gegen eine heutige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Straßenbenennung bzw. -umbenennung positionieren. In dieser kreativen Schreibaufgabe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konkretisiert sich eine </w:t>
      </w:r>
      <w:r>
        <w:rPr>
          <w:i/>
        </w:rPr>
        <w:t xml:space="preserve">handlungsorientierte </w:t>
      </w:r>
      <w:r>
        <w:rPr/>
        <w:t xml:space="preserve">Unterrichtsmethode – bei der sich die SuS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produktiv auf ihr eigenes Umfeld beziehen, wodurch letztlich das </w:t>
      </w:r>
      <w:r>
        <w:rPr>
          <w:i/>
        </w:rPr>
        <w:t>Werturteil</w:t>
      </w:r>
      <w:r>
        <w:rPr/>
        <w:t xml:space="preserve"> dieser Lerneinheit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zustande kommt.33 So reflektiert der/die Einzelne durch den Rückblick auf vergangene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Straßenbenennungen in ihren verschiedenen politischen Kontexten, inwiefern die Thematik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28 Vgl. Hodel, Jan: Historische Narrationen im digitalen Zeitalter, in: Astrid, Schwabe &amp; Danker, Uwe (Hrsg.), </w:t>
        <w:br/>
      </w:r>
      <w:r>
        <w:rPr>
          <w:i/>
        </w:rPr>
        <w:t>Historisches Lernen im Internet. Geschichtsdidaktik und Neue Medien</w:t>
      </w:r>
      <w:r>
        <w:rPr/>
        <w:t xml:space="preserve">, Schwalbach am Taunus 2008, S. 182–195, </w:t>
        <w:br/>
        <w:t xml:space="preserve">hier S. 187f. </w:t>
        <w:br/>
        <w:t xml:space="preserve">29 Vgl. Ebd., hier S. 191. </w:t>
        <w:br/>
        <w:t xml:space="preserve">30 Haber, Peter: Anmerkungen zur Narrativität und Medialität von Geschichte im digitalen Zeitalter, in: Astrid, </w:t>
        <w:br/>
        <w:t xml:space="preserve">Schwabe &amp; Danker, Uwe (Hrsg.), </w:t>
      </w:r>
      <w:r>
        <w:rPr>
          <w:i/>
        </w:rPr>
        <w:t>Historisches Lernen im Internet. Geschichtsdidaktik und Neue Medien</w:t>
      </w:r>
      <w:r>
        <w:rPr/>
        <w:t xml:space="preserve">, </w:t>
        <w:br/>
        <w:t xml:space="preserve">Schwalbach am Taunus 2008, S. 196-204, hier S. 204. </w:t>
        <w:br/>
        <w:t xml:space="preserve">31 Vgl. Böttcher, Christina: Karten, in: Mayer, Ulrich/ Pandel, Hans-Jürgen/Schneider, Gerhard &amp; Schönemann, </w:t>
        <w:br/>
        <w:t xml:space="preserve">Bernd (Hrsg.), </w:t>
      </w:r>
      <w:r>
        <w:rPr>
          <w:i/>
        </w:rPr>
        <w:t>Wörterbuch. Geschichtsdidaktik</w:t>
      </w:r>
      <w:r>
        <w:rPr/>
        <w:t xml:space="preserve">, Schwalbach am Taunus 2009, S. 113-114. </w:t>
        <w:br/>
        <w:t xml:space="preserve">32 Vgl. Ebd. </w:t>
        <w:br/>
        <w:t xml:space="preserve">33 Vgl. Memminger, Josef: </w:t>
      </w:r>
      <w:r>
        <w:rPr>
          <w:i/>
        </w:rPr>
        <w:t xml:space="preserve">Schüler schreiben Geschichte. Kreatives Schreiben im Geschichtsunterricht zwischen </w:t>
        <w:br/>
        <w:t>Fiktionalität und Faktizität</w:t>
      </w:r>
      <w:r>
        <w:rPr/>
        <w:t xml:space="preserve">, Schwalbach am Taunus 2007, S. 60-62.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auch für die eigene Gegenwart von Bedeutung ist und nutzt die erlernten Inhalte als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Orientierung, um persönlich sein Urteil zu einem bestimmten Straßennamen zu fällen.34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Eine abschließende Auflistung der Faktoren, die eine Straßenbenennung bzw. -umbenennung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bestimmen, fassen nicht nur inhaltlich die Lerneinheit zusammen, sondern ermöglichen es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Lehrperson auch selbst ein normatives Werturteil zu fällen, das anleitend die Werturteile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einzelnen SuS bestätigt oder hinterfragt.35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7. Allgemeine Erläuterungen zu Aufgaben und Material </w:t>
        <w:br/>
      </w:r>
      <w:r>
        <w:rPr/>
        <w:br/>
        <w:t xml:space="preserve">Im folgenden Kapitel werden einige Erläuterungen zu den Aufgabenstellungen und dem zu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bearbeitenden Material gegeben.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Einstieg </w:t>
      </w:r>
    </w:p>
    <w:p>
      <w:pPr>
        <w:pStyle w:val="TextBody"/>
        <w:bidi w:val="0"/>
        <w:spacing w:before="0" w:after="283"/>
        <w:jc w:val="left"/>
        <w:rPr/>
      </w:pPr>
      <w:r>
        <w:rPr/>
        <w:t>Mit dem Beispiel des Straßenschildes der Leipziger Karl-Liebknecht-Straße sollen die SuS zu-</w:t>
      </w:r>
    </w:p>
    <w:p>
      <w:pPr>
        <w:pStyle w:val="TextBody"/>
        <w:bidi w:val="0"/>
        <w:spacing w:before="0" w:after="283"/>
        <w:jc w:val="left"/>
        <w:rPr/>
      </w:pPr>
      <w:r>
        <w:rPr/>
        <w:t>nächst für Straßennamen aus ihrem gegenwärtigen Umfeld sensibilisiert werden. Da die meis-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ten SuS wahrscheinlich noch keine Straßenumbenennungen hautnah miterlebt haben, soll das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darauffolgende Foto des Aktendeckels der Karl-Liebknecht-Straße ein Bewusstsein für diesen </w:t>
      </w:r>
    </w:p>
    <w:p>
      <w:pPr>
        <w:pStyle w:val="TextBody"/>
        <w:bidi w:val="0"/>
        <w:spacing w:before="0" w:after="283"/>
        <w:jc w:val="left"/>
        <w:rPr/>
      </w:pPr>
      <w:r>
        <w:rPr/>
        <w:t>Vorgang schaffen. Dabei sollen die SuS zunächst selbstständig zu den Umbenennungen histo-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rische Ereignisse suchen, welche diesen vorausgegangen sind.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In der Erarbeitungsphase kann die Lehrperson dann die Umbenennungsjahre dazu nutzen,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Vorwissen der Schüler über das 20. Jahrhundert zu reaktivieren.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Erarbeitungsphase I </w:t>
      </w:r>
    </w:p>
    <w:p>
      <w:pPr>
        <w:pStyle w:val="TextBody"/>
        <w:bidi w:val="0"/>
        <w:spacing w:before="0" w:after="283"/>
        <w:jc w:val="left"/>
        <w:rPr/>
      </w:pPr>
      <w:r>
        <w:rPr/>
        <w:t>Die erste Erarbeitungsphase ist dadurch gekennzeichnet, dass die SuS Teams für die anschlie-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ßende Gruppenarbeit bilden. Dies kann entweder schüler- oder lehrergeleitet geschehen. Für </w:t>
      </w:r>
    </w:p>
    <w:p>
      <w:pPr>
        <w:pStyle w:val="TextBody"/>
        <w:bidi w:val="0"/>
        <w:spacing w:before="0" w:after="283"/>
        <w:jc w:val="left"/>
        <w:rPr/>
      </w:pPr>
      <w:r>
        <w:rPr/>
        <w:t>eine durch die Lehrkraft erstellte Gruppenzusammensetzung spräche die Bildung intrahomo-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gener Leistungsgruppen und die an die SuS zusätzlich gestellte soziale Herausforderungen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34 Vgl. Wunsch, Andreas: Werturteile, in: Mayer, Ulrich/ Pandel, Hans-Jürgen/Schneider, Gerhard &amp; </w:t>
        <w:br/>
        <w:t xml:space="preserve">Schönemann, Bernd (Hrsg.), </w:t>
      </w:r>
      <w:r>
        <w:rPr>
          <w:i/>
        </w:rPr>
        <w:t>Wörterbuch. Geschichtsdidaktik</w:t>
      </w:r>
      <w:r>
        <w:rPr/>
        <w:t xml:space="preserve">, Schwalbach am Taunus 2009, S. 197-198. Siehe </w:t>
        <w:br/>
        <w:t xml:space="preserve">auch: Conrad, Franziska: Werturteilskompetenz. Methodische Anregungen, in: </w:t>
      </w:r>
      <w:r>
        <w:rPr>
          <w:i/>
        </w:rPr>
        <w:t>Geschichte lernen</w:t>
      </w:r>
      <w:r>
        <w:rPr/>
        <w:t xml:space="preserve"> 139 (2011), </w:t>
        <w:br/>
        <w:t xml:space="preserve">S.20-22 , hier S. 20. </w:t>
        <w:br/>
        <w:t xml:space="preserve">35 Vgl. Ebd.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auch mit möglicherweise unbeliebten Personen zusammenarbeiten zu müssen. Für eine durch </w:t>
      </w:r>
    </w:p>
    <w:p>
      <w:pPr>
        <w:pStyle w:val="TextBody"/>
        <w:bidi w:val="0"/>
        <w:spacing w:before="0" w:after="283"/>
        <w:jc w:val="left"/>
        <w:rPr/>
      </w:pPr>
      <w:r>
        <w:rPr/>
        <w:t>Eigeninitiative der Schülerschaft zusammengestellte Gruppe spräche dagegen eine möglicher-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weise gesteigerte Leistungsbereitschaft durch klassen- bzw. gruppeninterne Synergien.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Sobald die Gruppen gebildet sind und sich auf die drei Themenbereiche verteilt haben,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widmen sie sich zunächst der Bearbeitung der von der Lehrkraft ausgeteilten Arbeitsblätter.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Dabei kann es vonnöten sein, dass die Lehrperson bei Verständnisproblemen des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Quellenmaterials unterstützend eingreift. Die selbstständige Erstellung eines Zeitstrahls wird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in diesem Material als den SuS schon bekanntes und beherrschtes Methodenwissen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vorausgesetzt. In der letzten Aufgabe sollen die SuS argumentativ die Umbenennungen in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ihrem jeweiligen historischen Kontext bewerten. Ob die Bearbeitung der Aufgabe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stichpunktartig oder in einem Aufsatz geschieht, bleibt der Lehrperson selbst überlassen.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Darüber hinaus kann es u.U. hilfreich sein, wenn die Lehrkraft in Vorbereitung auf die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Bearbeitung der Zusatzaufgabe im Rahmen des Unterrichts schon den weiteren Verlauf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erklärt, auf die Internetseite StepMap hinweist und die SuS auffordert als Hausaufgabe sich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im Vorfeld sowohl die Funktionsweise von StepMap über das Tutorial anzueignen. Eventuell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kann die Lehrperson bereits den SuS die Zugangsdaten für den angelegten Account nennen.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br/>
        <w:t xml:space="preserve">Erarbeitungsphase II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Während es in der ersten Erarbeitungsphase noch darum ging die dargebotenen Quellen zu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erfassen, zu sortieren, zu analysieren und zu interpretieren, widmet sich die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Erarbeitungsphase II voll und ganz der Präsentation der Ergebnisse. Das Programm bzw. die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Website </w:t>
      </w:r>
      <w:r>
        <w:rPr>
          <w:i/>
        </w:rPr>
        <w:t>StepMap</w:t>
      </w:r>
      <w:r>
        <w:rPr/>
        <w:t xml:space="preserve"> wurde deshalb für das Projekt ausgewählt, weil sie sowohl eine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übersichtliche Benutzeroberfläche bietet, als auch nach einer kurzen Einarbeitung dem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Benutzer eine Vielzahl an Möglichkeiten zur Erstellung von Kartenmaterial bietet und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kostenfrei ist. Die SuS arbeiten in dieser Phase völlig selbstständig und entwerfen ebenso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selbstständig ihre individuelle Art ihre Arbeitsergebnisse mit ihrer Klasse zu teilen. Dies zieht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allerdings den logischen Schluss nach sich, dass die Ergebnisse dieser Arbeitsphase kaum bis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gar nicht vorherzusehen sind. Es kann dennoch von Nutzen sein, wenn die SuS von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Lehrkraft spezialisierte Symbolvorschläge für die jeweiligen Kartenprojekte erhalten. Dabei ist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lediglich zu beachten, dass die Website ausschließlich Dateien im SVG-Format akzeptiert.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Natürlich kann die Kartenerstellung alternativ auch analog vorgenommen werden.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Anschließend soll ein Gruppenmitglied oder die ganze Gruppe ihre vorbereiteten Karten ihrer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Klasse über </w:t>
      </w:r>
      <w:r>
        <w:rPr>
          <w:i/>
        </w:rPr>
        <w:t xml:space="preserve">StepMap </w:t>
      </w:r>
      <w:r>
        <w:rPr/>
        <w:t xml:space="preserve">oder als Plakat präsentieren.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</w:r>
      <w:r>
        <w:rPr>
          <w:i/>
        </w:rPr>
        <w:t xml:space="preserve">Hinweise zur Kartenerstellung </w:t>
      </w:r>
    </w:p>
    <w:p>
      <w:pPr>
        <w:pStyle w:val="TextBody"/>
        <w:bidi w:val="0"/>
        <w:spacing w:before="0" w:after="283"/>
        <w:jc w:val="left"/>
        <w:rPr/>
      </w:pPr>
      <w:r>
        <w:rPr/>
        <w:t>Die Karte kann erstellt und heruntergeladen werden, wenn die Lehrperson sich ein Premium-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Account hat freischalten lassen. In diesem Format können die Icons sowie die Erläuterungen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der Legende angezeigt werden. Für die Lehrperson besteht die Möglichkeit, die von den SuS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erstellten Karten in einem Dokument zusammenzufassen. So erhalten die SuS einen visuellen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Überblick ihrer Karten, ohne dabei an das Internet gebunden zu sein.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>Bei der Onlinenutzung des Portals können zusätzliche Ergänzungen beigefügt werden. So kön-</w:t>
      </w:r>
    </w:p>
    <w:p>
      <w:pPr>
        <w:pStyle w:val="TextBody"/>
        <w:bidi w:val="0"/>
        <w:spacing w:before="0" w:after="283"/>
        <w:jc w:val="left"/>
        <w:rPr/>
      </w:pPr>
      <w:r>
        <w:rPr/>
        <w:t>nen sowohl Quellen und Darstellungen hochgeladen werden oder weiterführende Links hinzu-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gefügt werden. Außerdem können die SuS die Informationskästen mit detaillierten </w:t>
      </w:r>
    </w:p>
    <w:p>
      <w:pPr>
        <w:pStyle w:val="TextBody"/>
        <w:bidi w:val="0"/>
        <w:spacing w:before="0" w:after="283"/>
        <w:jc w:val="left"/>
        <w:rPr/>
      </w:pPr>
      <w:r>
        <w:rPr/>
        <w:t>Beschreibungen der Abläufe und Ereignisse füllen. Es bleibt der einzelnen Lehrperson überlas-</w:t>
      </w:r>
    </w:p>
    <w:p>
      <w:pPr>
        <w:pStyle w:val="TextBody"/>
        <w:bidi w:val="0"/>
        <w:spacing w:before="0" w:after="283"/>
        <w:jc w:val="left"/>
        <w:rPr/>
      </w:pPr>
      <w:r>
        <w:rPr/>
        <w:t>sen, welche Anforderungen sie letztlich ihrer Klasse stellt. Folgende Karten dienen nur als Bei-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spiele: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>Karte vom 4.09.2018 erstellt von L. Ragheb über StepMap. Zur Verfügung gestellt von der StepMap (CC- BY-</w:t>
        <w:br/>
        <w:t xml:space="preserve">SA).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Karte mit inhaltlicher Ergänzung zum Georgi-Dimitroff-Platz und Museum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br/>
        <w:t xml:space="preserve">Beigefügte Quelle des “Heimatkundlichen Lesebogens” zum Icon “Georgi-Dimitroff-Platz”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>Karte vom 04.09.2018 erstellt von L. Ragheb über StepMap. Zur Verfügung gestellt von der StepMap (CC- BY-</w:t>
        <w:br/>
        <w:t xml:space="preserve">SA). </w:t>
      </w:r>
    </w:p>
    <w:p>
      <w:pPr>
        <w:pStyle w:val="TextBody"/>
        <w:bidi w:val="0"/>
        <w:spacing w:before="0" w:after="283"/>
        <w:jc w:val="left"/>
        <w:rPr/>
      </w:pPr>
      <w:r>
        <w:rPr/>
        <w:t>Karte vom 04.09.2018 erstellt von L. Ragheb über StepMap. Zur Verfügung gestellt von der StepMap (CC- BY-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SA).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Transfer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In der letzten Stunde dieser Einheit sollen die SuS ein Werturteil zu dem erworbenen Wissen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in einer kreativen Schreibaufgabe fällen. Für das subjektive Werturteil sollen die SuS einen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Brief an das Amt für Statistik und Wahlen der Stadt Leipzig verfassen, in welchem sie sich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kritisch zu einer der gegenwärtigen Straßenbenennung äußern. Dabei sollen sie besonders auf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die Geschichte der bisherigen Namen eingehen und deren Umstände mit einbeziehen. Die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Auswahl der Straße oder des Platzes bleibt dem/der Einzelnen frei überlassen.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Bei einer von der Lehrperson festgestellten Notwendigkeit der Binnendifferenzierung kann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außerdem ein vorgefertigter Briefkopf mitsamt einer sich anbietenden Straßenbenennung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angeboten werden. Dieser Brief entspricht dem Anforderungsbereich III und kann bei Interesse von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der Lehrperson eingesammelt und benotet werden.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Abschluss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Zum Abschluss erfolgt dann eine Sammlung an Faktoren für Straßen-umbenennungen, welche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die SuS in den letzten Stunden kennengelernt haben. Durch die Auflistung kann die Lehrperson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zum normativen Werturteil der Lerneinheit überleiten. So soll die Lehrperson ein objektives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Reglement herausarbeiten, das für die Benennung/Umbenennung einer Straße/Platz spricht.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So kann beispielsweise herausgestellt werden, dass im heutigen Deutschland die Benennung </w:t>
      </w:r>
    </w:p>
    <w:p>
      <w:pPr>
        <w:pStyle w:val="TextBody"/>
        <w:bidi w:val="0"/>
        <w:spacing w:before="0" w:after="283"/>
        <w:jc w:val="left"/>
        <w:rPr/>
      </w:pPr>
      <w:r>
        <w:rPr/>
        <w:t>einer Straße nach Adolf Hitler oder Erich Honecker nicht zu tolerieren ist, während die histo-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risch begründete Benennung der Karl-Liebknecht-Straße durchaus seine Berechtigung haben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kann.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9 </w:t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Möglichkeiten der Differenzierung </w:t>
        <w:br/>
        <w:br/>
      </w:r>
      <w:r>
        <w:rPr/>
        <w:t xml:space="preserve">Die Gruppen sind nach insgesamt 3 Leistungsniveaus differenziert. So bietet die Gruppe zur </w:t>
      </w:r>
    </w:p>
    <w:p>
      <w:pPr>
        <w:pStyle w:val="TextBody"/>
        <w:bidi w:val="0"/>
        <w:spacing w:before="0" w:after="283"/>
        <w:jc w:val="left"/>
        <w:rPr/>
      </w:pPr>
      <w:r>
        <w:rPr/>
        <w:t>“</w:t>
      </w:r>
      <w:r>
        <w:rPr/>
        <w:t xml:space="preserve">Georg-Schwarz-Straße” einen einfacheren Zugang zu dem Thema, während die Gruppe zum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Thema “Eisenbahnstraße und Volkmarsdorfer Markt” sich auf mittlerem Niveau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Lerneinheit nähert und die Gruppe “Simsonstraße und Simsonplatz” den schwierigsten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Leistungsgrad erreicht. Differenziert wird hier ganz deutlich an der Anzahl der zu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bearbeitenden Straßen bzw. Plätzen. Während die erste Gruppe sich nur mit einer Straße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auseinandersetzen muss, sollen sich die SuS in Gruppe 2 und 3 mit mehreren Orten befassen.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Außerdem bieten die Arbeitsblätter je nach höheren Leistungsgrad nicht nur mehr, sondern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auch schwierigere Quellen an. Überhaupt wird die Aufgabenlösung in den höheren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Leistungsniveaus komplexer, da weniger direkte Hilfestellungen angeboten sind. Während </w:t>
      </w:r>
    </w:p>
    <w:p>
      <w:pPr>
        <w:pStyle w:val="TextBody"/>
        <w:bidi w:val="0"/>
        <w:spacing w:before="0" w:after="283"/>
        <w:jc w:val="left"/>
        <w:rPr/>
      </w:pPr>
      <w:r>
        <w:rPr/>
        <w:t>sich die SuS der Gruppe 1 noch am Dossier des Amtes für Statistik und Wahlen zur Georg-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Schwarz-Straße orientieren können, um die Umbenennungen zu datieren, können die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Mitglieder der Gruppe 2 und 3 sich allein an den Quellen und Biografien orientieren.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10 </w:t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8. Vorschlag einer Leistungsüberprüfung </w:t>
        <w:br/>
      </w:r>
      <w:r>
        <w:rPr/>
        <w:br/>
        <w:t xml:space="preserve">Für eine Beurteilung der Leistungen der SuS ist auf der folgenden Seite ein Vorschlag für einen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Bewertungsbogen zu finden. Dieser beinhaltet 1. die Bewertung der Arbeitsmaterialien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(Zeitstrahl, Quellenkritik und Formulierung möglicher Gründe für die Straßenumbenennung),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2. die Bewertung der zu erstellenden Karte und schließlich 3. die Bewertung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Standpunktrede.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11 </w:t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Bewertungsbogen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Name:____________________ Vorname:_____________________ Kurs: ________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Arbeitsmaterial</w:t>
      </w:r>
      <w:r>
        <w:rPr/>
        <w:t xml:space="preserve">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Quellenkritik (M1) </w:t>
        <w:br/>
        <w:t xml:space="preserve">-&gt; korrekte Analyse der Gattung, des Autors, des </w:t>
        <w:br/>
        <w:t xml:space="preserve">Entstehungsdatums sowie historisch-politische </w:t>
        <w:br/>
        <w:t xml:space="preserve">Kontextualisierung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t xml:space="preserve">/6 BE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Zeitstrahl (M2) </w:t>
        <w:br/>
        <w:t xml:space="preserve">-&gt; relevante Quellen zugeordnet </w:t>
        <w:br/>
        <w:t xml:space="preserve">-&gt; alle Namen der jeweiligen Straße/ des Platzes korrekt </w:t>
        <w:br/>
        <w:t xml:space="preserve">zeitlich eingeordnet </w:t>
        <w:br/>
        <w:t xml:space="preserve">-&gt; Zuordnung des jeweiligen politischen Systems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/6 BE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Formulierung möglicher Gründe für die jeweiligen </w:t>
        <w:br/>
        <w:t xml:space="preserve">Umbenennungen der Straße/ des Platzes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/6 BE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Karte</w:t>
      </w:r>
      <w:r>
        <w:rPr/>
        <w:t xml:space="preserve">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Vollständigkeit </w:t>
        <w:br/>
        <w:t xml:space="preserve">-&gt; die Karte bildet alle Namensphasen korrekt ab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/4 BE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Gestaltung der Karte </w:t>
        <w:br/>
        <w:t xml:space="preserve">-&gt; verwendete Symbole, Anschaulichkeit, harmonisches </w:t>
        <w:br/>
        <w:t xml:space="preserve">Gesamtbild, Einbeziehung der Quellen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/4 BE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Präsentation der Karte vor der Klasse /4 BE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Standpunktrede</w:t>
      </w:r>
      <w:r>
        <w:rPr/>
        <w:t xml:space="preserve">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Die Entscheidung für einen Straßennamen wird argumentativ </w:t>
        <w:br/>
        <w:t xml:space="preserve">plausibel begründet </w:t>
        <w:br/>
        <w:t xml:space="preserve">-&gt; Einbeziehung der Geschichte der Namen der Straße/ des </w:t>
        <w:br/>
        <w:t xml:space="preserve">Platzes </w:t>
        <w:br/>
        <w:t xml:space="preserve">-&gt; Bezug zur erinnerungskulturellen und geschichtspolitischen </w:t>
        <w:br/>
        <w:t xml:space="preserve">Bedeutung von Straßennamen in der Geschichte und heute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/6 BE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Insgesamt</w:t>
      </w:r>
      <w:r>
        <w:rPr/>
        <w:t xml:space="preserve"> </w:t>
      </w:r>
      <w:r>
        <w:rPr>
          <w:b/>
        </w:rPr>
        <w:t>/36 BE</w:t>
      </w:r>
      <w:r>
        <w:rPr/>
        <w:t xml:space="preserve">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Benotung:______________ Unterschrift:____________________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12 </w:t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jc w:val="left"/>
        <w:rPr>
          <w:b/>
        </w:rPr>
      </w:pPr>
      <w:r>
        <w:rPr>
          <w:b/>
        </w:rPr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9. Literatur: </w:t>
        <w:br/>
      </w:r>
      <w:r>
        <w:rPr/>
        <w:t xml:space="preserve">Bergmann, Klaus: </w:t>
      </w:r>
      <w:r>
        <w:rPr>
          <w:i/>
        </w:rPr>
        <w:t>Gegenwarts- und Zukunftsbezug,</w:t>
      </w:r>
      <w:r>
        <w:rPr/>
        <w:t xml:space="preserve"> in: Mayer, Ulrich/Pandel, Hans-Jürgen &amp; </w:t>
        <w:br/>
        <w:t xml:space="preserve">Schneider, Gerhard (Hrsg.), </w:t>
      </w:r>
      <w:r>
        <w:rPr>
          <w:i/>
        </w:rPr>
        <w:t>Handbuch Methoden im Geschichtsunterricht</w:t>
      </w:r>
      <w:r>
        <w:rPr/>
        <w:t xml:space="preserve">, Schwalbach am </w:t>
        <w:br/>
        <w:t xml:space="preserve">Taunus 2013, S. 91-11. </w:t>
        <w:br/>
        <w:br/>
        <w:t xml:space="preserve">Conrad, Franziska: </w:t>
      </w:r>
      <w:r>
        <w:rPr>
          <w:i/>
        </w:rPr>
        <w:t>Werturteilskompetenz. Methodische Anregungen</w:t>
      </w:r>
      <w:r>
        <w:rPr/>
        <w:t xml:space="preserve">, in: </w:t>
      </w:r>
      <w:r>
        <w:rPr>
          <w:i/>
        </w:rPr>
        <w:t>Geschichte lernen</w:t>
      </w:r>
      <w:r>
        <w:rPr/>
        <w:t xml:space="preserve"> </w:t>
        <w:br/>
        <w:t xml:space="preserve">139 (2011), S.20-22. </w:t>
        <w:br/>
        <w:br/>
        <w:t xml:space="preserve">Döring, Jörg; Thielmann, Tristan: </w:t>
      </w:r>
      <w:r>
        <w:rPr>
          <w:i/>
        </w:rPr>
        <w:t xml:space="preserve">Spatial Turn. Das Raumparadigma in den Kultur- und </w:t>
        <w:br/>
        <w:t>Sozialwissenschaften.</w:t>
      </w:r>
      <w:r>
        <w:rPr/>
        <w:t xml:space="preserve"> Bielefeld 2008. </w:t>
        <w:br/>
        <w:br/>
        <w:t xml:space="preserve">Gamm, Hans-Jochen: </w:t>
      </w:r>
      <w:r>
        <w:rPr>
          <w:i/>
        </w:rPr>
        <w:t>Führung und Verführung. Pädagogik des Nationalsozialismus</w:t>
      </w:r>
      <w:r>
        <w:rPr/>
        <w:t xml:space="preserve">. München </w:t>
        <w:br/>
        <w:t xml:space="preserve">1990. </w:t>
        <w:br/>
        <w:br/>
        <w:t xml:space="preserve">Haber, Peter: </w:t>
      </w:r>
      <w:r>
        <w:rPr>
          <w:i/>
        </w:rPr>
        <w:t xml:space="preserve">Anmerkungen zur Narrativität und Medialität von Geschichte im digitalen </w:t>
        <w:br/>
        <w:t>Zeitalter</w:t>
      </w:r>
      <w:r>
        <w:rPr/>
        <w:t xml:space="preserve">, in: Astrid, Schwabe &amp; Danker, Uwe (Hrsg.), </w:t>
      </w:r>
      <w:r>
        <w:rPr>
          <w:i/>
        </w:rPr>
        <w:t xml:space="preserve">Historisches Lernen im Internet. </w:t>
        <w:br/>
        <w:t>Geschichtsdidaktik und Neue Medien</w:t>
      </w:r>
      <w:r>
        <w:rPr/>
        <w:t xml:space="preserve">, Schwalbach am Taunus 2008, S. 196-204. </w:t>
        <w:br/>
        <w:br/>
        <w:t xml:space="preserve">Hillairet, Jacques: </w:t>
      </w:r>
      <w:r>
        <w:rPr>
          <w:i/>
        </w:rPr>
        <w:t>Dictionnaire Historique des Rues de Paris</w:t>
      </w:r>
      <w:r>
        <w:rPr/>
        <w:t xml:space="preserve">. Paris 1979. </w:t>
        <w:br/>
        <w:br/>
        <w:t xml:space="preserve">Hobsbawm, Eric: </w:t>
      </w:r>
      <w:r>
        <w:rPr>
          <w:i/>
        </w:rPr>
        <w:t>Das Zeitalter der Extreme: Weltgeschichte des 20. Jahrhunderts 1914–1991</w:t>
      </w:r>
      <w:r>
        <w:rPr/>
        <w:t xml:space="preserve">. </w:t>
        <w:br/>
        <w:t xml:space="preserve">München 1998. </w:t>
        <w:br/>
        <w:br/>
        <w:t xml:space="preserve">Hodel, Jan: </w:t>
      </w:r>
      <w:r>
        <w:rPr>
          <w:i/>
        </w:rPr>
        <w:t>Historische Narrationen im digitalen Zeitalter,</w:t>
      </w:r>
      <w:r>
        <w:rPr/>
        <w:t xml:space="preserve"> in: Astrid, Schwabe &amp; Danker, Uwe </w:t>
        <w:br/>
        <w:t xml:space="preserve">(Hrsg.), </w:t>
      </w:r>
      <w:r>
        <w:rPr>
          <w:i/>
        </w:rPr>
        <w:t>Historisches Lernen im Internet. Geschichtsdidaktik und Neue Medien</w:t>
      </w:r>
      <w:r>
        <w:rPr/>
        <w:t xml:space="preserve">, Schwalbach am </w:t>
        <w:br/>
        <w:t xml:space="preserve">Taunus 2008, S. 182–195. </w:t>
        <w:br/>
        <w:br/>
        <w:t xml:space="preserve">Knoch, Peter: </w:t>
      </w:r>
      <w:r>
        <w:rPr>
          <w:i/>
        </w:rPr>
        <w:t>Überlegungen zu einer Didaktik der Regionalgeschichte,</w:t>
      </w:r>
      <w:r>
        <w:rPr/>
        <w:t xml:space="preserve"> in: Knoch, Peter &amp; Leeb, </w:t>
        <w:br/>
        <w:t xml:space="preserve">Thomas (Hrsg.): </w:t>
      </w:r>
      <w:r>
        <w:rPr>
          <w:i/>
        </w:rPr>
        <w:t>Heimat oder Region? Grundzüge einer Didaktik der Regionalgeschichte</w:t>
      </w:r>
      <w:r>
        <w:rPr/>
        <w:t xml:space="preserve">, </w:t>
        <w:br/>
        <w:t xml:space="preserve">Frankfurt am Main 1984, S.14-16. </w:t>
        <w:br/>
        <w:br/>
        <w:t xml:space="preserve">Kultusministerkonferenz (Hrsg.): </w:t>
      </w:r>
      <w:r>
        <w:rPr>
          <w:i/>
        </w:rPr>
        <w:t xml:space="preserve">Beschlüsse der Kultusministerkonferenz. Einheitliche </w:t>
        <w:br/>
        <w:t>Prüfungsanforderungen in der Abiturprüfung im Fach Geschichte</w:t>
      </w:r>
      <w:r>
        <w:rPr/>
        <w:t xml:space="preserve">. Beschluss vom 01.12.1989, </w:t>
        <w:br/>
        <w:t xml:space="preserve">2005, Link: </w:t>
        <w:br/>
        <w:t>https://www.kmk.org/fileadmin/veroeffentlichungen_beschluesse/1989/1989_12_01-EPA-</w:t>
        <w:br/>
        <w:t xml:space="preserve">Geschichte.pdf [04.09.2018] </w:t>
        <w:br/>
        <w:br/>
        <w:t xml:space="preserve">Kühberger, Christoph: </w:t>
      </w:r>
      <w:r>
        <w:rPr>
          <w:i/>
        </w:rPr>
        <w:t xml:space="preserve">Globalgeschichte als Vernetzungsgeschichte. Geschichtsunterricht im </w:t>
        <w:br/>
        <w:t>Mehr-Ebenen-System</w:t>
      </w:r>
      <w:r>
        <w:rPr/>
        <w:t xml:space="preserve">, Hildesheim/Zürich &amp; New York 2012.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"Historische Orientierung oder politische Beeinflussung? Leipziger Straßennamen und deren Geschichte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13 </w:t>
        <w:br/>
        <w:t xml:space="preserve">"Historische Orientierung oder politische Beeinflussung? Leipziger Straßennamen und deren Geschichte" </w:t>
        <w:br/>
        <w:t xml:space="preserve">von Universität Leipzig (Ragheb, Titze, Schäkel, Weiß) ist lizensiert unter einer Creative Commons — </w:t>
        <w:br/>
        <w:t xml:space="preserve">Attribution-ShareAlike 4.0 International — CC BY-SA 4.0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Leeb, Thomas: </w:t>
      </w:r>
      <w:r>
        <w:rPr>
          <w:i/>
        </w:rPr>
        <w:t xml:space="preserve">Regionalgeschichte im Unterricht. Analyse-Instrumente und empirische </w:t>
        <w:br/>
        <w:t xml:space="preserve">Ergebnisse, </w:t>
      </w:r>
      <w:r>
        <w:rPr/>
        <w:t xml:space="preserve">in: Knoch, Peter &amp; Leeb, Thomas (Hrsg.): </w:t>
      </w:r>
      <w:r>
        <w:rPr>
          <w:i/>
        </w:rPr>
        <w:t xml:space="preserve">Heimat oder Region? Grundzüge einer </w:t>
        <w:br/>
        <w:t>Didaktik der Regionalgeschichte</w:t>
      </w:r>
      <w:r>
        <w:rPr/>
        <w:t xml:space="preserve">, Frankfurt am Main 1984, S. 72-75. </w:t>
        <w:br/>
        <w:br/>
        <w:t xml:space="preserve">Mayer, Ulrich/ Pandel, Hans-Jürgen/Schneider, Gerhard &amp; Schönemann, Bernd (Hrsg.): </w:t>
        <w:br/>
      </w:r>
      <w:r>
        <w:rPr>
          <w:i/>
        </w:rPr>
        <w:t>Wörterbuch. Geschichtsdidaktik</w:t>
      </w:r>
      <w:r>
        <w:rPr/>
        <w:t xml:space="preserve">, Schwalbach am Taunus 2009 </w:t>
        <w:br/>
        <w:br/>
        <w:t xml:space="preserve">Memminger, Josef: </w:t>
      </w:r>
      <w:r>
        <w:rPr>
          <w:i/>
        </w:rPr>
        <w:t xml:space="preserve">Schüler schreiben Geschichte. Kreatives Schreiben im Geschichtsunterricht </w:t>
        <w:br/>
        <w:t>zwischen Fiktionalität und Faktizität</w:t>
      </w:r>
      <w:r>
        <w:rPr/>
        <w:t xml:space="preserve">, Schwalbach am Taunus 2007. </w:t>
        <w:br/>
        <w:br/>
        <w:t xml:space="preserve">Nora, Pierre: </w:t>
      </w:r>
      <w:r>
        <w:rPr>
          <w:i/>
        </w:rPr>
        <w:t>Erinnerungsorte Frankreichs</w:t>
      </w:r>
      <w:r>
        <w:rPr/>
        <w:t xml:space="preserve">. München 2005. </w:t>
        <w:br/>
        <w:br/>
        <w:t xml:space="preserve">Sächsische Staatsministerium für Kultus (Hrsg.): </w:t>
      </w:r>
      <w:r>
        <w:rPr>
          <w:i/>
        </w:rPr>
        <w:t xml:space="preserve">Lehrplan für Gymnasien. Fach: Geschichte. </w:t>
        <w:br/>
      </w:r>
      <w:r>
        <w:rPr/>
        <w:t xml:space="preserve">Dresden, 2007, 2011. </w:t>
        <w:br/>
        <w:br/>
        <w:t xml:space="preserve">Sauer, Michael: </w:t>
      </w:r>
      <w:r>
        <w:rPr>
          <w:i/>
        </w:rPr>
        <w:t xml:space="preserve">Kompetenzen für den Geschichtsunterricht - ein pragmatisches Modell als </w:t>
        <w:br/>
        <w:t>Basis für die Bildungsstandards des Verbandes der Geschichtslehrer,</w:t>
      </w:r>
      <w:r>
        <w:rPr/>
        <w:t xml:space="preserve"> in: </w:t>
      </w:r>
      <w:r>
        <w:rPr>
          <w:i/>
        </w:rPr>
        <w:t xml:space="preserve">Informationen für den </w:t>
        <w:br/>
        <w:t>Geschichts- und Gemeinschaftskundelehrer</w:t>
      </w:r>
      <w:r>
        <w:rPr/>
        <w:t xml:space="preserve"> 72 (2006), S. 7-20.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Unicode MS"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5</Pages>
  <Words>6305</Words>
  <Characters>45570</Characters>
  <CharactersWithSpaces>52207</CharactersWithSpaces>
  <Paragraphs>465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