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EE6B2" w14:textId="77777777" w:rsidR="00093CC8" w:rsidRDefault="00093CC8" w:rsidP="00093CC8">
      <w:pPr>
        <w:keepNext/>
      </w:pPr>
    </w:p>
    <w:p w14:paraId="0A7523C8" w14:textId="77777777" w:rsidR="00343EDD" w:rsidRDefault="00343EDD" w:rsidP="00343EDD">
      <w:bookmarkStart w:id="0" w:name="_GoBack"/>
    </w:p>
    <w:bookmarkEnd w:id="0"/>
    <w:p w14:paraId="4AEA7424" w14:textId="77777777" w:rsidR="00343EDD" w:rsidRDefault="00343EDD" w:rsidP="00343EDD"/>
    <w:p w14:paraId="1F7663AB" w14:textId="77777777" w:rsidR="00C92CF3" w:rsidRDefault="00D86985" w:rsidP="00343EDD">
      <w:pPr>
        <w:rPr>
          <w:b/>
          <w:sz w:val="60"/>
          <w:szCs w:val="60"/>
        </w:rPr>
      </w:pPr>
      <w:r>
        <w:rPr>
          <w:noProof/>
          <w:lang w:eastAsia="de-DE"/>
        </w:rPr>
        <mc:AlternateContent>
          <mc:Choice Requires="wps">
            <w:drawing>
              <wp:anchor distT="0" distB="0" distL="114300" distR="114300" simplePos="0" relativeHeight="251655167" behindDoc="0" locked="0" layoutInCell="1" allowOverlap="1" wp14:anchorId="100427E4" wp14:editId="0A7B0D81">
                <wp:simplePos x="0" y="0"/>
                <wp:positionH relativeFrom="column">
                  <wp:posOffset>640080</wp:posOffset>
                </wp:positionH>
                <wp:positionV relativeFrom="paragraph">
                  <wp:posOffset>3719830</wp:posOffset>
                </wp:positionV>
                <wp:extent cx="5106035" cy="332740"/>
                <wp:effectExtent l="5080" t="0" r="6985"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332740"/>
                        </a:xfrm>
                        <a:prstGeom prst="rect">
                          <a:avLst/>
                        </a:prstGeom>
                        <a:solidFill>
                          <a:srgbClr val="FFFFFF"/>
                        </a:solidFill>
                        <a:ln w="9525">
                          <a:solidFill>
                            <a:schemeClr val="bg1">
                              <a:lumMod val="100000"/>
                              <a:lumOff val="0"/>
                            </a:schemeClr>
                          </a:solidFill>
                          <a:miter lim="800000"/>
                          <a:headEnd/>
                          <a:tailEnd/>
                        </a:ln>
                      </wps:spPr>
                      <wps:txbx>
                        <w:txbxContent>
                          <w:p w14:paraId="672A537F" w14:textId="77777777" w:rsidR="005D4037" w:rsidRPr="00752168" w:rsidRDefault="005D4037" w:rsidP="00C92CF3">
                            <w:pPr>
                              <w:rPr>
                                <w:sz w:val="16"/>
                                <w:szCs w:val="16"/>
                              </w:rPr>
                            </w:pPr>
                            <w:r w:rsidRPr="00752168">
                              <w:rPr>
                                <w:rFonts w:ascii="Arial" w:hAnsi="Arial"/>
                                <w:color w:val="000000"/>
                                <w:sz w:val="16"/>
                                <w:szCs w:val="16"/>
                              </w:rPr>
                              <w:t>Bild</w:t>
                            </w:r>
                            <w:r w:rsidRPr="00752168">
                              <w:rPr>
                                <w:rFonts w:ascii="Arial" w:hAnsi="Arial"/>
                                <w:sz w:val="16"/>
                                <w:szCs w:val="16"/>
                              </w:rPr>
                              <w:t xml:space="preserve">: Wikimedia“, gemeinfrei, </w:t>
                            </w:r>
                            <w:hyperlink r:id="rId8" w:history="1">
                              <w:r w:rsidRPr="00752168">
                                <w:rPr>
                                  <w:rStyle w:val="Link"/>
                                  <w:sz w:val="16"/>
                                  <w:szCs w:val="16"/>
                                </w:rPr>
                                <w:t>http://www.akg-images.de/archive/Lutherus-Triumphans-2UMDHU2PPBB2.html</w:t>
                              </w:r>
                            </w:hyperlink>
                            <w:r w:rsidRPr="00752168">
                              <w:rPr>
                                <w:sz w:val="16"/>
                                <w:szCs w:val="16"/>
                              </w:rPr>
                              <w:t xml:space="preserve"> </w:t>
                            </w:r>
                            <w:r w:rsidRPr="00752168">
                              <w:rPr>
                                <w:rFonts w:ascii="Arial" w:hAnsi="Arial"/>
                                <w:sz w:val="16"/>
                                <w:szCs w:val="16"/>
                              </w:rPr>
                              <w:t xml:space="preserve"> [04.07.2017].</w:t>
                            </w:r>
                          </w:p>
                          <w:p w14:paraId="5DD2266C" w14:textId="77777777" w:rsidR="005D4037" w:rsidRDefault="005D40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427E4" id="_x0000_t202" coordsize="21600,21600" o:spt="202" path="m0,0l0,21600,21600,21600,21600,0xe">
                <v:stroke joinstyle="miter"/>
                <v:path gradientshapeok="t" o:connecttype="rect"/>
              </v:shapetype>
              <v:shape id="Text Box 2" o:spid="_x0000_s1026" type="#_x0000_t202" style="position:absolute;margin-left:50.4pt;margin-top:292.9pt;width:402.05pt;height:26.2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" strokecolor="white [3212]">
                <v:textbox>
                  <w:txbxContent>
                    <w:p w14:paraId="672A537F" w14:textId="77777777" w:rsidR="005D4037" w:rsidRPr="00752168" w:rsidRDefault="005D4037" w:rsidP="00C92CF3">
                      <w:pPr>
                        <w:rPr>
                          <w:sz w:val="16"/>
                          <w:szCs w:val="16"/>
                        </w:rPr>
                      </w:pPr>
                      <w:r w:rsidRPr="00752168">
                        <w:rPr>
                          <w:rFonts w:ascii="Arial" w:hAnsi="Arial"/>
                          <w:color w:val="000000"/>
                          <w:sz w:val="16"/>
                          <w:szCs w:val="16"/>
                        </w:rPr>
                        <w:t>Bild</w:t>
                      </w:r>
                      <w:r w:rsidRPr="00752168">
                        <w:rPr>
                          <w:rFonts w:ascii="Arial" w:hAnsi="Arial"/>
                          <w:sz w:val="16"/>
                          <w:szCs w:val="16"/>
                        </w:rPr>
                        <w:t xml:space="preserve">: Wikimedia“, gemeinfrei, </w:t>
                      </w:r>
                      <w:hyperlink r:id="rId9" w:history="1">
                        <w:r w:rsidRPr="00752168">
                          <w:rPr>
                            <w:rStyle w:val="Link"/>
                            <w:sz w:val="16"/>
                            <w:szCs w:val="16"/>
                          </w:rPr>
                          <w:t>http://www.akg-images.de/archive/Lutherus-Triumphans-2UMDHU2PPBB2.html</w:t>
                        </w:r>
                      </w:hyperlink>
                      <w:r w:rsidRPr="00752168">
                        <w:rPr>
                          <w:sz w:val="16"/>
                          <w:szCs w:val="16"/>
                        </w:rPr>
                        <w:t xml:space="preserve"> </w:t>
                      </w:r>
                      <w:r w:rsidRPr="00752168">
                        <w:rPr>
                          <w:rFonts w:ascii="Arial" w:hAnsi="Arial"/>
                          <w:sz w:val="16"/>
                          <w:szCs w:val="16"/>
                        </w:rPr>
                        <w:t xml:space="preserve"> [04.07.2017].</w:t>
                      </w:r>
                    </w:p>
                    <w:p w14:paraId="5DD2266C" w14:textId="77777777" w:rsidR="005D4037" w:rsidRDefault="005D4037"/>
                  </w:txbxContent>
                </v:textbox>
              </v:shape>
            </w:pict>
          </mc:Fallback>
        </mc:AlternateContent>
      </w:r>
      <w:r w:rsidR="00BC7EAE">
        <w:rPr>
          <w:noProof/>
          <w:lang w:eastAsia="de-DE"/>
        </w:rPr>
        <w:drawing>
          <wp:inline distT="0" distB="0" distL="0" distR="0" wp14:anchorId="2DC1BFC4" wp14:editId="7CE69AFD">
            <wp:extent cx="6052861" cy="3795146"/>
            <wp:effectExtent l="19050" t="0" r="5039" b="0"/>
            <wp:docPr id="21" name="Grafik 0" descr="Lutherus Triumph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herus Triumphans.jpg"/>
                    <pic:cNvPicPr/>
                  </pic:nvPicPr>
                  <pic:blipFill>
                    <a:blip r:embed="rId10" cstate="print"/>
                    <a:stretch>
                      <a:fillRect/>
                    </a:stretch>
                  </pic:blipFill>
                  <pic:spPr>
                    <a:xfrm>
                      <a:off x="0" y="0"/>
                      <a:ext cx="6061619" cy="3800637"/>
                    </a:xfrm>
                    <a:prstGeom prst="rect">
                      <a:avLst/>
                    </a:prstGeom>
                  </pic:spPr>
                </pic:pic>
              </a:graphicData>
            </a:graphic>
          </wp:inline>
        </w:drawing>
      </w:r>
    </w:p>
    <w:p w14:paraId="1BDA61C1" w14:textId="77777777" w:rsidR="00C92CF3" w:rsidRDefault="00C92CF3" w:rsidP="00343EDD">
      <w:pPr>
        <w:rPr>
          <w:b/>
          <w:sz w:val="60"/>
          <w:szCs w:val="60"/>
        </w:rPr>
      </w:pPr>
    </w:p>
    <w:p w14:paraId="23E4D94B" w14:textId="77777777" w:rsidR="00C3445F" w:rsidRPr="005D4037" w:rsidRDefault="009464F5" w:rsidP="00F20544">
      <w:pPr>
        <w:jc w:val="center"/>
        <w:rPr>
          <w:rFonts w:cstheme="minorHAnsi"/>
          <w:b/>
          <w:sz w:val="60"/>
          <w:szCs w:val="60"/>
        </w:rPr>
      </w:pPr>
      <w:r w:rsidRPr="005D4037">
        <w:rPr>
          <w:rFonts w:cstheme="minorHAnsi"/>
          <w:b/>
          <w:sz w:val="44"/>
          <w:szCs w:val="44"/>
        </w:rPr>
        <w:t xml:space="preserve">Interpretation </w:t>
      </w:r>
      <w:r w:rsidR="00653513" w:rsidRPr="005D4037">
        <w:rPr>
          <w:rFonts w:cstheme="minorHAnsi"/>
          <w:b/>
          <w:sz w:val="44"/>
          <w:szCs w:val="44"/>
        </w:rPr>
        <w:t>frühneuzeitlicher Flugblätter</w:t>
      </w:r>
      <w:r w:rsidR="00653513" w:rsidRPr="005D4037">
        <w:rPr>
          <w:rFonts w:cstheme="minorHAnsi"/>
          <w:b/>
          <w:sz w:val="60"/>
          <w:szCs w:val="60"/>
        </w:rPr>
        <w:br/>
      </w:r>
      <w:r w:rsidRPr="005D4037">
        <w:rPr>
          <w:rFonts w:cstheme="minorHAnsi"/>
          <w:b/>
          <w:sz w:val="40"/>
          <w:szCs w:val="40"/>
        </w:rPr>
        <w:t xml:space="preserve">Methodenschulung </w:t>
      </w:r>
      <w:r w:rsidR="0025009D" w:rsidRPr="005D4037">
        <w:rPr>
          <w:rFonts w:cstheme="minorHAnsi"/>
          <w:b/>
          <w:sz w:val="40"/>
          <w:szCs w:val="40"/>
        </w:rPr>
        <w:t xml:space="preserve">mit </w:t>
      </w:r>
      <w:r w:rsidR="00653513" w:rsidRPr="005D4037">
        <w:rPr>
          <w:rFonts w:cstheme="minorHAnsi"/>
          <w:b/>
          <w:sz w:val="40"/>
          <w:szCs w:val="40"/>
        </w:rPr>
        <w:t>Lernv</w:t>
      </w:r>
      <w:r w:rsidR="0025009D" w:rsidRPr="005D4037">
        <w:rPr>
          <w:rFonts w:cstheme="minorHAnsi"/>
          <w:b/>
          <w:sz w:val="40"/>
          <w:szCs w:val="40"/>
        </w:rPr>
        <w:t>ideos</w:t>
      </w:r>
    </w:p>
    <w:p w14:paraId="1D70E438" w14:textId="77777777" w:rsidR="00C92CF3" w:rsidRPr="005D4037" w:rsidRDefault="00C92CF3">
      <w:pPr>
        <w:rPr>
          <w:rFonts w:cstheme="minorHAnsi"/>
        </w:rPr>
      </w:pPr>
    </w:p>
    <w:p w14:paraId="0EF0073F" w14:textId="77777777" w:rsidR="00C92CF3" w:rsidRPr="005D4037" w:rsidRDefault="00C92CF3">
      <w:pPr>
        <w:rPr>
          <w:rFonts w:cstheme="minorHAnsi"/>
        </w:rPr>
      </w:pPr>
    </w:p>
    <w:p w14:paraId="2952B9A1" w14:textId="77777777" w:rsidR="00C92CF3" w:rsidRPr="005D4037" w:rsidRDefault="00C92CF3">
      <w:pPr>
        <w:rPr>
          <w:rFonts w:cstheme="minorHAnsi"/>
        </w:rPr>
      </w:pPr>
    </w:p>
    <w:p w14:paraId="65A822BD" w14:textId="77777777" w:rsidR="00C92CF3" w:rsidRPr="005D4037" w:rsidRDefault="00C92CF3">
      <w:pPr>
        <w:rPr>
          <w:rFonts w:cstheme="minorHAnsi"/>
        </w:rPr>
      </w:pPr>
    </w:p>
    <w:p w14:paraId="7E4990E9" w14:textId="77777777" w:rsidR="00742045" w:rsidRPr="005D4037" w:rsidRDefault="00C45C31" w:rsidP="00C92CF3">
      <w:pPr>
        <w:tabs>
          <w:tab w:val="left" w:pos="1276"/>
        </w:tabs>
        <w:spacing w:after="0"/>
        <w:rPr>
          <w:rFonts w:cstheme="minorHAnsi"/>
        </w:rPr>
      </w:pPr>
      <w:r w:rsidRPr="005D4037">
        <w:rPr>
          <w:rFonts w:cstheme="minorHAnsi"/>
        </w:rPr>
        <w:t>Erstellt von:</w:t>
      </w:r>
      <w:r w:rsidR="003F5291" w:rsidRPr="005D4037">
        <w:rPr>
          <w:rFonts w:cstheme="minorHAnsi"/>
        </w:rPr>
        <w:t xml:space="preserve"> </w:t>
      </w:r>
      <w:r w:rsidR="00742045" w:rsidRPr="005D4037">
        <w:rPr>
          <w:rFonts w:cstheme="minorHAnsi"/>
        </w:rPr>
        <w:tab/>
      </w:r>
      <w:r w:rsidR="003F5291" w:rsidRPr="005D4037">
        <w:rPr>
          <w:rFonts w:cstheme="minorHAnsi"/>
        </w:rPr>
        <w:t xml:space="preserve">Saskia </w:t>
      </w:r>
      <w:proofErr w:type="spellStart"/>
      <w:r w:rsidR="003F5291" w:rsidRPr="005D4037">
        <w:rPr>
          <w:rFonts w:cstheme="minorHAnsi"/>
        </w:rPr>
        <w:t>Kolodziejczyk</w:t>
      </w:r>
      <w:proofErr w:type="spellEnd"/>
      <w:r w:rsidR="0087550C" w:rsidRPr="005D4037">
        <w:rPr>
          <w:rFonts w:cstheme="minorHAnsi"/>
        </w:rPr>
        <w:t xml:space="preserve">, Victoria Lorenz, Maria </w:t>
      </w:r>
      <w:proofErr w:type="spellStart"/>
      <w:r w:rsidR="0087550C" w:rsidRPr="005D4037">
        <w:rPr>
          <w:rFonts w:cstheme="minorHAnsi"/>
        </w:rPr>
        <w:t>Saggiomo</w:t>
      </w:r>
      <w:proofErr w:type="spellEnd"/>
      <w:r w:rsidR="0087550C" w:rsidRPr="005D4037">
        <w:rPr>
          <w:rFonts w:cstheme="minorHAnsi"/>
        </w:rPr>
        <w:t xml:space="preserve">, </w:t>
      </w:r>
      <w:r w:rsidR="00742045" w:rsidRPr="005D4037">
        <w:rPr>
          <w:rFonts w:cstheme="minorHAnsi"/>
        </w:rPr>
        <w:t xml:space="preserve">Ralf Wenzel und Björn </w:t>
      </w:r>
    </w:p>
    <w:p w14:paraId="67493C32" w14:textId="77777777" w:rsidR="00C45C31" w:rsidRPr="005D4037" w:rsidRDefault="00742045" w:rsidP="00C92CF3">
      <w:pPr>
        <w:tabs>
          <w:tab w:val="left" w:pos="1276"/>
        </w:tabs>
        <w:spacing w:after="0"/>
        <w:ind w:firstLine="432"/>
        <w:rPr>
          <w:rFonts w:cstheme="minorHAnsi"/>
        </w:rPr>
      </w:pPr>
      <w:r w:rsidRPr="005D4037">
        <w:rPr>
          <w:rFonts w:cstheme="minorHAnsi"/>
        </w:rPr>
        <w:tab/>
        <w:t>Wruck</w:t>
      </w:r>
    </w:p>
    <w:p w14:paraId="7F97263F" w14:textId="77777777" w:rsidR="00C3445F" w:rsidRPr="005D4037" w:rsidRDefault="00C3445F">
      <w:pPr>
        <w:rPr>
          <w:rFonts w:cstheme="minorHAnsi"/>
        </w:rPr>
      </w:pPr>
      <w:r w:rsidRPr="005D4037">
        <w:rPr>
          <w:rFonts w:cstheme="minorHAnsi"/>
        </w:rPr>
        <w:br w:type="page"/>
      </w:r>
    </w:p>
    <w:sdt>
      <w:sdtPr>
        <w:rPr>
          <w:rFonts w:asciiTheme="minorHAnsi" w:eastAsiaTheme="minorHAnsi" w:hAnsiTheme="minorHAnsi" w:cstheme="minorHAnsi"/>
          <w:b w:val="0"/>
          <w:bCs w:val="0"/>
          <w:color w:val="auto"/>
          <w:sz w:val="22"/>
          <w:szCs w:val="22"/>
        </w:rPr>
        <w:id w:val="1058191626"/>
        <w:docPartObj>
          <w:docPartGallery w:val="Table of Contents"/>
          <w:docPartUnique/>
        </w:docPartObj>
      </w:sdtPr>
      <w:sdtContent>
        <w:p w14:paraId="64A34827" w14:textId="77777777" w:rsidR="00C3445F" w:rsidRDefault="00C3445F" w:rsidP="002E1B6B">
          <w:pPr>
            <w:pStyle w:val="Inhaltsverzeichnisberschrift"/>
            <w:numPr>
              <w:ilvl w:val="0"/>
              <w:numId w:val="0"/>
            </w:numPr>
            <w:ind w:left="432" w:hanging="432"/>
            <w:rPr>
              <w:rFonts w:asciiTheme="minorHAnsi" w:hAnsiTheme="minorHAnsi" w:cstheme="minorHAnsi"/>
            </w:rPr>
          </w:pPr>
          <w:r w:rsidRPr="005D4037">
            <w:rPr>
              <w:rFonts w:asciiTheme="minorHAnsi" w:hAnsiTheme="minorHAnsi" w:cstheme="minorHAnsi"/>
            </w:rPr>
            <w:t>Inhaltsverzeichnis</w:t>
          </w:r>
        </w:p>
        <w:p w14:paraId="67512DDC" w14:textId="77777777" w:rsidR="005D4037" w:rsidRPr="005D4037" w:rsidRDefault="005D4037" w:rsidP="005D4037"/>
        <w:p w14:paraId="4129EA3F" w14:textId="77777777" w:rsidR="005D4037" w:rsidRDefault="00B67341">
          <w:pPr>
            <w:pStyle w:val="Verzeichnis1"/>
            <w:tabs>
              <w:tab w:val="left" w:pos="480"/>
              <w:tab w:val="right" w:leader="dot" w:pos="9060"/>
            </w:tabs>
            <w:rPr>
              <w:rFonts w:eastAsiaTheme="minorEastAsia"/>
              <w:noProof/>
              <w:sz w:val="24"/>
              <w:szCs w:val="24"/>
              <w:lang w:eastAsia="de-DE"/>
            </w:rPr>
          </w:pPr>
          <w:r w:rsidRPr="005D4037">
            <w:rPr>
              <w:rFonts w:cstheme="minorHAnsi"/>
            </w:rPr>
            <w:fldChar w:fldCharType="begin"/>
          </w:r>
          <w:r w:rsidR="00C3445F" w:rsidRPr="005D4037">
            <w:rPr>
              <w:rFonts w:cstheme="minorHAnsi"/>
            </w:rPr>
            <w:instrText xml:space="preserve"> TOC \o "1-3" \h \z \u </w:instrText>
          </w:r>
          <w:r w:rsidRPr="005D4037">
            <w:rPr>
              <w:rFonts w:cstheme="minorHAnsi"/>
            </w:rPr>
            <w:fldChar w:fldCharType="separate"/>
          </w:r>
          <w:hyperlink w:anchor="_Toc499115862" w:history="1">
            <w:r w:rsidR="005D4037" w:rsidRPr="00435558">
              <w:rPr>
                <w:rStyle w:val="Link"/>
                <w:rFonts w:cstheme="minorHAnsi"/>
                <w:noProof/>
              </w:rPr>
              <w:t>1</w:t>
            </w:r>
            <w:r w:rsidR="005D4037">
              <w:rPr>
                <w:rFonts w:eastAsiaTheme="minorEastAsia"/>
                <w:noProof/>
                <w:sz w:val="24"/>
                <w:szCs w:val="24"/>
                <w:lang w:eastAsia="de-DE"/>
              </w:rPr>
              <w:tab/>
            </w:r>
            <w:r w:rsidR="005D4037" w:rsidRPr="00435558">
              <w:rPr>
                <w:rStyle w:val="Link"/>
                <w:rFonts w:cstheme="minorHAnsi"/>
                <w:noProof/>
              </w:rPr>
              <w:t>Lehrplanverortung und Lernbereichsplanung</w:t>
            </w:r>
            <w:r w:rsidR="005D4037">
              <w:rPr>
                <w:noProof/>
                <w:webHidden/>
              </w:rPr>
              <w:tab/>
            </w:r>
            <w:r w:rsidR="005D4037">
              <w:rPr>
                <w:noProof/>
                <w:webHidden/>
              </w:rPr>
              <w:fldChar w:fldCharType="begin"/>
            </w:r>
            <w:r w:rsidR="005D4037">
              <w:rPr>
                <w:noProof/>
                <w:webHidden/>
              </w:rPr>
              <w:instrText xml:space="preserve"> PAGEREF _Toc499115862 \h </w:instrText>
            </w:r>
            <w:r w:rsidR="005D4037">
              <w:rPr>
                <w:noProof/>
                <w:webHidden/>
              </w:rPr>
            </w:r>
            <w:r w:rsidR="005D4037">
              <w:rPr>
                <w:noProof/>
                <w:webHidden/>
              </w:rPr>
              <w:fldChar w:fldCharType="separate"/>
            </w:r>
            <w:r w:rsidR="00EF5558">
              <w:rPr>
                <w:noProof/>
                <w:webHidden/>
              </w:rPr>
              <w:t>3</w:t>
            </w:r>
            <w:r w:rsidR="005D4037">
              <w:rPr>
                <w:noProof/>
                <w:webHidden/>
              </w:rPr>
              <w:fldChar w:fldCharType="end"/>
            </w:r>
          </w:hyperlink>
        </w:p>
        <w:p w14:paraId="000C435E" w14:textId="77777777" w:rsidR="005D4037" w:rsidRDefault="005D4037">
          <w:pPr>
            <w:pStyle w:val="Verzeichnis1"/>
            <w:tabs>
              <w:tab w:val="left" w:pos="480"/>
              <w:tab w:val="right" w:leader="dot" w:pos="9060"/>
            </w:tabs>
            <w:rPr>
              <w:rFonts w:eastAsiaTheme="minorEastAsia"/>
              <w:noProof/>
              <w:sz w:val="24"/>
              <w:szCs w:val="24"/>
              <w:lang w:eastAsia="de-DE"/>
            </w:rPr>
          </w:pPr>
          <w:hyperlink w:anchor="_Toc499115863" w:history="1">
            <w:r w:rsidRPr="00435558">
              <w:rPr>
                <w:rStyle w:val="Link"/>
                <w:rFonts w:cstheme="minorHAnsi"/>
                <w:noProof/>
              </w:rPr>
              <w:t>2</w:t>
            </w:r>
            <w:r>
              <w:rPr>
                <w:rFonts w:eastAsiaTheme="minorEastAsia"/>
                <w:noProof/>
                <w:sz w:val="24"/>
                <w:szCs w:val="24"/>
                <w:lang w:eastAsia="de-DE"/>
              </w:rPr>
              <w:tab/>
            </w:r>
            <w:r w:rsidRPr="00435558">
              <w:rPr>
                <w:rStyle w:val="Link"/>
                <w:rFonts w:cstheme="minorHAnsi"/>
                <w:noProof/>
              </w:rPr>
              <w:t>Bedingungsanalyse</w:t>
            </w:r>
            <w:r>
              <w:rPr>
                <w:noProof/>
                <w:webHidden/>
              </w:rPr>
              <w:tab/>
            </w:r>
            <w:r>
              <w:rPr>
                <w:noProof/>
                <w:webHidden/>
              </w:rPr>
              <w:fldChar w:fldCharType="begin"/>
            </w:r>
            <w:r>
              <w:rPr>
                <w:noProof/>
                <w:webHidden/>
              </w:rPr>
              <w:instrText xml:space="preserve"> PAGEREF _Toc499115863 \h </w:instrText>
            </w:r>
            <w:r>
              <w:rPr>
                <w:noProof/>
                <w:webHidden/>
              </w:rPr>
            </w:r>
            <w:r>
              <w:rPr>
                <w:noProof/>
                <w:webHidden/>
              </w:rPr>
              <w:fldChar w:fldCharType="separate"/>
            </w:r>
            <w:r w:rsidR="00EF5558">
              <w:rPr>
                <w:noProof/>
                <w:webHidden/>
              </w:rPr>
              <w:t>4</w:t>
            </w:r>
            <w:r>
              <w:rPr>
                <w:noProof/>
                <w:webHidden/>
              </w:rPr>
              <w:fldChar w:fldCharType="end"/>
            </w:r>
          </w:hyperlink>
        </w:p>
        <w:p w14:paraId="71811468" w14:textId="77777777" w:rsidR="005D4037" w:rsidRDefault="005D4037">
          <w:pPr>
            <w:pStyle w:val="Verzeichnis1"/>
            <w:tabs>
              <w:tab w:val="left" w:pos="480"/>
              <w:tab w:val="right" w:leader="dot" w:pos="9060"/>
            </w:tabs>
            <w:rPr>
              <w:rFonts w:eastAsiaTheme="minorEastAsia"/>
              <w:noProof/>
              <w:sz w:val="24"/>
              <w:szCs w:val="24"/>
              <w:lang w:eastAsia="de-DE"/>
            </w:rPr>
          </w:pPr>
          <w:hyperlink w:anchor="_Toc499115864" w:history="1">
            <w:r w:rsidRPr="00435558">
              <w:rPr>
                <w:rStyle w:val="Link"/>
                <w:rFonts w:cstheme="minorHAnsi"/>
                <w:noProof/>
              </w:rPr>
              <w:t>3</w:t>
            </w:r>
            <w:r>
              <w:rPr>
                <w:rFonts w:eastAsiaTheme="minorEastAsia"/>
                <w:noProof/>
                <w:sz w:val="24"/>
                <w:szCs w:val="24"/>
                <w:lang w:eastAsia="de-DE"/>
              </w:rPr>
              <w:tab/>
            </w:r>
            <w:r w:rsidRPr="00435558">
              <w:rPr>
                <w:rStyle w:val="Link"/>
                <w:rFonts w:cstheme="minorHAnsi"/>
                <w:noProof/>
              </w:rPr>
              <w:t>Sachanalyse</w:t>
            </w:r>
            <w:r>
              <w:rPr>
                <w:noProof/>
                <w:webHidden/>
              </w:rPr>
              <w:tab/>
            </w:r>
            <w:r>
              <w:rPr>
                <w:noProof/>
                <w:webHidden/>
              </w:rPr>
              <w:fldChar w:fldCharType="begin"/>
            </w:r>
            <w:r>
              <w:rPr>
                <w:noProof/>
                <w:webHidden/>
              </w:rPr>
              <w:instrText xml:space="preserve"> PAGEREF _Toc499115864 \h </w:instrText>
            </w:r>
            <w:r>
              <w:rPr>
                <w:noProof/>
                <w:webHidden/>
              </w:rPr>
            </w:r>
            <w:r>
              <w:rPr>
                <w:noProof/>
                <w:webHidden/>
              </w:rPr>
              <w:fldChar w:fldCharType="separate"/>
            </w:r>
            <w:r w:rsidR="00EF5558">
              <w:rPr>
                <w:noProof/>
                <w:webHidden/>
              </w:rPr>
              <w:t>5</w:t>
            </w:r>
            <w:r>
              <w:rPr>
                <w:noProof/>
                <w:webHidden/>
              </w:rPr>
              <w:fldChar w:fldCharType="end"/>
            </w:r>
          </w:hyperlink>
        </w:p>
        <w:p w14:paraId="7FF8E0E0" w14:textId="77777777" w:rsidR="005D4037" w:rsidRDefault="005D4037">
          <w:pPr>
            <w:pStyle w:val="Verzeichnis1"/>
            <w:tabs>
              <w:tab w:val="left" w:pos="480"/>
              <w:tab w:val="right" w:leader="dot" w:pos="9060"/>
            </w:tabs>
            <w:rPr>
              <w:rFonts w:eastAsiaTheme="minorEastAsia"/>
              <w:noProof/>
              <w:sz w:val="24"/>
              <w:szCs w:val="24"/>
              <w:lang w:eastAsia="de-DE"/>
            </w:rPr>
          </w:pPr>
          <w:hyperlink w:anchor="_Toc499115865" w:history="1">
            <w:r w:rsidRPr="00435558">
              <w:rPr>
                <w:rStyle w:val="Link"/>
                <w:rFonts w:cstheme="minorHAnsi"/>
                <w:noProof/>
              </w:rPr>
              <w:t>4</w:t>
            </w:r>
            <w:r>
              <w:rPr>
                <w:rFonts w:eastAsiaTheme="minorEastAsia"/>
                <w:noProof/>
                <w:sz w:val="24"/>
                <w:szCs w:val="24"/>
                <w:lang w:eastAsia="de-DE"/>
              </w:rPr>
              <w:tab/>
            </w:r>
            <w:r w:rsidRPr="00435558">
              <w:rPr>
                <w:rStyle w:val="Link"/>
                <w:rFonts w:cstheme="minorHAnsi"/>
                <w:noProof/>
              </w:rPr>
              <w:t>Lernzielformulierung (WKW)</w:t>
            </w:r>
            <w:r>
              <w:rPr>
                <w:noProof/>
                <w:webHidden/>
              </w:rPr>
              <w:tab/>
            </w:r>
            <w:r>
              <w:rPr>
                <w:noProof/>
                <w:webHidden/>
              </w:rPr>
              <w:fldChar w:fldCharType="begin"/>
            </w:r>
            <w:r>
              <w:rPr>
                <w:noProof/>
                <w:webHidden/>
              </w:rPr>
              <w:instrText xml:space="preserve"> PAGEREF _Toc499115865 \h </w:instrText>
            </w:r>
            <w:r>
              <w:rPr>
                <w:noProof/>
                <w:webHidden/>
              </w:rPr>
            </w:r>
            <w:r>
              <w:rPr>
                <w:noProof/>
                <w:webHidden/>
              </w:rPr>
              <w:fldChar w:fldCharType="separate"/>
            </w:r>
            <w:r w:rsidR="00EF5558">
              <w:rPr>
                <w:noProof/>
                <w:webHidden/>
              </w:rPr>
              <w:t>7</w:t>
            </w:r>
            <w:r>
              <w:rPr>
                <w:noProof/>
                <w:webHidden/>
              </w:rPr>
              <w:fldChar w:fldCharType="end"/>
            </w:r>
          </w:hyperlink>
        </w:p>
        <w:p w14:paraId="09D7EC09" w14:textId="77777777" w:rsidR="005D4037" w:rsidRDefault="005D4037">
          <w:pPr>
            <w:pStyle w:val="Verzeichnis1"/>
            <w:tabs>
              <w:tab w:val="left" w:pos="480"/>
              <w:tab w:val="right" w:leader="dot" w:pos="9060"/>
            </w:tabs>
            <w:rPr>
              <w:rFonts w:eastAsiaTheme="minorEastAsia"/>
              <w:noProof/>
              <w:sz w:val="24"/>
              <w:szCs w:val="24"/>
              <w:lang w:eastAsia="de-DE"/>
            </w:rPr>
          </w:pPr>
          <w:hyperlink w:anchor="_Toc499115866" w:history="1">
            <w:r w:rsidRPr="00435558">
              <w:rPr>
                <w:rStyle w:val="Link"/>
                <w:rFonts w:cstheme="minorHAnsi"/>
                <w:noProof/>
              </w:rPr>
              <w:t>5</w:t>
            </w:r>
            <w:r>
              <w:rPr>
                <w:rFonts w:eastAsiaTheme="minorEastAsia"/>
                <w:noProof/>
                <w:sz w:val="24"/>
                <w:szCs w:val="24"/>
                <w:lang w:eastAsia="de-DE"/>
              </w:rPr>
              <w:tab/>
            </w:r>
            <w:r w:rsidRPr="00435558">
              <w:rPr>
                <w:rStyle w:val="Link"/>
                <w:rFonts w:cstheme="minorHAnsi"/>
                <w:noProof/>
              </w:rPr>
              <w:t>Beschreibung der didaktisch-methodischen Schwerpunktsetzung</w:t>
            </w:r>
            <w:r>
              <w:rPr>
                <w:noProof/>
                <w:webHidden/>
              </w:rPr>
              <w:tab/>
            </w:r>
            <w:r>
              <w:rPr>
                <w:noProof/>
                <w:webHidden/>
              </w:rPr>
              <w:fldChar w:fldCharType="begin"/>
            </w:r>
            <w:r>
              <w:rPr>
                <w:noProof/>
                <w:webHidden/>
              </w:rPr>
              <w:instrText xml:space="preserve"> PAGEREF _Toc499115866 \h </w:instrText>
            </w:r>
            <w:r>
              <w:rPr>
                <w:noProof/>
                <w:webHidden/>
              </w:rPr>
            </w:r>
            <w:r>
              <w:rPr>
                <w:noProof/>
                <w:webHidden/>
              </w:rPr>
              <w:fldChar w:fldCharType="separate"/>
            </w:r>
            <w:r w:rsidR="00EF5558">
              <w:rPr>
                <w:noProof/>
                <w:webHidden/>
              </w:rPr>
              <w:t>8</w:t>
            </w:r>
            <w:r>
              <w:rPr>
                <w:noProof/>
                <w:webHidden/>
              </w:rPr>
              <w:fldChar w:fldCharType="end"/>
            </w:r>
          </w:hyperlink>
        </w:p>
        <w:p w14:paraId="3B86D615" w14:textId="77777777" w:rsidR="005D4037" w:rsidRDefault="005D4037">
          <w:pPr>
            <w:pStyle w:val="Verzeichnis1"/>
            <w:tabs>
              <w:tab w:val="left" w:pos="480"/>
              <w:tab w:val="right" w:leader="dot" w:pos="9060"/>
            </w:tabs>
            <w:rPr>
              <w:rFonts w:eastAsiaTheme="minorEastAsia"/>
              <w:noProof/>
              <w:sz w:val="24"/>
              <w:szCs w:val="24"/>
              <w:lang w:eastAsia="de-DE"/>
            </w:rPr>
          </w:pPr>
          <w:hyperlink w:anchor="_Toc499115867" w:history="1">
            <w:r w:rsidRPr="00435558">
              <w:rPr>
                <w:rStyle w:val="Link"/>
                <w:rFonts w:cstheme="minorHAnsi"/>
                <w:noProof/>
              </w:rPr>
              <w:t>6</w:t>
            </w:r>
            <w:r>
              <w:rPr>
                <w:rFonts w:eastAsiaTheme="minorEastAsia"/>
                <w:noProof/>
                <w:sz w:val="24"/>
                <w:szCs w:val="24"/>
                <w:lang w:eastAsia="de-DE"/>
              </w:rPr>
              <w:tab/>
            </w:r>
            <w:r w:rsidRPr="00435558">
              <w:rPr>
                <w:rStyle w:val="Link"/>
                <w:rFonts w:cstheme="minorHAnsi"/>
                <w:noProof/>
              </w:rPr>
              <w:t>Erläuterungen zu Aufgaben, Material (Quellen) und Erwartungshorizonte</w:t>
            </w:r>
            <w:r>
              <w:rPr>
                <w:noProof/>
                <w:webHidden/>
              </w:rPr>
              <w:tab/>
            </w:r>
            <w:r>
              <w:rPr>
                <w:noProof/>
                <w:webHidden/>
              </w:rPr>
              <w:fldChar w:fldCharType="begin"/>
            </w:r>
            <w:r>
              <w:rPr>
                <w:noProof/>
                <w:webHidden/>
              </w:rPr>
              <w:instrText xml:space="preserve"> PAGEREF _Toc499115867 \h </w:instrText>
            </w:r>
            <w:r>
              <w:rPr>
                <w:noProof/>
                <w:webHidden/>
              </w:rPr>
            </w:r>
            <w:r>
              <w:rPr>
                <w:noProof/>
                <w:webHidden/>
              </w:rPr>
              <w:fldChar w:fldCharType="separate"/>
            </w:r>
            <w:r w:rsidR="00EF5558">
              <w:rPr>
                <w:noProof/>
                <w:webHidden/>
              </w:rPr>
              <w:t>11</w:t>
            </w:r>
            <w:r>
              <w:rPr>
                <w:noProof/>
                <w:webHidden/>
              </w:rPr>
              <w:fldChar w:fldCharType="end"/>
            </w:r>
          </w:hyperlink>
        </w:p>
        <w:p w14:paraId="3ECFC20A" w14:textId="77777777" w:rsidR="005D4037" w:rsidRDefault="005D4037">
          <w:pPr>
            <w:pStyle w:val="Verzeichnis1"/>
            <w:tabs>
              <w:tab w:val="left" w:pos="480"/>
              <w:tab w:val="right" w:leader="dot" w:pos="9060"/>
            </w:tabs>
            <w:rPr>
              <w:rFonts w:eastAsiaTheme="minorEastAsia"/>
              <w:noProof/>
              <w:sz w:val="24"/>
              <w:szCs w:val="24"/>
              <w:lang w:eastAsia="de-DE"/>
            </w:rPr>
          </w:pPr>
          <w:hyperlink w:anchor="_Toc499115868" w:history="1">
            <w:r w:rsidRPr="00435558">
              <w:rPr>
                <w:rStyle w:val="Link"/>
                <w:noProof/>
              </w:rPr>
              <w:t>7</w:t>
            </w:r>
            <w:r>
              <w:rPr>
                <w:rFonts w:eastAsiaTheme="minorEastAsia"/>
                <w:noProof/>
                <w:sz w:val="24"/>
                <w:szCs w:val="24"/>
                <w:lang w:eastAsia="de-DE"/>
              </w:rPr>
              <w:tab/>
            </w:r>
            <w:r w:rsidRPr="00435558">
              <w:rPr>
                <w:rStyle w:val="Link"/>
                <w:noProof/>
              </w:rPr>
              <w:t>Detaillierter Unterrichtsverlaufsplan</w:t>
            </w:r>
            <w:r>
              <w:rPr>
                <w:noProof/>
                <w:webHidden/>
              </w:rPr>
              <w:tab/>
            </w:r>
            <w:r>
              <w:rPr>
                <w:noProof/>
                <w:webHidden/>
              </w:rPr>
              <w:fldChar w:fldCharType="begin"/>
            </w:r>
            <w:r>
              <w:rPr>
                <w:noProof/>
                <w:webHidden/>
              </w:rPr>
              <w:instrText xml:space="preserve"> PAGEREF _Toc499115868 \h </w:instrText>
            </w:r>
            <w:r>
              <w:rPr>
                <w:noProof/>
                <w:webHidden/>
              </w:rPr>
            </w:r>
            <w:r>
              <w:rPr>
                <w:noProof/>
                <w:webHidden/>
              </w:rPr>
              <w:fldChar w:fldCharType="separate"/>
            </w:r>
            <w:r w:rsidR="00EF5558">
              <w:rPr>
                <w:noProof/>
                <w:webHidden/>
              </w:rPr>
              <w:t>14</w:t>
            </w:r>
            <w:r>
              <w:rPr>
                <w:noProof/>
                <w:webHidden/>
              </w:rPr>
              <w:fldChar w:fldCharType="end"/>
            </w:r>
          </w:hyperlink>
        </w:p>
        <w:p w14:paraId="74AE7BE7" w14:textId="77777777" w:rsidR="00C3445F" w:rsidRPr="005D4037" w:rsidRDefault="00B67341">
          <w:pPr>
            <w:rPr>
              <w:rFonts w:cstheme="minorHAnsi"/>
            </w:rPr>
          </w:pPr>
          <w:r w:rsidRPr="005D4037">
            <w:rPr>
              <w:rFonts w:cstheme="minorHAnsi"/>
            </w:rPr>
            <w:fldChar w:fldCharType="end"/>
          </w:r>
        </w:p>
      </w:sdtContent>
    </w:sdt>
    <w:p w14:paraId="64D43644" w14:textId="77777777" w:rsidR="00F20544" w:rsidRPr="005D4037" w:rsidRDefault="00F20544">
      <w:pPr>
        <w:rPr>
          <w:rFonts w:cstheme="minorHAnsi"/>
        </w:rPr>
      </w:pPr>
    </w:p>
    <w:p w14:paraId="3C32B787" w14:textId="77777777" w:rsidR="00F20544" w:rsidRPr="005D4037" w:rsidRDefault="00F20544">
      <w:pPr>
        <w:rPr>
          <w:rFonts w:cstheme="minorHAnsi"/>
        </w:rPr>
      </w:pPr>
    </w:p>
    <w:p w14:paraId="00B7944F" w14:textId="77777777" w:rsidR="00F20544" w:rsidRPr="005D4037" w:rsidRDefault="00F20544">
      <w:pPr>
        <w:rPr>
          <w:rFonts w:cstheme="minorHAnsi"/>
        </w:rPr>
      </w:pPr>
    </w:p>
    <w:p w14:paraId="1DC13B25" w14:textId="77777777" w:rsidR="00F20544" w:rsidRPr="005D4037" w:rsidRDefault="00F20544">
      <w:pPr>
        <w:rPr>
          <w:rFonts w:cstheme="minorHAnsi"/>
        </w:rPr>
      </w:pPr>
    </w:p>
    <w:p w14:paraId="1906C6DF" w14:textId="77777777" w:rsidR="00F20544" w:rsidRPr="005D4037" w:rsidRDefault="00F20544" w:rsidP="00F20544">
      <w:pPr>
        <w:jc w:val="both"/>
        <w:rPr>
          <w:rFonts w:cstheme="minorHAnsi"/>
          <w:b/>
        </w:rPr>
      </w:pPr>
      <w:r w:rsidRPr="005D4037">
        <w:rPr>
          <w:rFonts w:cstheme="minorHAnsi"/>
          <w:b/>
        </w:rPr>
        <w:t>Kurzbeschreibung der Lerneinheit</w:t>
      </w:r>
    </w:p>
    <w:p w14:paraId="3408227B" w14:textId="77777777" w:rsidR="00C3445F" w:rsidRPr="005D4037" w:rsidRDefault="00F20544" w:rsidP="00F20544">
      <w:pPr>
        <w:jc w:val="both"/>
        <w:rPr>
          <w:rFonts w:cstheme="minorHAnsi"/>
        </w:rPr>
      </w:pPr>
      <w:r w:rsidRPr="005D4037">
        <w:rPr>
          <w:rFonts w:cstheme="minorHAnsi"/>
        </w:rPr>
        <w:br/>
      </w:r>
      <w:r w:rsidRPr="005D4037">
        <w:rPr>
          <w:rFonts w:cstheme="minorHAnsi"/>
        </w:rPr>
        <w:br/>
        <w:t xml:space="preserve">Die für drei Unterrichtsstunden (plus zusätzlicher Leistungsbeurteilung) geplante Lerneinheit rückt eine Methodenschulung zu frühneuzeitlichen Flugblättern der Reformation in den Mittelpunkt. Konzipiert für </w:t>
      </w:r>
      <w:proofErr w:type="spellStart"/>
      <w:r w:rsidRPr="005D4037">
        <w:rPr>
          <w:rFonts w:cstheme="minorHAnsi"/>
        </w:rPr>
        <w:t>SchülerInnen</w:t>
      </w:r>
      <w:proofErr w:type="spellEnd"/>
      <w:r w:rsidRPr="005D4037">
        <w:rPr>
          <w:rFonts w:cstheme="minorHAnsi"/>
        </w:rPr>
        <w:t xml:space="preserve"> einer 7. Klasse wird insbesondere mit drei Lernvideos und zugehörigen Arbeitsmaterialien zunächst eine Einführung in das Medium frühneuzeitlicher Flugblätter geboten. Anschließend stehen typische Darstellungselemente und deren Bedeutung im Fokus. Die abschließende dritte Stunde widmet sich dem Vorgehen einer Interpretation frühneuzeitlicher Flugblätter. Zum Material gehören neben drei Lernvideos eine Learning-App sowie Arbeitsblätter.</w:t>
      </w:r>
      <w:r w:rsidR="00C3445F" w:rsidRPr="005D4037">
        <w:rPr>
          <w:rFonts w:cstheme="minorHAnsi"/>
        </w:rPr>
        <w:br w:type="page"/>
      </w:r>
    </w:p>
    <w:p w14:paraId="371F9320" w14:textId="77777777" w:rsidR="00552E61" w:rsidRPr="005D4037" w:rsidRDefault="00072D44" w:rsidP="0087550C">
      <w:pPr>
        <w:pStyle w:val="berschrift1"/>
        <w:spacing w:line="360" w:lineRule="auto"/>
        <w:jc w:val="both"/>
        <w:rPr>
          <w:rFonts w:asciiTheme="minorHAnsi" w:hAnsiTheme="minorHAnsi" w:cstheme="minorHAnsi"/>
          <w:sz w:val="22"/>
          <w:szCs w:val="22"/>
        </w:rPr>
      </w:pPr>
      <w:bookmarkStart w:id="1" w:name="_Toc499115862"/>
      <w:r w:rsidRPr="005D4037">
        <w:rPr>
          <w:rFonts w:asciiTheme="minorHAnsi" w:hAnsiTheme="minorHAnsi" w:cstheme="minorHAnsi"/>
          <w:sz w:val="22"/>
          <w:szCs w:val="22"/>
        </w:rPr>
        <w:lastRenderedPageBreak/>
        <w:t>L</w:t>
      </w:r>
      <w:r w:rsidR="00552E61" w:rsidRPr="005D4037">
        <w:rPr>
          <w:rFonts w:asciiTheme="minorHAnsi" w:hAnsiTheme="minorHAnsi" w:cstheme="minorHAnsi"/>
          <w:sz w:val="22"/>
          <w:szCs w:val="22"/>
        </w:rPr>
        <w:t>ehrplanverortung</w:t>
      </w:r>
      <w:r w:rsidR="00A22288" w:rsidRPr="005D4037">
        <w:rPr>
          <w:rFonts w:asciiTheme="minorHAnsi" w:hAnsiTheme="minorHAnsi" w:cstheme="minorHAnsi"/>
          <w:sz w:val="22"/>
          <w:szCs w:val="22"/>
        </w:rPr>
        <w:t xml:space="preserve"> und Lernbereichsplanung</w:t>
      </w:r>
      <w:bookmarkEnd w:id="1"/>
    </w:p>
    <w:p w14:paraId="515C0AED" w14:textId="77777777" w:rsidR="00BC3AE0" w:rsidRPr="005D4037" w:rsidRDefault="00BC3AE0" w:rsidP="0087550C">
      <w:pPr>
        <w:spacing w:after="0" w:line="360" w:lineRule="auto"/>
        <w:jc w:val="both"/>
        <w:rPr>
          <w:rFonts w:cstheme="minorHAnsi"/>
        </w:rPr>
      </w:pPr>
    </w:p>
    <w:p w14:paraId="531C1597" w14:textId="77777777" w:rsidR="004D62E4" w:rsidRPr="005D4037" w:rsidRDefault="00552E61" w:rsidP="0087550C">
      <w:pPr>
        <w:spacing w:after="0" w:line="360" w:lineRule="auto"/>
        <w:jc w:val="both"/>
        <w:rPr>
          <w:rFonts w:cstheme="minorHAnsi"/>
        </w:rPr>
      </w:pPr>
      <w:r w:rsidRPr="005D4037">
        <w:rPr>
          <w:rFonts w:cstheme="minorHAnsi"/>
        </w:rPr>
        <w:t xml:space="preserve">Die geplante Unterrichtseinheit </w:t>
      </w:r>
      <w:r w:rsidR="00C3495A" w:rsidRPr="005D4037">
        <w:rPr>
          <w:rFonts w:cstheme="minorHAnsi"/>
        </w:rPr>
        <w:t>„Interpretation im Flug(</w:t>
      </w:r>
      <w:proofErr w:type="spellStart"/>
      <w:r w:rsidR="008B79AC" w:rsidRPr="005D4037">
        <w:rPr>
          <w:rFonts w:cstheme="minorHAnsi"/>
        </w:rPr>
        <w:t>blatt</w:t>
      </w:r>
      <w:proofErr w:type="spellEnd"/>
      <w:r w:rsidR="00C3495A" w:rsidRPr="005D4037">
        <w:rPr>
          <w:rFonts w:cstheme="minorHAnsi"/>
        </w:rPr>
        <w:t>)</w:t>
      </w:r>
      <w:r w:rsidR="008B79AC" w:rsidRPr="005D4037">
        <w:rPr>
          <w:rFonts w:cstheme="minorHAnsi"/>
        </w:rPr>
        <w:t>: Methodenschulung mit Videos“</w:t>
      </w:r>
      <w:r w:rsidR="008B0310" w:rsidRPr="005D4037">
        <w:rPr>
          <w:rFonts w:cstheme="minorHAnsi"/>
        </w:rPr>
        <w:t>, die</w:t>
      </w:r>
      <w:r w:rsidR="0087550C" w:rsidRPr="005D4037">
        <w:rPr>
          <w:rFonts w:cstheme="minorHAnsi"/>
        </w:rPr>
        <w:t xml:space="preserve"> zusammen</w:t>
      </w:r>
      <w:r w:rsidR="008B0310" w:rsidRPr="005D4037">
        <w:rPr>
          <w:rFonts w:cstheme="minorHAnsi"/>
        </w:rPr>
        <w:t xml:space="preserve"> mit der Leistungsbewertung </w:t>
      </w:r>
      <w:r w:rsidR="00D14FD5" w:rsidRPr="005D4037">
        <w:rPr>
          <w:rFonts w:cstheme="minorHAnsi"/>
        </w:rPr>
        <w:t>vier</w:t>
      </w:r>
      <w:r w:rsidR="008B0310" w:rsidRPr="005D4037">
        <w:rPr>
          <w:rFonts w:cstheme="minorHAnsi"/>
        </w:rPr>
        <w:t xml:space="preserve"> Unterrichtsstunden umfasst,</w:t>
      </w:r>
      <w:r w:rsidR="004D62E4" w:rsidRPr="005D4037">
        <w:rPr>
          <w:rFonts w:cstheme="minorHAnsi"/>
        </w:rPr>
        <w:t xml:space="preserve"> ist</w:t>
      </w:r>
      <w:r w:rsidRPr="005D4037">
        <w:rPr>
          <w:rFonts w:cstheme="minorHAnsi"/>
        </w:rPr>
        <w:t xml:space="preserve"> im sächsischen Lehrplan für Gymnasien des Faches Geschichte im Lernbereich 1: „Aufbruch in die Neuzeit – Das Welt- und Menschenbild verändert sich“</w:t>
      </w:r>
      <w:r w:rsidRPr="005D4037">
        <w:rPr>
          <w:rStyle w:val="Funotenzeichen"/>
          <w:rFonts w:cstheme="minorHAnsi"/>
        </w:rPr>
        <w:footnoteReference w:id="1"/>
      </w:r>
      <w:r w:rsidRPr="005D4037">
        <w:rPr>
          <w:rFonts w:cstheme="minorHAnsi"/>
        </w:rPr>
        <w:t xml:space="preserve"> </w:t>
      </w:r>
      <w:r w:rsidR="004D62E4" w:rsidRPr="005D4037">
        <w:rPr>
          <w:rFonts w:cstheme="minorHAnsi"/>
        </w:rPr>
        <w:t>für die Klassenstufe 7 verorte</w:t>
      </w:r>
      <w:r w:rsidR="00166701" w:rsidRPr="005D4037">
        <w:rPr>
          <w:rFonts w:cstheme="minorHAnsi"/>
        </w:rPr>
        <w:t>t</w:t>
      </w:r>
      <w:r w:rsidR="004D62E4" w:rsidRPr="005D4037">
        <w:rPr>
          <w:rFonts w:cstheme="minorHAnsi"/>
        </w:rPr>
        <w:t>.</w:t>
      </w:r>
    </w:p>
    <w:p w14:paraId="7775267B" w14:textId="77777777" w:rsidR="004D6BED" w:rsidRPr="005D4037" w:rsidRDefault="005F6075" w:rsidP="0087550C">
      <w:pPr>
        <w:spacing w:after="0" w:line="360" w:lineRule="auto"/>
        <w:ind w:firstLine="432"/>
        <w:jc w:val="both"/>
        <w:rPr>
          <w:rFonts w:cstheme="minorHAnsi"/>
        </w:rPr>
      </w:pPr>
      <w:r w:rsidRPr="005D4037">
        <w:rPr>
          <w:rFonts w:cstheme="minorHAnsi"/>
        </w:rPr>
        <w:t>Innerhalb der geplanten drei Unterrichtsstunde</w:t>
      </w:r>
      <w:r w:rsidR="00BC3AE0" w:rsidRPr="005D4037">
        <w:rPr>
          <w:rFonts w:cstheme="minorHAnsi"/>
        </w:rPr>
        <w:t>n finden übergeordnete Ziele des</w:t>
      </w:r>
      <w:r w:rsidRPr="005D4037">
        <w:rPr>
          <w:rFonts w:cstheme="minorHAnsi"/>
        </w:rPr>
        <w:t xml:space="preserve"> sächsischen Lehrplans Anwendung. </w:t>
      </w:r>
      <w:r w:rsidR="00DA3DC2" w:rsidRPr="005D4037">
        <w:rPr>
          <w:rFonts w:cstheme="minorHAnsi"/>
        </w:rPr>
        <w:t>So sollen die Schülerinnen und Schüler</w:t>
      </w:r>
      <w:r w:rsidR="00422847" w:rsidRPr="005D4037">
        <w:rPr>
          <w:rStyle w:val="Funotenzeichen"/>
          <w:rFonts w:cstheme="minorHAnsi"/>
        </w:rPr>
        <w:footnoteReference w:id="2"/>
      </w:r>
      <w:r w:rsidR="00DA3DC2" w:rsidRPr="005D4037">
        <w:rPr>
          <w:rFonts w:cstheme="minorHAnsi"/>
        </w:rPr>
        <w:t xml:space="preserve"> die „Besonderheiten der Quellenart Karikatur [kennen lernen] und Aussag</w:t>
      </w:r>
      <w:r w:rsidR="00B126C4" w:rsidRPr="005D4037">
        <w:rPr>
          <w:rFonts w:cstheme="minorHAnsi"/>
        </w:rPr>
        <w:t>en ab</w:t>
      </w:r>
      <w:r w:rsidR="00DA3DC2" w:rsidRPr="005D4037">
        <w:rPr>
          <w:rFonts w:cstheme="minorHAnsi"/>
        </w:rPr>
        <w:t>leiten“ sowie „erkennen, dass gegenständliche Quellen Ideen symbolisieren können“</w:t>
      </w:r>
      <w:r w:rsidR="00DA3DC2" w:rsidRPr="005D4037">
        <w:rPr>
          <w:rStyle w:val="Funotenzeichen"/>
          <w:rFonts w:cstheme="minorHAnsi"/>
        </w:rPr>
        <w:footnoteReference w:id="3"/>
      </w:r>
      <w:r w:rsidR="00DA3DC2" w:rsidRPr="005D4037">
        <w:rPr>
          <w:rFonts w:cstheme="minorHAnsi"/>
        </w:rPr>
        <w:t>.</w:t>
      </w:r>
    </w:p>
    <w:p w14:paraId="64523AB6" w14:textId="77777777" w:rsidR="004D6BED" w:rsidRPr="005D4037" w:rsidRDefault="00BA3A96" w:rsidP="0087550C">
      <w:pPr>
        <w:spacing w:after="0" w:line="360" w:lineRule="auto"/>
        <w:ind w:firstLine="432"/>
        <w:jc w:val="both"/>
        <w:rPr>
          <w:rFonts w:cstheme="minorHAnsi"/>
        </w:rPr>
      </w:pPr>
      <w:r w:rsidRPr="005D4037">
        <w:rPr>
          <w:rFonts w:cstheme="minorHAnsi"/>
        </w:rPr>
        <w:t xml:space="preserve">Da die Unterrichtseinheit am Ende des Lernbereichs </w:t>
      </w:r>
      <w:r w:rsidR="00FF45C5" w:rsidRPr="005D4037">
        <w:rPr>
          <w:rFonts w:cstheme="minorHAnsi"/>
        </w:rPr>
        <w:t xml:space="preserve">geplant ist, können die </w:t>
      </w:r>
      <w:proofErr w:type="spellStart"/>
      <w:r w:rsidR="00BC3AE0" w:rsidRPr="005D4037">
        <w:rPr>
          <w:rFonts w:cstheme="minorHAnsi"/>
        </w:rPr>
        <w:t>SuS</w:t>
      </w:r>
      <w:proofErr w:type="spellEnd"/>
      <w:r w:rsidR="00FF45C5" w:rsidRPr="005D4037">
        <w:rPr>
          <w:rFonts w:cstheme="minorHAnsi"/>
        </w:rPr>
        <w:t xml:space="preserve"> außerdem ihr Wissen über die Auswirkungen der Reformation, insbesondere der Spaltung der christlichen Kirche, anwenden. Sie kommen mit dem Medium Karikatur bzw. Flugblatt in Kontak</w:t>
      </w:r>
      <w:r w:rsidR="00BC3AE0" w:rsidRPr="005D4037">
        <w:rPr>
          <w:rFonts w:cstheme="minorHAnsi"/>
        </w:rPr>
        <w:t>t, erlernen dabei das Vorgehen bei einer</w:t>
      </w:r>
      <w:r w:rsidR="00FF45C5" w:rsidRPr="005D4037">
        <w:rPr>
          <w:rFonts w:cstheme="minorHAnsi"/>
        </w:rPr>
        <w:t xml:space="preserve"> Interpretation und </w:t>
      </w:r>
      <w:r w:rsidR="003E62EF" w:rsidRPr="005D4037">
        <w:rPr>
          <w:rFonts w:cstheme="minorHAnsi"/>
        </w:rPr>
        <w:t xml:space="preserve">müssen erste Urteile über die Aussagekraft </w:t>
      </w:r>
      <w:r w:rsidR="00BC3AE0" w:rsidRPr="005D4037">
        <w:rPr>
          <w:rFonts w:cstheme="minorHAnsi"/>
        </w:rPr>
        <w:t xml:space="preserve">eines Flugblattes </w:t>
      </w:r>
      <w:r w:rsidR="003E62EF" w:rsidRPr="005D4037">
        <w:rPr>
          <w:rFonts w:cstheme="minorHAnsi"/>
        </w:rPr>
        <w:t>treffen.</w:t>
      </w:r>
      <w:r w:rsidR="00B126C4" w:rsidRPr="005D4037">
        <w:rPr>
          <w:rFonts w:cstheme="minorHAnsi"/>
        </w:rPr>
        <w:t xml:space="preserve"> Auch wenn das vorliegende </w:t>
      </w:r>
      <w:r w:rsidR="00535D38" w:rsidRPr="005D4037">
        <w:rPr>
          <w:rFonts w:cstheme="minorHAnsi"/>
        </w:rPr>
        <w:t>Projekt auf</w:t>
      </w:r>
      <w:r w:rsidR="00B126C4" w:rsidRPr="005D4037">
        <w:rPr>
          <w:rFonts w:cstheme="minorHAnsi"/>
        </w:rPr>
        <w:t xml:space="preserve"> den methodischen Umgang mit Flugblättern zielt, so kann die Methodik für die</w:t>
      </w:r>
      <w:r w:rsidR="00090E8E" w:rsidRPr="005D4037">
        <w:rPr>
          <w:rFonts w:cstheme="minorHAnsi"/>
        </w:rPr>
        <w:t xml:space="preserve"> </w:t>
      </w:r>
      <w:r w:rsidR="00B126C4" w:rsidRPr="005D4037">
        <w:rPr>
          <w:rFonts w:cstheme="minorHAnsi"/>
        </w:rPr>
        <w:t>Interpretation von Karikaturen</w:t>
      </w:r>
      <w:r w:rsidR="00090E8E" w:rsidRPr="005D4037">
        <w:rPr>
          <w:rFonts w:cstheme="minorHAnsi"/>
        </w:rPr>
        <w:t xml:space="preserve"> übernommen </w:t>
      </w:r>
      <w:r w:rsidR="00B126C4" w:rsidRPr="005D4037">
        <w:rPr>
          <w:rFonts w:cstheme="minorHAnsi"/>
        </w:rPr>
        <w:t xml:space="preserve">bzw. ebenso angewendet </w:t>
      </w:r>
      <w:r w:rsidR="00090E8E" w:rsidRPr="005D4037">
        <w:rPr>
          <w:rFonts w:cstheme="minorHAnsi"/>
        </w:rPr>
        <w:t>werden.</w:t>
      </w:r>
    </w:p>
    <w:p w14:paraId="41A3460A" w14:textId="77777777" w:rsidR="008602C0" w:rsidRPr="005D4037" w:rsidRDefault="008602C0" w:rsidP="0087550C">
      <w:pPr>
        <w:spacing w:after="0" w:line="360" w:lineRule="auto"/>
        <w:ind w:firstLine="432"/>
        <w:jc w:val="both"/>
        <w:rPr>
          <w:rFonts w:cstheme="minorHAnsi"/>
        </w:rPr>
      </w:pPr>
    </w:p>
    <w:p w14:paraId="2FC2B305" w14:textId="77777777" w:rsidR="003A4851" w:rsidRPr="005D4037" w:rsidRDefault="00A22288" w:rsidP="0087550C">
      <w:pPr>
        <w:spacing w:after="0" w:line="360" w:lineRule="auto"/>
        <w:jc w:val="both"/>
        <w:rPr>
          <w:rFonts w:cstheme="minorHAnsi"/>
          <w:u w:val="single"/>
        </w:rPr>
      </w:pPr>
      <w:r w:rsidRPr="005D4037">
        <w:rPr>
          <w:rFonts w:cstheme="minorHAnsi"/>
          <w:u w:val="single"/>
        </w:rPr>
        <w:t>Eine mög</w:t>
      </w:r>
      <w:r w:rsidR="00B126C4" w:rsidRPr="005D4037">
        <w:rPr>
          <w:rFonts w:cstheme="minorHAnsi"/>
          <w:u w:val="single"/>
        </w:rPr>
        <w:t>liche Struktur des Lernbereichs unter Einbindung des vorliegenden Projektes</w:t>
      </w:r>
      <w:r w:rsidRPr="005D4037">
        <w:rPr>
          <w:rFonts w:cstheme="minorHAnsi"/>
          <w:u w:val="single"/>
        </w:rPr>
        <w:t>:</w:t>
      </w:r>
    </w:p>
    <w:tbl>
      <w:tblPr>
        <w:tblStyle w:val="Tabellenraster"/>
        <w:tblW w:w="0" w:type="auto"/>
        <w:tblLook w:val="04A0" w:firstRow="1" w:lastRow="0" w:firstColumn="1" w:lastColumn="0" w:noHBand="0" w:noVBand="1"/>
      </w:tblPr>
      <w:tblGrid>
        <w:gridCol w:w="962"/>
        <w:gridCol w:w="5169"/>
        <w:gridCol w:w="2929"/>
      </w:tblGrid>
      <w:tr w:rsidR="00297E52" w:rsidRPr="005D4037" w14:paraId="012B219D" w14:textId="77777777" w:rsidTr="003A4851">
        <w:tc>
          <w:tcPr>
            <w:tcW w:w="9288" w:type="dxa"/>
            <w:gridSpan w:val="3"/>
            <w:shd w:val="clear" w:color="auto" w:fill="D9D9D9" w:themeFill="background1" w:themeFillShade="D9"/>
          </w:tcPr>
          <w:p w14:paraId="5B5A81EF" w14:textId="77777777" w:rsidR="003A4851" w:rsidRPr="005D4037" w:rsidRDefault="00297E52" w:rsidP="0087550C">
            <w:pPr>
              <w:spacing w:line="360" w:lineRule="auto"/>
              <w:jc w:val="both"/>
              <w:rPr>
                <w:rFonts w:cstheme="minorHAnsi"/>
                <w:b/>
              </w:rPr>
            </w:pPr>
            <w:r w:rsidRPr="005D4037">
              <w:rPr>
                <w:rFonts w:cstheme="minorHAnsi"/>
                <w:b/>
              </w:rPr>
              <w:t xml:space="preserve">Lernbereich 1: </w:t>
            </w:r>
          </w:p>
          <w:p w14:paraId="3A3793BA" w14:textId="77777777" w:rsidR="00297E52" w:rsidRPr="005D4037" w:rsidRDefault="00297E52" w:rsidP="0087550C">
            <w:pPr>
              <w:spacing w:line="360" w:lineRule="auto"/>
              <w:jc w:val="both"/>
              <w:rPr>
                <w:rFonts w:cstheme="minorHAnsi"/>
                <w:b/>
              </w:rPr>
            </w:pPr>
            <w:r w:rsidRPr="005D4037">
              <w:rPr>
                <w:rFonts w:cstheme="minorHAnsi"/>
                <w:b/>
              </w:rPr>
              <w:t xml:space="preserve">Aufbruch in die Neuzeit – Das Welt- und Menschenbild verändert sich (16 </w:t>
            </w:r>
            <w:proofErr w:type="spellStart"/>
            <w:r w:rsidRPr="005D4037">
              <w:rPr>
                <w:rFonts w:cstheme="minorHAnsi"/>
                <w:b/>
              </w:rPr>
              <w:t>Ustd</w:t>
            </w:r>
            <w:proofErr w:type="spellEnd"/>
            <w:r w:rsidRPr="005D4037">
              <w:rPr>
                <w:rFonts w:cstheme="minorHAnsi"/>
                <w:b/>
              </w:rPr>
              <w:t>.)</w:t>
            </w:r>
          </w:p>
        </w:tc>
      </w:tr>
      <w:tr w:rsidR="003A4851" w:rsidRPr="005D4037" w14:paraId="73FF0547" w14:textId="77777777" w:rsidTr="003A4851">
        <w:tc>
          <w:tcPr>
            <w:tcW w:w="729" w:type="dxa"/>
          </w:tcPr>
          <w:p w14:paraId="6EB52BBF" w14:textId="77777777" w:rsidR="003A4851" w:rsidRPr="005D4037" w:rsidRDefault="003A4851" w:rsidP="0087550C">
            <w:pPr>
              <w:spacing w:line="360" w:lineRule="auto"/>
              <w:jc w:val="both"/>
              <w:rPr>
                <w:rFonts w:cstheme="minorHAnsi"/>
                <w:b/>
              </w:rPr>
            </w:pPr>
            <w:r w:rsidRPr="005D4037">
              <w:rPr>
                <w:rFonts w:cstheme="minorHAnsi"/>
                <w:b/>
              </w:rPr>
              <w:t>Stunde</w:t>
            </w:r>
          </w:p>
        </w:tc>
        <w:tc>
          <w:tcPr>
            <w:tcW w:w="5518" w:type="dxa"/>
          </w:tcPr>
          <w:p w14:paraId="375C2291" w14:textId="77777777" w:rsidR="003A4851" w:rsidRPr="005D4037" w:rsidRDefault="003A4851" w:rsidP="0087550C">
            <w:pPr>
              <w:spacing w:line="360" w:lineRule="auto"/>
              <w:jc w:val="both"/>
              <w:rPr>
                <w:rFonts w:cstheme="minorHAnsi"/>
                <w:b/>
              </w:rPr>
            </w:pPr>
            <w:r w:rsidRPr="005D4037">
              <w:rPr>
                <w:rFonts w:cstheme="minorHAnsi"/>
                <w:b/>
              </w:rPr>
              <w:t>Thema</w:t>
            </w:r>
          </w:p>
        </w:tc>
        <w:tc>
          <w:tcPr>
            <w:tcW w:w="3041" w:type="dxa"/>
          </w:tcPr>
          <w:p w14:paraId="64A6F482" w14:textId="77777777" w:rsidR="003A4851" w:rsidRPr="005D4037" w:rsidRDefault="003A4851" w:rsidP="0087550C">
            <w:pPr>
              <w:spacing w:line="360" w:lineRule="auto"/>
              <w:jc w:val="both"/>
              <w:rPr>
                <w:rFonts w:cstheme="minorHAnsi"/>
                <w:b/>
              </w:rPr>
            </w:pPr>
            <w:r w:rsidRPr="005D4037">
              <w:rPr>
                <w:rFonts w:cstheme="minorHAnsi"/>
                <w:b/>
              </w:rPr>
              <w:t xml:space="preserve">Anmerkungen </w:t>
            </w:r>
          </w:p>
        </w:tc>
      </w:tr>
      <w:tr w:rsidR="00297E52" w:rsidRPr="005D4037" w14:paraId="5303079D" w14:textId="77777777" w:rsidTr="003A4851">
        <w:tc>
          <w:tcPr>
            <w:tcW w:w="729" w:type="dxa"/>
          </w:tcPr>
          <w:p w14:paraId="197A5DC5" w14:textId="77777777" w:rsidR="00297E52" w:rsidRPr="005D4037" w:rsidRDefault="00297E52" w:rsidP="0087550C">
            <w:pPr>
              <w:spacing w:line="360" w:lineRule="auto"/>
              <w:jc w:val="both"/>
              <w:rPr>
                <w:rFonts w:cstheme="minorHAnsi"/>
              </w:rPr>
            </w:pPr>
            <w:r w:rsidRPr="005D4037">
              <w:rPr>
                <w:rFonts w:cstheme="minorHAnsi"/>
              </w:rPr>
              <w:t>1</w:t>
            </w:r>
            <w:r w:rsidR="00685C8F" w:rsidRPr="005D4037">
              <w:rPr>
                <w:rFonts w:cstheme="minorHAnsi"/>
              </w:rPr>
              <w:t>+2</w:t>
            </w:r>
          </w:p>
        </w:tc>
        <w:tc>
          <w:tcPr>
            <w:tcW w:w="5518" w:type="dxa"/>
          </w:tcPr>
          <w:p w14:paraId="066C147A" w14:textId="77777777" w:rsidR="00297E52" w:rsidRPr="005D4037" w:rsidRDefault="00297E52" w:rsidP="0087550C">
            <w:pPr>
              <w:spacing w:line="360" w:lineRule="auto"/>
              <w:jc w:val="both"/>
              <w:rPr>
                <w:rFonts w:cstheme="minorHAnsi"/>
              </w:rPr>
            </w:pPr>
            <w:r w:rsidRPr="005D4037">
              <w:rPr>
                <w:rFonts w:cstheme="minorHAnsi"/>
              </w:rPr>
              <w:t>Veränderung</w:t>
            </w:r>
            <w:r w:rsidR="00AA2233" w:rsidRPr="005D4037">
              <w:rPr>
                <w:rFonts w:cstheme="minorHAnsi"/>
              </w:rPr>
              <w:t>en</w:t>
            </w:r>
            <w:r w:rsidRPr="005D4037">
              <w:rPr>
                <w:rFonts w:cstheme="minorHAnsi"/>
              </w:rPr>
              <w:t xml:space="preserve"> des Weltbild</w:t>
            </w:r>
            <w:r w:rsidR="00AA2233" w:rsidRPr="005D4037">
              <w:rPr>
                <w:rFonts w:cstheme="minorHAnsi"/>
              </w:rPr>
              <w:t>e</w:t>
            </w:r>
            <w:r w:rsidRPr="005D4037">
              <w:rPr>
                <w:rFonts w:cstheme="minorHAnsi"/>
              </w:rPr>
              <w:t xml:space="preserve">s </w:t>
            </w:r>
          </w:p>
        </w:tc>
        <w:tc>
          <w:tcPr>
            <w:tcW w:w="3041" w:type="dxa"/>
          </w:tcPr>
          <w:p w14:paraId="7B5A51DA" w14:textId="77777777" w:rsidR="00297E52" w:rsidRPr="005D4037" w:rsidRDefault="00297E52" w:rsidP="0087550C">
            <w:pPr>
              <w:spacing w:line="360" w:lineRule="auto"/>
              <w:jc w:val="both"/>
              <w:rPr>
                <w:rFonts w:cstheme="minorHAnsi"/>
              </w:rPr>
            </w:pPr>
          </w:p>
        </w:tc>
      </w:tr>
      <w:tr w:rsidR="00297E52" w:rsidRPr="005D4037" w14:paraId="2AFC2186" w14:textId="77777777" w:rsidTr="003A4851">
        <w:trPr>
          <w:trHeight w:val="218"/>
        </w:trPr>
        <w:tc>
          <w:tcPr>
            <w:tcW w:w="729" w:type="dxa"/>
          </w:tcPr>
          <w:p w14:paraId="3647EFC5" w14:textId="77777777" w:rsidR="00297E52" w:rsidRPr="005D4037" w:rsidRDefault="00685C8F" w:rsidP="0087550C">
            <w:pPr>
              <w:spacing w:line="360" w:lineRule="auto"/>
              <w:jc w:val="both"/>
              <w:rPr>
                <w:rFonts w:cstheme="minorHAnsi"/>
              </w:rPr>
            </w:pPr>
            <w:r w:rsidRPr="005D4037">
              <w:rPr>
                <w:rFonts w:cstheme="minorHAnsi"/>
              </w:rPr>
              <w:t>3+4</w:t>
            </w:r>
          </w:p>
        </w:tc>
        <w:tc>
          <w:tcPr>
            <w:tcW w:w="5518" w:type="dxa"/>
          </w:tcPr>
          <w:p w14:paraId="00C63B53" w14:textId="77777777" w:rsidR="00297E52" w:rsidRPr="005D4037" w:rsidRDefault="00297E52" w:rsidP="0087550C">
            <w:pPr>
              <w:spacing w:line="360" w:lineRule="auto"/>
              <w:jc w:val="both"/>
              <w:rPr>
                <w:rFonts w:cstheme="minorHAnsi"/>
              </w:rPr>
            </w:pPr>
            <w:r w:rsidRPr="005D4037">
              <w:rPr>
                <w:rFonts w:cstheme="minorHAnsi"/>
              </w:rPr>
              <w:t>Erfindungen und neue Sichtweisen</w:t>
            </w:r>
          </w:p>
        </w:tc>
        <w:tc>
          <w:tcPr>
            <w:tcW w:w="3041" w:type="dxa"/>
          </w:tcPr>
          <w:p w14:paraId="4FDEA210" w14:textId="77777777" w:rsidR="00297E52" w:rsidRPr="005D4037" w:rsidRDefault="00297E52" w:rsidP="0087550C">
            <w:pPr>
              <w:spacing w:line="360" w:lineRule="auto"/>
              <w:jc w:val="both"/>
              <w:rPr>
                <w:rFonts w:cstheme="minorHAnsi"/>
              </w:rPr>
            </w:pPr>
          </w:p>
        </w:tc>
      </w:tr>
      <w:tr w:rsidR="003A4851" w:rsidRPr="005D4037" w14:paraId="4A2A813E" w14:textId="77777777" w:rsidTr="003A4851">
        <w:tc>
          <w:tcPr>
            <w:tcW w:w="729" w:type="dxa"/>
          </w:tcPr>
          <w:p w14:paraId="259ECB3A" w14:textId="77777777" w:rsidR="003A4851" w:rsidRPr="005D4037" w:rsidRDefault="003A4851" w:rsidP="0087550C">
            <w:pPr>
              <w:spacing w:line="360" w:lineRule="auto"/>
              <w:jc w:val="both"/>
              <w:rPr>
                <w:rFonts w:cstheme="minorHAnsi"/>
              </w:rPr>
            </w:pPr>
            <w:r w:rsidRPr="005D4037">
              <w:rPr>
                <w:rFonts w:cstheme="minorHAnsi"/>
              </w:rPr>
              <w:t>5+6</w:t>
            </w:r>
          </w:p>
        </w:tc>
        <w:tc>
          <w:tcPr>
            <w:tcW w:w="5518" w:type="dxa"/>
          </w:tcPr>
          <w:p w14:paraId="57E736BA" w14:textId="77777777" w:rsidR="003A4851" w:rsidRPr="005D4037" w:rsidRDefault="003A4851" w:rsidP="0087550C">
            <w:pPr>
              <w:spacing w:line="360" w:lineRule="auto"/>
              <w:jc w:val="both"/>
              <w:rPr>
                <w:rFonts w:cstheme="minorHAnsi"/>
              </w:rPr>
            </w:pPr>
            <w:r w:rsidRPr="005D4037">
              <w:rPr>
                <w:rFonts w:cstheme="minorHAnsi"/>
              </w:rPr>
              <w:t>Entdeckungsfahrten, Eroberungen und Rückwirkungen auf Europa</w:t>
            </w:r>
          </w:p>
        </w:tc>
        <w:tc>
          <w:tcPr>
            <w:tcW w:w="3041" w:type="dxa"/>
            <w:vMerge w:val="restart"/>
          </w:tcPr>
          <w:p w14:paraId="5C2B626C" w14:textId="77777777" w:rsidR="003A4851" w:rsidRPr="005D4037" w:rsidRDefault="003A4851" w:rsidP="00BC3AE0">
            <w:pPr>
              <w:spacing w:line="360" w:lineRule="auto"/>
              <w:rPr>
                <w:rFonts w:cstheme="minorHAnsi"/>
              </w:rPr>
            </w:pPr>
            <w:r w:rsidRPr="005D4037">
              <w:rPr>
                <w:rFonts w:cstheme="minorHAnsi"/>
              </w:rPr>
              <w:t xml:space="preserve">3 </w:t>
            </w:r>
            <w:proofErr w:type="spellStart"/>
            <w:r w:rsidRPr="005D4037">
              <w:rPr>
                <w:rFonts w:cstheme="minorHAnsi"/>
              </w:rPr>
              <w:t>Ustd</w:t>
            </w:r>
            <w:proofErr w:type="spellEnd"/>
            <w:r w:rsidRPr="005D4037">
              <w:rPr>
                <w:rFonts w:cstheme="minorHAnsi"/>
              </w:rPr>
              <w:t>. Erarbeitung</w:t>
            </w:r>
          </w:p>
          <w:p w14:paraId="076BB5CF" w14:textId="77777777" w:rsidR="003A4851" w:rsidRPr="005D4037" w:rsidRDefault="003A4851" w:rsidP="00BC3AE0">
            <w:pPr>
              <w:spacing w:line="360" w:lineRule="auto"/>
              <w:rPr>
                <w:rFonts w:cstheme="minorHAnsi"/>
              </w:rPr>
            </w:pPr>
            <w:r w:rsidRPr="005D4037">
              <w:rPr>
                <w:rFonts w:cstheme="minorHAnsi"/>
              </w:rPr>
              <w:t xml:space="preserve">1 </w:t>
            </w:r>
            <w:proofErr w:type="spellStart"/>
            <w:r w:rsidRPr="005D4037">
              <w:rPr>
                <w:rFonts w:cstheme="minorHAnsi"/>
              </w:rPr>
              <w:t>Ustd</w:t>
            </w:r>
            <w:proofErr w:type="spellEnd"/>
            <w:r w:rsidRPr="005D4037">
              <w:rPr>
                <w:rFonts w:cstheme="minorHAnsi"/>
              </w:rPr>
              <w:t>. Leistungskontrolle</w:t>
            </w:r>
          </w:p>
        </w:tc>
      </w:tr>
      <w:tr w:rsidR="003A4851" w:rsidRPr="005D4037" w14:paraId="258B3835" w14:textId="77777777" w:rsidTr="003A4851">
        <w:tc>
          <w:tcPr>
            <w:tcW w:w="729" w:type="dxa"/>
          </w:tcPr>
          <w:p w14:paraId="5BAD0675" w14:textId="77777777" w:rsidR="003A4851" w:rsidRPr="005D4037" w:rsidRDefault="003A4851" w:rsidP="0087550C">
            <w:pPr>
              <w:spacing w:line="360" w:lineRule="auto"/>
              <w:jc w:val="both"/>
              <w:rPr>
                <w:rFonts w:cstheme="minorHAnsi"/>
              </w:rPr>
            </w:pPr>
            <w:r w:rsidRPr="005D4037">
              <w:rPr>
                <w:rFonts w:cstheme="minorHAnsi"/>
              </w:rPr>
              <w:t>7+8</w:t>
            </w:r>
          </w:p>
        </w:tc>
        <w:tc>
          <w:tcPr>
            <w:tcW w:w="5518" w:type="dxa"/>
          </w:tcPr>
          <w:p w14:paraId="17DD95AA" w14:textId="77777777" w:rsidR="003A4851" w:rsidRPr="005D4037" w:rsidRDefault="003A4851" w:rsidP="0087550C">
            <w:pPr>
              <w:spacing w:line="360" w:lineRule="auto"/>
              <w:jc w:val="both"/>
              <w:rPr>
                <w:rFonts w:cstheme="minorHAnsi"/>
              </w:rPr>
            </w:pPr>
            <w:r w:rsidRPr="005D4037">
              <w:rPr>
                <w:rFonts w:cstheme="minorHAnsi"/>
              </w:rPr>
              <w:t>Zusammenleben der Eroberer und der Ureinwohner</w:t>
            </w:r>
          </w:p>
        </w:tc>
        <w:tc>
          <w:tcPr>
            <w:tcW w:w="3041" w:type="dxa"/>
            <w:vMerge/>
          </w:tcPr>
          <w:p w14:paraId="2AC36876" w14:textId="77777777" w:rsidR="003A4851" w:rsidRPr="005D4037" w:rsidRDefault="003A4851" w:rsidP="0087550C">
            <w:pPr>
              <w:spacing w:line="360" w:lineRule="auto"/>
              <w:jc w:val="both"/>
              <w:rPr>
                <w:rFonts w:cstheme="minorHAnsi"/>
              </w:rPr>
            </w:pPr>
          </w:p>
        </w:tc>
      </w:tr>
      <w:tr w:rsidR="00AA2233" w:rsidRPr="005D4037" w14:paraId="4636EBCE" w14:textId="77777777" w:rsidTr="003A4851">
        <w:tc>
          <w:tcPr>
            <w:tcW w:w="729" w:type="dxa"/>
          </w:tcPr>
          <w:p w14:paraId="68F80BB7" w14:textId="77777777" w:rsidR="00AA2233" w:rsidRPr="005D4037" w:rsidRDefault="00685C8F" w:rsidP="0087550C">
            <w:pPr>
              <w:spacing w:line="360" w:lineRule="auto"/>
              <w:jc w:val="both"/>
              <w:rPr>
                <w:rFonts w:cstheme="minorHAnsi"/>
              </w:rPr>
            </w:pPr>
            <w:r w:rsidRPr="005D4037">
              <w:rPr>
                <w:rFonts w:cstheme="minorHAnsi"/>
              </w:rPr>
              <w:t>9+10</w:t>
            </w:r>
          </w:p>
        </w:tc>
        <w:tc>
          <w:tcPr>
            <w:tcW w:w="5518" w:type="dxa"/>
          </w:tcPr>
          <w:p w14:paraId="0EE649BE" w14:textId="77777777" w:rsidR="00AA2233" w:rsidRPr="005D4037" w:rsidRDefault="00AA2233" w:rsidP="0087550C">
            <w:pPr>
              <w:spacing w:line="360" w:lineRule="auto"/>
              <w:jc w:val="both"/>
              <w:rPr>
                <w:rFonts w:cstheme="minorHAnsi"/>
              </w:rPr>
            </w:pPr>
            <w:r w:rsidRPr="005D4037">
              <w:rPr>
                <w:rFonts w:cstheme="minorHAnsi"/>
              </w:rPr>
              <w:t>Veränderungen des Menschen- und Gottesbildes</w:t>
            </w:r>
          </w:p>
        </w:tc>
        <w:tc>
          <w:tcPr>
            <w:tcW w:w="3041" w:type="dxa"/>
            <w:vMerge w:val="restart"/>
          </w:tcPr>
          <w:p w14:paraId="33A7C4D5" w14:textId="77777777" w:rsidR="00AA2233" w:rsidRPr="005D4037" w:rsidRDefault="003A4851" w:rsidP="00C3495A">
            <w:pPr>
              <w:spacing w:line="360" w:lineRule="auto"/>
              <w:rPr>
                <w:rFonts w:cstheme="minorHAnsi"/>
                <w:i/>
              </w:rPr>
            </w:pPr>
            <w:r w:rsidRPr="005D4037">
              <w:rPr>
                <w:rFonts w:cstheme="minorHAnsi"/>
                <w:i/>
              </w:rPr>
              <w:t>Erarbeitung von Vorwissen</w:t>
            </w:r>
            <w:r w:rsidR="00C3495A" w:rsidRPr="005D4037">
              <w:rPr>
                <w:rFonts w:cstheme="minorHAnsi"/>
                <w:i/>
              </w:rPr>
              <w:t xml:space="preserve"> für das Projekt </w:t>
            </w:r>
          </w:p>
        </w:tc>
      </w:tr>
      <w:tr w:rsidR="00AA2233" w:rsidRPr="005D4037" w14:paraId="7204B670" w14:textId="77777777" w:rsidTr="003A4851">
        <w:tc>
          <w:tcPr>
            <w:tcW w:w="729" w:type="dxa"/>
          </w:tcPr>
          <w:p w14:paraId="4401222A" w14:textId="77777777" w:rsidR="00AA2233" w:rsidRPr="005D4037" w:rsidRDefault="00685C8F" w:rsidP="0087550C">
            <w:pPr>
              <w:spacing w:line="360" w:lineRule="auto"/>
              <w:jc w:val="both"/>
              <w:rPr>
                <w:rFonts w:cstheme="minorHAnsi"/>
              </w:rPr>
            </w:pPr>
            <w:r w:rsidRPr="005D4037">
              <w:rPr>
                <w:rFonts w:cstheme="minorHAnsi"/>
              </w:rPr>
              <w:t>11+12</w:t>
            </w:r>
          </w:p>
        </w:tc>
        <w:tc>
          <w:tcPr>
            <w:tcW w:w="5518" w:type="dxa"/>
          </w:tcPr>
          <w:p w14:paraId="7A888769" w14:textId="77777777" w:rsidR="00AA2233" w:rsidRPr="005D4037" w:rsidRDefault="00AA2233" w:rsidP="0087550C">
            <w:pPr>
              <w:spacing w:line="360" w:lineRule="auto"/>
              <w:jc w:val="both"/>
              <w:rPr>
                <w:rFonts w:cstheme="minorHAnsi"/>
              </w:rPr>
            </w:pPr>
            <w:r w:rsidRPr="005D4037">
              <w:rPr>
                <w:rFonts w:cstheme="minorHAnsi"/>
              </w:rPr>
              <w:t>Spaltung der Kirche</w:t>
            </w:r>
          </w:p>
        </w:tc>
        <w:tc>
          <w:tcPr>
            <w:tcW w:w="3041" w:type="dxa"/>
            <w:vMerge/>
          </w:tcPr>
          <w:p w14:paraId="62BFC566" w14:textId="77777777" w:rsidR="00AA2233" w:rsidRPr="005D4037" w:rsidRDefault="00AA2233" w:rsidP="0087550C">
            <w:pPr>
              <w:spacing w:line="360" w:lineRule="auto"/>
              <w:jc w:val="both"/>
              <w:rPr>
                <w:rFonts w:cstheme="minorHAnsi"/>
              </w:rPr>
            </w:pPr>
          </w:p>
        </w:tc>
      </w:tr>
      <w:tr w:rsidR="00297E52" w:rsidRPr="005D4037" w14:paraId="680D8ED3" w14:textId="77777777" w:rsidTr="003A4851">
        <w:tc>
          <w:tcPr>
            <w:tcW w:w="729" w:type="dxa"/>
            <w:shd w:val="clear" w:color="auto" w:fill="C5D4E1" w:themeFill="accent2" w:themeFillTint="99"/>
          </w:tcPr>
          <w:p w14:paraId="39D7E578" w14:textId="77777777" w:rsidR="00297E52" w:rsidRPr="005D4037" w:rsidRDefault="00685C8F" w:rsidP="0087550C">
            <w:pPr>
              <w:spacing w:line="360" w:lineRule="auto"/>
              <w:jc w:val="both"/>
              <w:rPr>
                <w:rFonts w:cstheme="minorHAnsi"/>
              </w:rPr>
            </w:pPr>
            <w:r w:rsidRPr="005D4037">
              <w:rPr>
                <w:rFonts w:cstheme="minorHAnsi"/>
              </w:rPr>
              <w:t>13+14</w:t>
            </w:r>
          </w:p>
        </w:tc>
        <w:tc>
          <w:tcPr>
            <w:tcW w:w="5518" w:type="dxa"/>
            <w:shd w:val="clear" w:color="auto" w:fill="C5D4E1" w:themeFill="accent2" w:themeFillTint="99"/>
          </w:tcPr>
          <w:p w14:paraId="2A8AECF5" w14:textId="77777777" w:rsidR="00297E52" w:rsidRPr="005D4037" w:rsidRDefault="00297E52" w:rsidP="00C3495A">
            <w:pPr>
              <w:spacing w:line="360" w:lineRule="auto"/>
              <w:rPr>
                <w:rFonts w:cstheme="minorHAnsi"/>
              </w:rPr>
            </w:pPr>
            <w:r w:rsidRPr="005D4037">
              <w:rPr>
                <w:rFonts w:cstheme="minorHAnsi"/>
              </w:rPr>
              <w:t>Projekt „</w:t>
            </w:r>
            <w:r w:rsidR="00C3495A" w:rsidRPr="005D4037">
              <w:rPr>
                <w:rFonts w:cstheme="minorHAnsi"/>
              </w:rPr>
              <w:t>Interpretation im Flug(</w:t>
            </w:r>
            <w:proofErr w:type="spellStart"/>
            <w:r w:rsidR="00C3495A" w:rsidRPr="005D4037">
              <w:rPr>
                <w:rFonts w:cstheme="minorHAnsi"/>
              </w:rPr>
              <w:t>blatt</w:t>
            </w:r>
            <w:proofErr w:type="spellEnd"/>
            <w:r w:rsidR="00C3495A" w:rsidRPr="005D4037">
              <w:rPr>
                <w:rFonts w:cstheme="minorHAnsi"/>
              </w:rPr>
              <w:t>): Methoden</w:t>
            </w:r>
            <w:r w:rsidR="0008585C" w:rsidRPr="005D4037">
              <w:rPr>
                <w:rFonts w:cstheme="minorHAnsi"/>
              </w:rPr>
              <w:t>-</w:t>
            </w:r>
            <w:r w:rsidR="00C3495A" w:rsidRPr="005D4037">
              <w:rPr>
                <w:rFonts w:cstheme="minorHAnsi"/>
              </w:rPr>
              <w:t>schulung mit Videos</w:t>
            </w:r>
            <w:r w:rsidRPr="005D4037">
              <w:rPr>
                <w:rFonts w:cstheme="minorHAnsi"/>
              </w:rPr>
              <w:t>“</w:t>
            </w:r>
          </w:p>
        </w:tc>
        <w:tc>
          <w:tcPr>
            <w:tcW w:w="3041" w:type="dxa"/>
            <w:vMerge w:val="restart"/>
            <w:shd w:val="clear" w:color="auto" w:fill="C5D4E1" w:themeFill="accent2" w:themeFillTint="99"/>
          </w:tcPr>
          <w:p w14:paraId="2EB14DF8" w14:textId="77777777" w:rsidR="00297E52" w:rsidRPr="005D4037" w:rsidRDefault="00297E52" w:rsidP="00BC3AE0">
            <w:pPr>
              <w:spacing w:line="360" w:lineRule="auto"/>
              <w:rPr>
                <w:rFonts w:cstheme="minorHAnsi"/>
              </w:rPr>
            </w:pPr>
            <w:r w:rsidRPr="005D4037">
              <w:rPr>
                <w:rFonts w:cstheme="minorHAnsi"/>
              </w:rPr>
              <w:t xml:space="preserve">3 </w:t>
            </w:r>
            <w:proofErr w:type="spellStart"/>
            <w:r w:rsidRPr="005D4037">
              <w:rPr>
                <w:rFonts w:cstheme="minorHAnsi"/>
              </w:rPr>
              <w:t>Ustd</w:t>
            </w:r>
            <w:proofErr w:type="spellEnd"/>
            <w:r w:rsidRPr="005D4037">
              <w:rPr>
                <w:rFonts w:cstheme="minorHAnsi"/>
              </w:rPr>
              <w:t xml:space="preserve">. Erarbeitung </w:t>
            </w:r>
          </w:p>
          <w:p w14:paraId="6308EA33" w14:textId="77777777" w:rsidR="00297E52" w:rsidRPr="005D4037" w:rsidRDefault="00297E52" w:rsidP="00BC3AE0">
            <w:pPr>
              <w:spacing w:line="360" w:lineRule="auto"/>
              <w:rPr>
                <w:rFonts w:cstheme="minorHAnsi"/>
              </w:rPr>
            </w:pPr>
            <w:r w:rsidRPr="005D4037">
              <w:rPr>
                <w:rFonts w:cstheme="minorHAnsi"/>
              </w:rPr>
              <w:t xml:space="preserve">1 </w:t>
            </w:r>
            <w:proofErr w:type="spellStart"/>
            <w:r w:rsidRPr="005D4037">
              <w:rPr>
                <w:rFonts w:cstheme="minorHAnsi"/>
              </w:rPr>
              <w:t>Ustd</w:t>
            </w:r>
            <w:proofErr w:type="spellEnd"/>
            <w:r w:rsidRPr="005D4037">
              <w:rPr>
                <w:rFonts w:cstheme="minorHAnsi"/>
              </w:rPr>
              <w:t>. Leistungskontrolle</w:t>
            </w:r>
          </w:p>
        </w:tc>
      </w:tr>
      <w:tr w:rsidR="00297E52" w:rsidRPr="005D4037" w14:paraId="0C080B67" w14:textId="77777777" w:rsidTr="003A4851">
        <w:tc>
          <w:tcPr>
            <w:tcW w:w="729" w:type="dxa"/>
            <w:shd w:val="clear" w:color="auto" w:fill="C5D4E1" w:themeFill="accent2" w:themeFillTint="99"/>
          </w:tcPr>
          <w:p w14:paraId="6B2D2EDC" w14:textId="77777777" w:rsidR="00297E52" w:rsidRPr="005D4037" w:rsidRDefault="00685C8F" w:rsidP="0087550C">
            <w:pPr>
              <w:spacing w:line="360" w:lineRule="auto"/>
              <w:jc w:val="both"/>
              <w:rPr>
                <w:rFonts w:cstheme="minorHAnsi"/>
              </w:rPr>
            </w:pPr>
            <w:r w:rsidRPr="005D4037">
              <w:rPr>
                <w:rFonts w:cstheme="minorHAnsi"/>
              </w:rPr>
              <w:t>15+16</w:t>
            </w:r>
          </w:p>
        </w:tc>
        <w:tc>
          <w:tcPr>
            <w:tcW w:w="5518" w:type="dxa"/>
            <w:shd w:val="clear" w:color="auto" w:fill="C5D4E1" w:themeFill="accent2" w:themeFillTint="99"/>
          </w:tcPr>
          <w:p w14:paraId="3F6B9194" w14:textId="77777777" w:rsidR="00297E52" w:rsidRPr="005D4037" w:rsidRDefault="00297E52" w:rsidP="00C3495A">
            <w:pPr>
              <w:spacing w:line="360" w:lineRule="auto"/>
              <w:rPr>
                <w:rFonts w:cstheme="minorHAnsi"/>
              </w:rPr>
            </w:pPr>
            <w:r w:rsidRPr="005D4037">
              <w:rPr>
                <w:rFonts w:cstheme="minorHAnsi"/>
              </w:rPr>
              <w:t>Projekt „</w:t>
            </w:r>
            <w:r w:rsidR="00C3495A" w:rsidRPr="005D4037">
              <w:rPr>
                <w:rFonts w:cstheme="minorHAnsi"/>
              </w:rPr>
              <w:t>Interpretation im Flug(</w:t>
            </w:r>
            <w:proofErr w:type="spellStart"/>
            <w:r w:rsidR="00C3495A" w:rsidRPr="005D4037">
              <w:rPr>
                <w:rFonts w:cstheme="minorHAnsi"/>
              </w:rPr>
              <w:t>blatt</w:t>
            </w:r>
            <w:proofErr w:type="spellEnd"/>
            <w:r w:rsidR="00C3495A" w:rsidRPr="005D4037">
              <w:rPr>
                <w:rFonts w:cstheme="minorHAnsi"/>
              </w:rPr>
              <w:t>): Methoden-schulung mit Videos</w:t>
            </w:r>
          </w:p>
        </w:tc>
        <w:tc>
          <w:tcPr>
            <w:tcW w:w="3041" w:type="dxa"/>
            <w:vMerge/>
          </w:tcPr>
          <w:p w14:paraId="1CBCA4B9" w14:textId="77777777" w:rsidR="00297E52" w:rsidRPr="005D4037" w:rsidRDefault="00297E52" w:rsidP="0087550C">
            <w:pPr>
              <w:spacing w:line="360" w:lineRule="auto"/>
              <w:jc w:val="both"/>
              <w:rPr>
                <w:rFonts w:cstheme="minorHAnsi"/>
              </w:rPr>
            </w:pPr>
          </w:p>
        </w:tc>
      </w:tr>
    </w:tbl>
    <w:p w14:paraId="2BAA18C1" w14:textId="77777777" w:rsidR="00566BB8" w:rsidRPr="005D4037" w:rsidRDefault="00566BB8" w:rsidP="0087550C">
      <w:pPr>
        <w:spacing w:line="360" w:lineRule="auto"/>
        <w:jc w:val="both"/>
        <w:rPr>
          <w:rFonts w:eastAsiaTheme="majorEastAsia" w:cstheme="minorHAnsi"/>
          <w:color w:val="525A7D" w:themeColor="accent1" w:themeShade="BF"/>
        </w:rPr>
      </w:pPr>
    </w:p>
    <w:p w14:paraId="37846FA4" w14:textId="77777777" w:rsidR="00072D44" w:rsidRPr="005D4037" w:rsidRDefault="00A925D8" w:rsidP="0087550C">
      <w:pPr>
        <w:pStyle w:val="berschrift1"/>
        <w:spacing w:line="360" w:lineRule="auto"/>
        <w:jc w:val="both"/>
        <w:rPr>
          <w:rFonts w:asciiTheme="minorHAnsi" w:hAnsiTheme="minorHAnsi" w:cstheme="minorHAnsi"/>
          <w:sz w:val="22"/>
          <w:szCs w:val="22"/>
        </w:rPr>
      </w:pPr>
      <w:bookmarkStart w:id="2" w:name="_Toc499115863"/>
      <w:r w:rsidRPr="005D4037">
        <w:rPr>
          <w:rFonts w:asciiTheme="minorHAnsi" w:hAnsiTheme="minorHAnsi" w:cstheme="minorHAnsi"/>
          <w:sz w:val="22"/>
          <w:szCs w:val="22"/>
        </w:rPr>
        <w:t>Bedingungsanalyse</w:t>
      </w:r>
      <w:bookmarkEnd w:id="2"/>
    </w:p>
    <w:p w14:paraId="6EBBC403" w14:textId="77777777" w:rsidR="00BC3AE0" w:rsidRPr="005D4037" w:rsidRDefault="00BC3AE0" w:rsidP="00BC3AE0">
      <w:pPr>
        <w:spacing w:after="0" w:line="360" w:lineRule="auto"/>
        <w:jc w:val="both"/>
        <w:rPr>
          <w:rFonts w:cstheme="minorHAnsi"/>
        </w:rPr>
      </w:pPr>
    </w:p>
    <w:p w14:paraId="345B9456" w14:textId="77777777" w:rsidR="009B6968" w:rsidRPr="005D4037" w:rsidRDefault="009B6968" w:rsidP="00BC3AE0">
      <w:pPr>
        <w:spacing w:after="0" w:line="360" w:lineRule="auto"/>
        <w:jc w:val="both"/>
        <w:rPr>
          <w:rFonts w:cstheme="minorHAnsi"/>
        </w:rPr>
      </w:pPr>
      <w:r w:rsidRPr="005D4037">
        <w:rPr>
          <w:rFonts w:cstheme="minorHAnsi"/>
        </w:rPr>
        <w:t>Das Projekt ist für die 7. Klasse eines allgemeinbildenden Gymnasiums ausgel</w:t>
      </w:r>
      <w:r w:rsidR="00C21637" w:rsidRPr="005D4037">
        <w:rPr>
          <w:rFonts w:cstheme="minorHAnsi"/>
        </w:rPr>
        <w:t xml:space="preserve">egt. </w:t>
      </w:r>
      <w:r w:rsidR="00BC3AE0" w:rsidRPr="005D4037">
        <w:rPr>
          <w:rFonts w:cstheme="minorHAnsi"/>
        </w:rPr>
        <w:t>Durch das E</w:t>
      </w:r>
      <w:r w:rsidR="00740069" w:rsidRPr="005D4037">
        <w:rPr>
          <w:rFonts w:cstheme="minorHAnsi"/>
        </w:rPr>
        <w:t xml:space="preserve">insetzen differenzierter Lernmaterialien kann die Einheit jedoch auch an einer </w:t>
      </w:r>
      <w:r w:rsidR="00E90205" w:rsidRPr="005D4037">
        <w:rPr>
          <w:rFonts w:cstheme="minorHAnsi"/>
        </w:rPr>
        <w:t>Oberschule</w:t>
      </w:r>
      <w:r w:rsidR="00740069" w:rsidRPr="005D4037">
        <w:rPr>
          <w:rFonts w:cstheme="minorHAnsi"/>
        </w:rPr>
        <w:t xml:space="preserve"> durchgeführt werden. </w:t>
      </w:r>
      <w:r w:rsidR="00C21637" w:rsidRPr="005D4037">
        <w:rPr>
          <w:rFonts w:cstheme="minorHAnsi"/>
        </w:rPr>
        <w:t>Der Umfang richte</w:t>
      </w:r>
      <w:r w:rsidR="00C37592" w:rsidRPr="005D4037">
        <w:rPr>
          <w:rFonts w:cstheme="minorHAnsi"/>
        </w:rPr>
        <w:t>t</w:t>
      </w:r>
      <w:r w:rsidR="00C21637" w:rsidRPr="005D4037">
        <w:rPr>
          <w:rFonts w:cstheme="minorHAnsi"/>
        </w:rPr>
        <w:t xml:space="preserve"> sich nach den Anforderungen des sächsischen Lehrplans. </w:t>
      </w:r>
      <w:r w:rsidR="002A7744" w:rsidRPr="005D4037">
        <w:rPr>
          <w:rFonts w:cstheme="minorHAnsi"/>
        </w:rPr>
        <w:t xml:space="preserve">Da die Aufgabenstellungen variiert werden können, ist keine </w:t>
      </w:r>
      <w:r w:rsidR="00B126C4" w:rsidRPr="005D4037">
        <w:rPr>
          <w:rFonts w:cstheme="minorHAnsi"/>
        </w:rPr>
        <w:t>spezifische</w:t>
      </w:r>
      <w:r w:rsidR="002A7744" w:rsidRPr="005D4037">
        <w:rPr>
          <w:rFonts w:cstheme="minorHAnsi"/>
        </w:rPr>
        <w:t xml:space="preserve"> Anzahl von </w:t>
      </w:r>
      <w:proofErr w:type="spellStart"/>
      <w:r w:rsidR="00BC3AE0" w:rsidRPr="005D4037">
        <w:rPr>
          <w:rFonts w:cstheme="minorHAnsi"/>
        </w:rPr>
        <w:t>SuS</w:t>
      </w:r>
      <w:proofErr w:type="spellEnd"/>
      <w:r w:rsidR="002F2F7F" w:rsidRPr="005D4037">
        <w:rPr>
          <w:rFonts w:cstheme="minorHAnsi"/>
        </w:rPr>
        <w:t xml:space="preserve"> </w:t>
      </w:r>
      <w:r w:rsidR="002A7744" w:rsidRPr="005D4037">
        <w:rPr>
          <w:rFonts w:cstheme="minorHAnsi"/>
        </w:rPr>
        <w:t>zur Durchführung des Projekts notwendig.</w:t>
      </w:r>
    </w:p>
    <w:p w14:paraId="38567ACA" w14:textId="77777777" w:rsidR="002F2F7F" w:rsidRPr="005D4037" w:rsidRDefault="00BC3AE0" w:rsidP="0087550C">
      <w:pPr>
        <w:spacing w:after="0" w:line="360" w:lineRule="auto"/>
        <w:ind w:firstLine="432"/>
        <w:jc w:val="both"/>
        <w:rPr>
          <w:rFonts w:cstheme="minorHAnsi"/>
        </w:rPr>
      </w:pPr>
      <w:r w:rsidRPr="005D4037">
        <w:rPr>
          <w:rFonts w:cstheme="minorHAnsi"/>
        </w:rPr>
        <w:t>Durch die Platzierung der Einheit</w:t>
      </w:r>
      <w:r w:rsidR="002F2F7F" w:rsidRPr="005D4037">
        <w:rPr>
          <w:rFonts w:cstheme="minorHAnsi"/>
        </w:rPr>
        <w:t xml:space="preserve"> a</w:t>
      </w:r>
      <w:r w:rsidRPr="005D4037">
        <w:rPr>
          <w:rFonts w:cstheme="minorHAnsi"/>
        </w:rPr>
        <w:t>m Ende des Lernbereichs</w:t>
      </w:r>
      <w:r w:rsidR="002F2F7F" w:rsidRPr="005D4037">
        <w:rPr>
          <w:rFonts w:cstheme="minorHAnsi"/>
        </w:rPr>
        <w:t xml:space="preserve"> </w:t>
      </w:r>
      <w:r w:rsidR="004D776B" w:rsidRPr="005D4037">
        <w:rPr>
          <w:rFonts w:cstheme="minorHAnsi"/>
        </w:rPr>
        <w:t xml:space="preserve">sollten die </w:t>
      </w:r>
      <w:proofErr w:type="spellStart"/>
      <w:r w:rsidR="004D776B" w:rsidRPr="005D4037">
        <w:rPr>
          <w:rFonts w:cstheme="minorHAnsi"/>
        </w:rPr>
        <w:t>S</w:t>
      </w:r>
      <w:r w:rsidRPr="005D4037">
        <w:rPr>
          <w:rFonts w:cstheme="minorHAnsi"/>
        </w:rPr>
        <w:t>uS</w:t>
      </w:r>
      <w:proofErr w:type="spellEnd"/>
      <w:r w:rsidRPr="005D4037">
        <w:rPr>
          <w:rFonts w:cstheme="minorHAnsi"/>
        </w:rPr>
        <w:t xml:space="preserve"> </w:t>
      </w:r>
      <w:r w:rsidR="004D776B" w:rsidRPr="005D4037">
        <w:rPr>
          <w:rFonts w:cstheme="minorHAnsi"/>
        </w:rPr>
        <w:t>über Fachwissen zur Spaltun</w:t>
      </w:r>
      <w:r w:rsidR="00974317" w:rsidRPr="005D4037">
        <w:rPr>
          <w:rFonts w:cstheme="minorHAnsi"/>
        </w:rPr>
        <w:t>g der christlichen Kirche sowie</w:t>
      </w:r>
      <w:r w:rsidR="004D776B" w:rsidRPr="005D4037">
        <w:rPr>
          <w:rFonts w:cstheme="minorHAnsi"/>
        </w:rPr>
        <w:t xml:space="preserve"> der grundlegenden Weltanschauungen der katholischen und evangelischen Kirche verfügen. </w:t>
      </w:r>
      <w:r w:rsidR="00FC0AD8" w:rsidRPr="005D4037">
        <w:rPr>
          <w:rFonts w:cstheme="minorHAnsi"/>
        </w:rPr>
        <w:t>Des W</w:t>
      </w:r>
      <w:r w:rsidR="00F53D90" w:rsidRPr="005D4037">
        <w:rPr>
          <w:rFonts w:cstheme="minorHAnsi"/>
        </w:rPr>
        <w:t>eiteren sollten Informationen über Martin Luthers Leben</w:t>
      </w:r>
      <w:r w:rsidRPr="005D4037">
        <w:rPr>
          <w:rFonts w:cstheme="minorHAnsi"/>
        </w:rPr>
        <w:t xml:space="preserve"> und </w:t>
      </w:r>
      <w:r w:rsidR="00FC0AD8" w:rsidRPr="005D4037">
        <w:rPr>
          <w:rFonts w:cstheme="minorHAnsi"/>
        </w:rPr>
        <w:t xml:space="preserve">dessen Einfluss im </w:t>
      </w:r>
      <w:r w:rsidR="00F53D90" w:rsidRPr="005D4037">
        <w:rPr>
          <w:rFonts w:cstheme="minorHAnsi"/>
        </w:rPr>
        <w:t xml:space="preserve">Fortgang der </w:t>
      </w:r>
      <w:r w:rsidR="00710D94" w:rsidRPr="005D4037">
        <w:rPr>
          <w:rFonts w:cstheme="minorHAnsi"/>
        </w:rPr>
        <w:t>Reformation</w:t>
      </w:r>
      <w:r w:rsidR="00F53D90" w:rsidRPr="005D4037">
        <w:rPr>
          <w:rFonts w:cstheme="minorHAnsi"/>
        </w:rPr>
        <w:t xml:space="preserve"> vorhanden sein. </w:t>
      </w:r>
      <w:r w:rsidR="00BD396B" w:rsidRPr="005D4037">
        <w:rPr>
          <w:rFonts w:cstheme="minorHAnsi"/>
        </w:rPr>
        <w:t xml:space="preserve">Zusatzinformationen, die nicht zum behandelnden Lehrbuchstoff gehören, jedoch wichtig </w:t>
      </w:r>
      <w:r w:rsidR="00FC0AD8" w:rsidRPr="005D4037">
        <w:rPr>
          <w:rFonts w:cstheme="minorHAnsi"/>
        </w:rPr>
        <w:t>für die geplante</w:t>
      </w:r>
      <w:r w:rsidR="00BD396B" w:rsidRPr="005D4037">
        <w:rPr>
          <w:rFonts w:cstheme="minorHAnsi"/>
        </w:rPr>
        <w:t xml:space="preserve"> Flugblattinterpretation sind</w:t>
      </w:r>
      <w:r w:rsidR="00252A91" w:rsidRPr="005D4037">
        <w:rPr>
          <w:rStyle w:val="Funotenzeichen"/>
          <w:rFonts w:cstheme="minorHAnsi"/>
        </w:rPr>
        <w:footnoteReference w:id="4"/>
      </w:r>
      <w:r w:rsidR="00BD396B" w:rsidRPr="005D4037">
        <w:rPr>
          <w:rFonts w:cstheme="minorHAnsi"/>
        </w:rPr>
        <w:t xml:space="preserve">, liefern </w:t>
      </w:r>
      <w:r w:rsidR="00B126C4" w:rsidRPr="005D4037">
        <w:rPr>
          <w:rFonts w:cstheme="minorHAnsi"/>
        </w:rPr>
        <w:t>durch die Projektgruppe bereit</w:t>
      </w:r>
      <w:r w:rsidR="00FC0AD8" w:rsidRPr="005D4037">
        <w:rPr>
          <w:rFonts w:cstheme="minorHAnsi"/>
        </w:rPr>
        <w:t xml:space="preserve">gestellte </w:t>
      </w:r>
      <w:r w:rsidR="00BD396B" w:rsidRPr="005D4037">
        <w:rPr>
          <w:rFonts w:cstheme="minorHAnsi"/>
        </w:rPr>
        <w:t xml:space="preserve">Informationskärtchen. Diese werden den </w:t>
      </w:r>
      <w:proofErr w:type="spellStart"/>
      <w:r w:rsidR="00FC0AD8" w:rsidRPr="005D4037">
        <w:rPr>
          <w:rFonts w:cstheme="minorHAnsi"/>
        </w:rPr>
        <w:t>SuS</w:t>
      </w:r>
      <w:proofErr w:type="spellEnd"/>
      <w:r w:rsidR="00BD396B" w:rsidRPr="005D4037">
        <w:rPr>
          <w:rFonts w:cstheme="minorHAnsi"/>
        </w:rPr>
        <w:t xml:space="preserve"> zur Verfügung gestellt, sodass sie sich während der Arbeit</w:t>
      </w:r>
      <w:r w:rsidR="00FC0AD8" w:rsidRPr="005D4037">
        <w:rPr>
          <w:rFonts w:cstheme="minorHAnsi"/>
        </w:rPr>
        <w:t>sphasen</w:t>
      </w:r>
      <w:r w:rsidR="00BD396B" w:rsidRPr="005D4037">
        <w:rPr>
          <w:rFonts w:cstheme="minorHAnsi"/>
        </w:rPr>
        <w:t xml:space="preserve"> selbstständig informieren können.</w:t>
      </w:r>
      <w:r w:rsidR="00E2444E" w:rsidRPr="005D4037">
        <w:rPr>
          <w:rFonts w:cstheme="minorHAnsi"/>
        </w:rPr>
        <w:t xml:space="preserve"> Übe</w:t>
      </w:r>
      <w:r w:rsidR="00FC0AD8" w:rsidRPr="005D4037">
        <w:rPr>
          <w:rFonts w:cstheme="minorHAnsi"/>
        </w:rPr>
        <w:t>r ein methodisches Vorwissen zu</w:t>
      </w:r>
      <w:r w:rsidR="00E2444E" w:rsidRPr="005D4037">
        <w:rPr>
          <w:rFonts w:cstheme="minorHAnsi"/>
        </w:rPr>
        <w:t xml:space="preserve"> Karikatur- bzw. Flugblattinterpretation</w:t>
      </w:r>
      <w:r w:rsidR="00FC0AD8" w:rsidRPr="005D4037">
        <w:rPr>
          <w:rFonts w:cstheme="minorHAnsi"/>
        </w:rPr>
        <w:t>en</w:t>
      </w:r>
      <w:r w:rsidR="00E2444E" w:rsidRPr="005D4037">
        <w:rPr>
          <w:rFonts w:cstheme="minorHAnsi"/>
        </w:rPr>
        <w:t xml:space="preserve"> müssen die Lernenden nicht verfügen. Dies ist Gegenstand der </w:t>
      </w:r>
      <w:r w:rsidR="00B126C4" w:rsidRPr="005D4037">
        <w:rPr>
          <w:rFonts w:cstheme="minorHAnsi"/>
        </w:rPr>
        <w:t>hier vorgeschlagenen</w:t>
      </w:r>
      <w:r w:rsidR="00E2444E" w:rsidRPr="005D4037">
        <w:rPr>
          <w:rFonts w:cstheme="minorHAnsi"/>
        </w:rPr>
        <w:t xml:space="preserve"> Lerneinheit</w:t>
      </w:r>
      <w:r w:rsidR="000A7D46" w:rsidRPr="005D4037">
        <w:rPr>
          <w:rFonts w:cstheme="minorHAnsi"/>
        </w:rPr>
        <w:t>. Die Methodenschulung steht also im Vordergrund.</w:t>
      </w:r>
    </w:p>
    <w:p w14:paraId="68B15F29" w14:textId="77777777" w:rsidR="00A34A07" w:rsidRPr="005D4037" w:rsidRDefault="00422847" w:rsidP="0087550C">
      <w:pPr>
        <w:spacing w:after="0" w:line="360" w:lineRule="auto"/>
        <w:ind w:firstLine="432"/>
        <w:jc w:val="both"/>
        <w:rPr>
          <w:rFonts w:cstheme="minorHAnsi"/>
        </w:rPr>
      </w:pPr>
      <w:r w:rsidRPr="005D4037">
        <w:rPr>
          <w:rFonts w:cstheme="minorHAnsi"/>
        </w:rPr>
        <w:t xml:space="preserve">Um die Einheit wie geplant durchführen zu können, sollten die </w:t>
      </w:r>
      <w:r w:rsidR="002F2F7F" w:rsidRPr="005D4037">
        <w:rPr>
          <w:rFonts w:cstheme="minorHAnsi"/>
        </w:rPr>
        <w:t xml:space="preserve">Lernenden in Vorbereitung selbst Flugblätter sammeln und zur ersten Stunde mitbringen. </w:t>
      </w:r>
      <w:r w:rsidR="000A7D46" w:rsidRPr="005D4037">
        <w:rPr>
          <w:rFonts w:cstheme="minorHAnsi"/>
        </w:rPr>
        <w:t>Zur Sammlung der Materialien sollten eine</w:t>
      </w:r>
      <w:r w:rsidR="00FC32D1" w:rsidRPr="005D4037">
        <w:rPr>
          <w:rFonts w:cstheme="minorHAnsi"/>
        </w:rPr>
        <w:t xml:space="preserve"> Tafel und Magnete vorhanden sein. Alternativ können die Hausaufgaben auch an einem Pinnboard mit Reißzwecken </w:t>
      </w:r>
      <w:r w:rsidR="00B126C4" w:rsidRPr="005D4037">
        <w:rPr>
          <w:rFonts w:cstheme="minorHAnsi"/>
        </w:rPr>
        <w:t xml:space="preserve">oder online (beispielsweise ein </w:t>
      </w:r>
      <w:proofErr w:type="spellStart"/>
      <w:r w:rsidR="00B126C4" w:rsidRPr="005D4037">
        <w:rPr>
          <w:rFonts w:cstheme="minorHAnsi"/>
        </w:rPr>
        <w:t>padlet</w:t>
      </w:r>
      <w:proofErr w:type="spellEnd"/>
      <w:r w:rsidR="00B126C4" w:rsidRPr="005D4037">
        <w:rPr>
          <w:rFonts w:cstheme="minorHAnsi"/>
        </w:rPr>
        <w:t xml:space="preserve">) </w:t>
      </w:r>
      <w:r w:rsidR="00FC32D1" w:rsidRPr="005D4037">
        <w:rPr>
          <w:rFonts w:cstheme="minorHAnsi"/>
        </w:rPr>
        <w:t xml:space="preserve">gesammelt werden. </w:t>
      </w:r>
      <w:r w:rsidR="00FC0AD8" w:rsidRPr="005D4037">
        <w:rPr>
          <w:rFonts w:cstheme="minorHAnsi"/>
        </w:rPr>
        <w:t>Da das Projekt mith</w:t>
      </w:r>
      <w:r w:rsidR="00F35813" w:rsidRPr="005D4037">
        <w:rPr>
          <w:rFonts w:cstheme="minorHAnsi"/>
        </w:rPr>
        <w:t xml:space="preserve">ilfe von Lernvideos durchzuführen ist, </w:t>
      </w:r>
      <w:r w:rsidR="00FC0AD8" w:rsidRPr="005D4037">
        <w:rPr>
          <w:rFonts w:cstheme="minorHAnsi"/>
        </w:rPr>
        <w:t>ist das Vorhandensein</w:t>
      </w:r>
      <w:r w:rsidR="00F35813" w:rsidRPr="005D4037">
        <w:rPr>
          <w:rFonts w:cstheme="minorHAnsi"/>
        </w:rPr>
        <w:t xml:space="preserve"> ein</w:t>
      </w:r>
      <w:r w:rsidR="00FC0AD8" w:rsidRPr="005D4037">
        <w:rPr>
          <w:rFonts w:cstheme="minorHAnsi"/>
        </w:rPr>
        <w:t>es</w:t>
      </w:r>
      <w:r w:rsidR="00F35813" w:rsidRPr="005D4037">
        <w:rPr>
          <w:rFonts w:cstheme="minorHAnsi"/>
        </w:rPr>
        <w:t xml:space="preserve"> Laptop</w:t>
      </w:r>
      <w:r w:rsidR="00FC0AD8" w:rsidRPr="005D4037">
        <w:rPr>
          <w:rFonts w:cstheme="minorHAnsi"/>
        </w:rPr>
        <w:t>s</w:t>
      </w:r>
      <w:r w:rsidR="00F35813" w:rsidRPr="005D4037">
        <w:rPr>
          <w:rFonts w:cstheme="minorHAnsi"/>
        </w:rPr>
        <w:t xml:space="preserve"> mit Audioausgang und Internetanschluss, sowie ein</w:t>
      </w:r>
      <w:r w:rsidR="00FC0AD8" w:rsidRPr="005D4037">
        <w:rPr>
          <w:rFonts w:cstheme="minorHAnsi"/>
        </w:rPr>
        <w:t>es</w:t>
      </w:r>
      <w:r w:rsidR="00F35813" w:rsidRPr="005D4037">
        <w:rPr>
          <w:rFonts w:cstheme="minorHAnsi"/>
        </w:rPr>
        <w:t xml:space="preserve"> </w:t>
      </w:r>
      <w:proofErr w:type="spellStart"/>
      <w:r w:rsidR="00F35813" w:rsidRPr="005D4037">
        <w:rPr>
          <w:rFonts w:cstheme="minorHAnsi"/>
        </w:rPr>
        <w:t>Beamer</w:t>
      </w:r>
      <w:r w:rsidR="00FC0AD8" w:rsidRPr="005D4037">
        <w:rPr>
          <w:rFonts w:cstheme="minorHAnsi"/>
        </w:rPr>
        <w:t>s</w:t>
      </w:r>
      <w:proofErr w:type="spellEnd"/>
      <w:r w:rsidR="00FC0AD8" w:rsidRPr="005D4037">
        <w:rPr>
          <w:rFonts w:cstheme="minorHAnsi"/>
        </w:rPr>
        <w:t xml:space="preserve"> notwendig.</w:t>
      </w:r>
      <w:r w:rsidR="00F35813" w:rsidRPr="005D4037">
        <w:rPr>
          <w:rFonts w:cstheme="minorHAnsi"/>
        </w:rPr>
        <w:t xml:space="preserve"> Alternativ können die </w:t>
      </w:r>
      <w:proofErr w:type="spellStart"/>
      <w:r w:rsidR="00FC0AD8" w:rsidRPr="005D4037">
        <w:rPr>
          <w:rFonts w:cstheme="minorHAnsi"/>
        </w:rPr>
        <w:t>SuS</w:t>
      </w:r>
      <w:proofErr w:type="spellEnd"/>
      <w:r w:rsidR="00FC0AD8" w:rsidRPr="005D4037">
        <w:rPr>
          <w:rFonts w:cstheme="minorHAnsi"/>
        </w:rPr>
        <w:t xml:space="preserve"> auf</w:t>
      </w:r>
      <w:r w:rsidR="00F35813" w:rsidRPr="005D4037">
        <w:rPr>
          <w:rFonts w:cstheme="minorHAnsi"/>
        </w:rPr>
        <w:t xml:space="preserve"> die Videos auch </w:t>
      </w:r>
      <w:r w:rsidR="00974317" w:rsidRPr="005D4037">
        <w:rPr>
          <w:rFonts w:cstheme="minorHAnsi"/>
        </w:rPr>
        <w:t>mit</w:t>
      </w:r>
      <w:r w:rsidR="00F35813" w:rsidRPr="005D4037">
        <w:rPr>
          <w:rFonts w:cstheme="minorHAnsi"/>
        </w:rPr>
        <w:t xml:space="preserve"> m</w:t>
      </w:r>
      <w:r w:rsidR="00D87417" w:rsidRPr="005D4037">
        <w:rPr>
          <w:rFonts w:cstheme="minorHAnsi"/>
        </w:rPr>
        <w:t>obilen Endgeräten zurückgreifen.</w:t>
      </w:r>
      <w:r w:rsidR="00F35813" w:rsidRPr="005D4037">
        <w:rPr>
          <w:rFonts w:cstheme="minorHAnsi"/>
        </w:rPr>
        <w:t xml:space="preserve"> Hier empfiehlt sich </w:t>
      </w:r>
      <w:r w:rsidR="00FC0AD8" w:rsidRPr="005D4037">
        <w:rPr>
          <w:rFonts w:cstheme="minorHAnsi"/>
        </w:rPr>
        <w:t xml:space="preserve">ebenfalls </w:t>
      </w:r>
      <w:r w:rsidR="00F35813" w:rsidRPr="005D4037">
        <w:rPr>
          <w:rFonts w:cstheme="minorHAnsi"/>
        </w:rPr>
        <w:t>ein Zugang zum Schulinternet</w:t>
      </w:r>
      <w:r w:rsidR="00C55514" w:rsidRPr="005D4037">
        <w:rPr>
          <w:rFonts w:cstheme="minorHAnsi"/>
        </w:rPr>
        <w:t xml:space="preserve">, da ein mobiles Datenvolumen nicht ausreichend sein wird. </w:t>
      </w:r>
      <w:r w:rsidR="00CC79DE" w:rsidRPr="005D4037">
        <w:rPr>
          <w:rFonts w:cstheme="minorHAnsi"/>
        </w:rPr>
        <w:t xml:space="preserve">Damit die </w:t>
      </w:r>
      <w:proofErr w:type="spellStart"/>
      <w:r w:rsidR="00CC79DE" w:rsidRPr="005D4037">
        <w:rPr>
          <w:rFonts w:cstheme="minorHAnsi"/>
        </w:rPr>
        <w:t>S</w:t>
      </w:r>
      <w:r w:rsidR="00FC0AD8" w:rsidRPr="005D4037">
        <w:rPr>
          <w:rFonts w:cstheme="minorHAnsi"/>
        </w:rPr>
        <w:t>uS</w:t>
      </w:r>
      <w:proofErr w:type="spellEnd"/>
      <w:r w:rsidR="00CC79DE" w:rsidRPr="005D4037">
        <w:rPr>
          <w:rFonts w:cstheme="minorHAnsi"/>
        </w:rPr>
        <w:t xml:space="preserve"> mit der Learning-App ihr Wissen über Karikaturen und Flugblätter prüfen</w:t>
      </w:r>
      <w:r w:rsidR="00FC0AD8" w:rsidRPr="005D4037">
        <w:rPr>
          <w:rFonts w:cstheme="minorHAnsi"/>
        </w:rPr>
        <w:t xml:space="preserve"> können</w:t>
      </w:r>
      <w:r w:rsidR="00CC79DE" w:rsidRPr="005D4037">
        <w:rPr>
          <w:rFonts w:cstheme="minorHAnsi"/>
        </w:rPr>
        <w:t xml:space="preserve">, ist die </w:t>
      </w:r>
      <w:r w:rsidR="008602C0" w:rsidRPr="005D4037">
        <w:rPr>
          <w:rFonts w:cstheme="minorHAnsi"/>
        </w:rPr>
        <w:t>N</w:t>
      </w:r>
      <w:r w:rsidR="00CC79DE" w:rsidRPr="005D4037">
        <w:rPr>
          <w:rFonts w:cstheme="minorHAnsi"/>
        </w:rPr>
        <w:t xml:space="preserve">utzung von </w:t>
      </w:r>
      <w:r w:rsidR="008602C0" w:rsidRPr="005D4037">
        <w:rPr>
          <w:rFonts w:cstheme="minorHAnsi"/>
        </w:rPr>
        <w:t>Tabletts</w:t>
      </w:r>
      <w:r w:rsidR="00CC79DE" w:rsidRPr="005D4037">
        <w:rPr>
          <w:rFonts w:cstheme="minorHAnsi"/>
        </w:rPr>
        <w:t xml:space="preserve"> oder Laptops </w:t>
      </w:r>
      <w:r w:rsidR="008602C0" w:rsidRPr="005D4037">
        <w:rPr>
          <w:rFonts w:cstheme="minorHAnsi"/>
        </w:rPr>
        <w:t>erforderlich</w:t>
      </w:r>
      <w:r w:rsidR="00CC79DE" w:rsidRPr="005D4037">
        <w:rPr>
          <w:rFonts w:cstheme="minorHAnsi"/>
        </w:rPr>
        <w:t xml:space="preserve">. Sollten nicht genügend Ressourcen vorhanden sein, </w:t>
      </w:r>
      <w:r w:rsidR="008602C0" w:rsidRPr="005D4037">
        <w:rPr>
          <w:rFonts w:cstheme="minorHAnsi"/>
        </w:rPr>
        <w:t xml:space="preserve">kann dieser Schritt jedoch auch in einem Klassengespräch erfolgen. </w:t>
      </w:r>
      <w:r w:rsidR="00C55514" w:rsidRPr="005D4037">
        <w:rPr>
          <w:rFonts w:cstheme="minorHAnsi"/>
        </w:rPr>
        <w:t xml:space="preserve">Die </w:t>
      </w:r>
      <w:r w:rsidR="00FC0AD8" w:rsidRPr="005D4037">
        <w:rPr>
          <w:rFonts w:cstheme="minorHAnsi"/>
        </w:rPr>
        <w:t>übrigen</w:t>
      </w:r>
      <w:r w:rsidR="00C55514" w:rsidRPr="005D4037">
        <w:rPr>
          <w:rFonts w:cstheme="minorHAnsi"/>
        </w:rPr>
        <w:t xml:space="preserve"> Unterlagen können als Arbeitsblätter von der Lehrkraft zur Verfügung gestellt werden.</w:t>
      </w:r>
      <w:r w:rsidR="00050784" w:rsidRPr="005D4037">
        <w:rPr>
          <w:rFonts w:cstheme="minorHAnsi"/>
        </w:rPr>
        <w:t xml:space="preserve"> Ein Overheadprojektor wird zum Vergleichen </w:t>
      </w:r>
      <w:r w:rsidR="00D17DCE" w:rsidRPr="005D4037">
        <w:rPr>
          <w:rFonts w:cstheme="minorHAnsi"/>
        </w:rPr>
        <w:t>einiger</w:t>
      </w:r>
      <w:r w:rsidR="00050784" w:rsidRPr="005D4037">
        <w:rPr>
          <w:rFonts w:cstheme="minorHAnsi"/>
        </w:rPr>
        <w:t xml:space="preserve"> Lösungen benötigt.</w:t>
      </w:r>
      <w:r w:rsidR="00C55514" w:rsidRPr="005D4037">
        <w:rPr>
          <w:rFonts w:cstheme="minorHAnsi"/>
        </w:rPr>
        <w:t xml:space="preserve"> </w:t>
      </w:r>
      <w:r w:rsidR="00A34A07" w:rsidRPr="005D4037">
        <w:rPr>
          <w:rFonts w:cstheme="minorHAnsi"/>
        </w:rPr>
        <w:br w:type="page"/>
      </w:r>
    </w:p>
    <w:p w14:paraId="779CA88B" w14:textId="77777777" w:rsidR="00A925D8" w:rsidRPr="005D4037" w:rsidRDefault="00A925D8" w:rsidP="0087550C">
      <w:pPr>
        <w:pStyle w:val="berschrift1"/>
        <w:spacing w:line="360" w:lineRule="auto"/>
        <w:jc w:val="both"/>
        <w:rPr>
          <w:rFonts w:asciiTheme="minorHAnsi" w:hAnsiTheme="minorHAnsi" w:cstheme="minorHAnsi"/>
          <w:sz w:val="22"/>
          <w:szCs w:val="22"/>
        </w:rPr>
      </w:pPr>
      <w:bookmarkStart w:id="3" w:name="_Toc499115864"/>
      <w:r w:rsidRPr="005D4037">
        <w:rPr>
          <w:rFonts w:asciiTheme="minorHAnsi" w:hAnsiTheme="minorHAnsi" w:cstheme="minorHAnsi"/>
          <w:sz w:val="22"/>
          <w:szCs w:val="22"/>
        </w:rPr>
        <w:lastRenderedPageBreak/>
        <w:t>Sachanalyse</w:t>
      </w:r>
      <w:bookmarkEnd w:id="3"/>
    </w:p>
    <w:p w14:paraId="4FFAD7FA" w14:textId="77777777" w:rsidR="00D17DCE" w:rsidRPr="005D4037" w:rsidRDefault="00D17DCE" w:rsidP="00D17DCE">
      <w:pPr>
        <w:spacing w:after="0" w:line="360" w:lineRule="auto"/>
        <w:jc w:val="both"/>
        <w:rPr>
          <w:rFonts w:cstheme="minorHAnsi"/>
        </w:rPr>
      </w:pPr>
    </w:p>
    <w:p w14:paraId="653C78D8" w14:textId="77777777" w:rsidR="00164026" w:rsidRPr="005D4037" w:rsidRDefault="00164026" w:rsidP="00D17DCE">
      <w:pPr>
        <w:spacing w:after="0" w:line="360" w:lineRule="auto"/>
        <w:jc w:val="both"/>
        <w:rPr>
          <w:rFonts w:cstheme="minorHAnsi"/>
        </w:rPr>
      </w:pPr>
      <w:r w:rsidRPr="005D4037">
        <w:rPr>
          <w:rFonts w:cstheme="minorHAnsi"/>
        </w:rPr>
        <w:t xml:space="preserve">Die Reformation, die durch die Veröffentlichung der 95 Thesen seitens Martin Luthers 1517 in Wittenberg begann und die folglich weite Teile Europas erfasste, war nicht nur auf den religiösen Bereich beschränkt, sondern betraf die gesamte Gesellschaft der </w:t>
      </w:r>
      <w:r w:rsidR="00A467A8" w:rsidRPr="005D4037">
        <w:rPr>
          <w:rFonts w:cstheme="minorHAnsi"/>
        </w:rPr>
        <w:t>frühen Neuzeit</w:t>
      </w:r>
      <w:r w:rsidRPr="005D4037">
        <w:rPr>
          <w:rFonts w:cstheme="minorHAnsi"/>
        </w:rPr>
        <w:t>. Betrachtet man die kommunikationsgeschichtliche Perspektive, so war der Ausbau des Nachrichtensystems zu einem Massenmedium, um reformatorische Botschaften auch in breite Strukturen der Gesellschaft tragen zu können, unerlässlich.</w:t>
      </w:r>
      <w:r w:rsidR="00D17DCE" w:rsidRPr="005D4037">
        <w:rPr>
          <w:rFonts w:cstheme="minorHAnsi"/>
        </w:rPr>
        <w:t xml:space="preserve"> Voraussetzung hierfür war die </w:t>
      </w:r>
      <w:r w:rsidRPr="005D4037">
        <w:rPr>
          <w:rFonts w:cstheme="minorHAnsi"/>
        </w:rPr>
        <w:t>Technik des Buchdrucks mit beweglichen Lettern</w:t>
      </w:r>
      <w:r w:rsidR="00D17DCE" w:rsidRPr="005D4037">
        <w:rPr>
          <w:rFonts w:cstheme="minorHAnsi"/>
        </w:rPr>
        <w:t>, welche bereits Mitte des vorangegangenen Jahrhunderts von Johannes Gutenberg in Mainz entwickelt wurde</w:t>
      </w:r>
      <w:r w:rsidR="00D029B1" w:rsidRPr="005D4037">
        <w:rPr>
          <w:rFonts w:cstheme="minorHAnsi"/>
        </w:rPr>
        <w:t>. Hiermit konnten I</w:t>
      </w:r>
      <w:r w:rsidRPr="005D4037">
        <w:rPr>
          <w:rFonts w:cstheme="minorHAnsi"/>
        </w:rPr>
        <w:t>nformationen und Bilder massenhaft publizier</w:t>
      </w:r>
      <w:r w:rsidR="00E6474E" w:rsidRPr="005D4037">
        <w:rPr>
          <w:rFonts w:cstheme="minorHAnsi"/>
        </w:rPr>
        <w:t>t werden</w:t>
      </w:r>
      <w:r w:rsidRPr="005D4037">
        <w:rPr>
          <w:rFonts w:cstheme="minorHAnsi"/>
        </w:rPr>
        <w:t>. Diese Drucke wurden auch „fliegende Blätter“ bzw. „fliegende Schriften“ genannt; erst im 18. Jahrhundert tauchte der heute gebräuchliche Name des „Flugblatts“ bzw. der „Flugschrift“ auf.</w:t>
      </w:r>
      <w:r w:rsidRPr="005D4037">
        <w:rPr>
          <w:rStyle w:val="Funotenzeichen"/>
          <w:rFonts w:cstheme="minorHAnsi"/>
        </w:rPr>
        <w:footnoteReference w:id="5"/>
      </w:r>
      <w:r w:rsidRPr="005D4037">
        <w:rPr>
          <w:rFonts w:cstheme="minorHAnsi"/>
        </w:rPr>
        <w:t xml:space="preserve"> </w:t>
      </w:r>
    </w:p>
    <w:p w14:paraId="5BF4ED4E" w14:textId="77777777" w:rsidR="00164026" w:rsidRPr="005D4037" w:rsidRDefault="00164026" w:rsidP="0087550C">
      <w:pPr>
        <w:spacing w:after="0" w:line="360" w:lineRule="auto"/>
        <w:ind w:firstLine="708"/>
        <w:jc w:val="both"/>
        <w:rPr>
          <w:rFonts w:cstheme="minorHAnsi"/>
        </w:rPr>
      </w:pPr>
      <w:r w:rsidRPr="005D4037">
        <w:rPr>
          <w:rFonts w:cstheme="minorHAnsi"/>
        </w:rPr>
        <w:t>Unter Flugblatt versteht man nach Wolfgang Harms ein „einseitig bedrucktes Blatt“, welches „gekennzeichnet ist durch die Kürze des Inhalts, durch die leichte und schnelle Herstellbarkeit und damit durch die relativ geringen Kosten sowie durch die Möglichkeit einer plakativen Verwendung […].</w:t>
      </w:r>
      <w:r w:rsidR="00D17DCE" w:rsidRPr="005D4037">
        <w:rPr>
          <w:rFonts w:cstheme="minorHAnsi"/>
        </w:rPr>
        <w:t>“</w:t>
      </w:r>
      <w:r w:rsidRPr="005D4037">
        <w:rPr>
          <w:rStyle w:val="Funotenzeichen"/>
          <w:rFonts w:cstheme="minorHAnsi"/>
        </w:rPr>
        <w:footnoteReference w:id="6"/>
      </w:r>
      <w:r w:rsidRPr="005D4037">
        <w:rPr>
          <w:rFonts w:cstheme="minorHAnsi"/>
        </w:rPr>
        <w:t xml:space="preserve"> In Abgrenzung davon waren Flugschriften </w:t>
      </w:r>
      <w:r w:rsidR="00EC766C" w:rsidRPr="005D4037">
        <w:rPr>
          <w:rFonts w:cstheme="minorHAnsi"/>
        </w:rPr>
        <w:t>mit mehr Text versehen</w:t>
      </w:r>
      <w:r w:rsidRPr="005D4037">
        <w:rPr>
          <w:rFonts w:cstheme="minorHAnsi"/>
        </w:rPr>
        <w:t xml:space="preserve"> und folglich umfangreicher, was auch zu höheren Produktionskosten</w:t>
      </w:r>
      <w:r w:rsidR="00D17DCE" w:rsidRPr="005D4037">
        <w:rPr>
          <w:rFonts w:cstheme="minorHAnsi"/>
        </w:rPr>
        <w:t>,</w:t>
      </w:r>
      <w:r w:rsidRPr="005D4037">
        <w:rPr>
          <w:rFonts w:cstheme="minorHAnsi"/>
        </w:rPr>
        <w:t xml:space="preserve"> sowie dementsprechend zu höheren Verkaufspreisen führte. Durch den Anspruch der Aktualität besaßen Flugblätter eine ganze Bandbreite von inhaltlichen Schwerpunkten, die von naturkundlichen Ereignissen, über medizinische Neuerungen und soziale Ungerechtigkeiten bis hin zur </w:t>
      </w:r>
      <w:r w:rsidR="00D17DCE" w:rsidRPr="005D4037">
        <w:rPr>
          <w:rFonts w:cstheme="minorHAnsi"/>
        </w:rPr>
        <w:t>Verbreitung von reformatorischem Gedankengut</w:t>
      </w:r>
      <w:r w:rsidRPr="005D4037">
        <w:rPr>
          <w:rFonts w:cstheme="minorHAnsi"/>
        </w:rPr>
        <w:t xml:space="preserve"> reichten.</w:t>
      </w:r>
      <w:r w:rsidRPr="005D4037">
        <w:rPr>
          <w:rStyle w:val="Funotenzeichen"/>
          <w:rFonts w:cstheme="minorHAnsi"/>
        </w:rPr>
        <w:footnoteReference w:id="7"/>
      </w:r>
      <w:r w:rsidRPr="005D4037">
        <w:rPr>
          <w:rFonts w:cstheme="minorHAnsi"/>
        </w:rPr>
        <w:t xml:space="preserve"> </w:t>
      </w:r>
    </w:p>
    <w:p w14:paraId="5E40A652" w14:textId="77777777" w:rsidR="00164026" w:rsidRPr="005D4037" w:rsidRDefault="00164026" w:rsidP="0087550C">
      <w:pPr>
        <w:spacing w:after="0" w:line="360" w:lineRule="auto"/>
        <w:ind w:firstLine="708"/>
        <w:jc w:val="both"/>
        <w:rPr>
          <w:rFonts w:cstheme="minorHAnsi"/>
        </w:rPr>
      </w:pPr>
      <w:r w:rsidRPr="005D4037">
        <w:rPr>
          <w:rFonts w:cstheme="minorHAnsi"/>
        </w:rPr>
        <w:t>Besonders die Vertreter lutherischer Reformideen nutzten im besonderen Maße dieses neue Medium, um das „gemeine Volk“ über die Geschehnisse dieser Zeit vertraut zu machen und sie für ihre eigene Sache zu begeistern. Weitaus später, erst in der zweiten Hälfte des 16. Jahrhunderts</w:t>
      </w:r>
      <w:r w:rsidR="00D17DCE" w:rsidRPr="005D4037">
        <w:rPr>
          <w:rFonts w:cstheme="minorHAnsi"/>
        </w:rPr>
        <w:t>,</w:t>
      </w:r>
      <w:r w:rsidRPr="005D4037">
        <w:rPr>
          <w:rFonts w:cstheme="minorHAnsi"/>
        </w:rPr>
        <w:t xml:space="preserve"> griff auch die katholische </w:t>
      </w:r>
      <w:r w:rsidR="0071602D" w:rsidRPr="005D4037">
        <w:rPr>
          <w:rFonts w:cstheme="minorHAnsi"/>
        </w:rPr>
        <w:t>Seite verstärkt auf Flugblätter</w:t>
      </w:r>
      <w:r w:rsidRPr="005D4037">
        <w:rPr>
          <w:rFonts w:cstheme="minorHAnsi"/>
        </w:rPr>
        <w:t xml:space="preserve"> zurück, um breite Schicht</w:t>
      </w:r>
      <w:r w:rsidR="00D17DCE" w:rsidRPr="005D4037">
        <w:rPr>
          <w:rFonts w:cstheme="minorHAnsi"/>
        </w:rPr>
        <w:t>en der Bevölkerung zu erreichen. D</w:t>
      </w:r>
      <w:r w:rsidRPr="005D4037">
        <w:rPr>
          <w:rFonts w:cstheme="minorHAnsi"/>
        </w:rPr>
        <w:t>ieser konservative Umgang mit neuen Medien begründete sich hauptsächlich in der Unterschätzung lutherischer Propaganda und der reformatorischen Bewegung im Allgemeinen.</w:t>
      </w:r>
      <w:r w:rsidRPr="005D4037">
        <w:rPr>
          <w:rStyle w:val="Funotenzeichen"/>
          <w:rFonts w:cstheme="minorHAnsi"/>
        </w:rPr>
        <w:footnoteReference w:id="8"/>
      </w:r>
      <w:r w:rsidRPr="005D4037">
        <w:rPr>
          <w:rFonts w:cstheme="minorHAnsi"/>
        </w:rPr>
        <w:t xml:space="preserve"> </w:t>
      </w:r>
    </w:p>
    <w:p w14:paraId="71398196" w14:textId="77777777" w:rsidR="00164026" w:rsidRPr="005D4037" w:rsidRDefault="00164026" w:rsidP="0087550C">
      <w:pPr>
        <w:spacing w:after="0" w:line="360" w:lineRule="auto"/>
        <w:ind w:firstLine="708"/>
        <w:jc w:val="both"/>
        <w:rPr>
          <w:rFonts w:cstheme="minorHAnsi"/>
        </w:rPr>
      </w:pPr>
      <w:r w:rsidRPr="005D4037">
        <w:rPr>
          <w:rFonts w:cstheme="minorHAnsi"/>
        </w:rPr>
        <w:t xml:space="preserve">Betrachtet man diese Propaganda genauer, so wird deutlich, dass die Darstellung der Personen Luthers auf der einen Seite, und die des Papstes als Kontrahenten einen großen </w:t>
      </w:r>
      <w:r w:rsidRPr="005D4037">
        <w:rPr>
          <w:rFonts w:cstheme="minorHAnsi"/>
        </w:rPr>
        <w:lastRenderedPageBreak/>
        <w:t xml:space="preserve">Bereich ausmachten: </w:t>
      </w:r>
      <w:r w:rsidR="00D17DCE" w:rsidRPr="005D4037">
        <w:rPr>
          <w:rFonts w:cstheme="minorHAnsi"/>
        </w:rPr>
        <w:t>E</w:t>
      </w:r>
      <w:r w:rsidRPr="005D4037">
        <w:rPr>
          <w:rFonts w:cstheme="minorHAnsi"/>
        </w:rPr>
        <w:t xml:space="preserve">rsterer wurde zunehmend stilisiert, während die katholische Seite </w:t>
      </w:r>
      <w:r w:rsidR="00D17DCE" w:rsidRPr="005D4037">
        <w:rPr>
          <w:rFonts w:cstheme="minorHAnsi"/>
        </w:rPr>
        <w:t>meist</w:t>
      </w:r>
      <w:r w:rsidRPr="005D4037">
        <w:rPr>
          <w:rFonts w:cstheme="minorHAnsi"/>
        </w:rPr>
        <w:t xml:space="preserve"> negativ gezeichnet wurde. Der thronende Papst als Zeichen der Anmaßung der Kirche</w:t>
      </w:r>
      <w:r w:rsidRPr="005D4037">
        <w:rPr>
          <w:rStyle w:val="Funotenzeichen"/>
          <w:rFonts w:cstheme="minorHAnsi"/>
        </w:rPr>
        <w:footnoteReference w:id="9"/>
      </w:r>
      <w:r w:rsidR="00D17DCE" w:rsidRPr="005D4037">
        <w:rPr>
          <w:rFonts w:cstheme="minorHAnsi"/>
        </w:rPr>
        <w:t xml:space="preserve"> </w:t>
      </w:r>
      <w:r w:rsidRPr="005D4037">
        <w:rPr>
          <w:rFonts w:cstheme="minorHAnsi"/>
        </w:rPr>
        <w:t>bzw. der Sturz des kirchlichen Oberhaupt</w:t>
      </w:r>
      <w:r w:rsidR="00D17DCE" w:rsidRPr="005D4037">
        <w:rPr>
          <w:rFonts w:cstheme="minorHAnsi"/>
        </w:rPr>
        <w:t>e</w:t>
      </w:r>
      <w:r w:rsidRPr="005D4037">
        <w:rPr>
          <w:rFonts w:cstheme="minorHAnsi"/>
        </w:rPr>
        <w:t>s als Symbol für den Antichristen</w:t>
      </w:r>
      <w:r w:rsidRPr="005D4037">
        <w:rPr>
          <w:rStyle w:val="Funotenzeichen"/>
          <w:rFonts w:cstheme="minorHAnsi"/>
        </w:rPr>
        <w:footnoteReference w:id="10"/>
      </w:r>
      <w:r w:rsidRPr="005D4037">
        <w:rPr>
          <w:rFonts w:cstheme="minorHAnsi"/>
        </w:rPr>
        <w:t xml:space="preserve"> sind nur zwei der wichtigsten Illustrationen jener Zeit. </w:t>
      </w:r>
    </w:p>
    <w:p w14:paraId="462D439D" w14:textId="77777777" w:rsidR="00164026" w:rsidRPr="005D4037" w:rsidRDefault="00164026" w:rsidP="0087550C">
      <w:pPr>
        <w:spacing w:after="0" w:line="360" w:lineRule="auto"/>
        <w:ind w:firstLine="708"/>
        <w:jc w:val="both"/>
        <w:rPr>
          <w:rFonts w:cstheme="minorHAnsi"/>
        </w:rPr>
      </w:pPr>
      <w:r w:rsidRPr="005D4037">
        <w:rPr>
          <w:rFonts w:cstheme="minorHAnsi"/>
        </w:rPr>
        <w:t xml:space="preserve">Besonders die Verbindung von Text und Bild stellte ein unumgängliches Erfolgsrezept für die Flugblattproduktion in einer Gesellschaft dar, </w:t>
      </w:r>
      <w:r w:rsidR="00315DB6" w:rsidRPr="005D4037">
        <w:rPr>
          <w:rFonts w:cstheme="minorHAnsi"/>
        </w:rPr>
        <w:t xml:space="preserve">die von einer hohen </w:t>
      </w:r>
      <w:proofErr w:type="spellStart"/>
      <w:r w:rsidR="00315DB6" w:rsidRPr="005D4037">
        <w:rPr>
          <w:rFonts w:cstheme="minorHAnsi"/>
        </w:rPr>
        <w:t>Ana</w:t>
      </w:r>
      <w:r w:rsidRPr="005D4037">
        <w:rPr>
          <w:rFonts w:cstheme="minorHAnsi"/>
        </w:rPr>
        <w:t>lphabetisierungsrate</w:t>
      </w:r>
      <w:proofErr w:type="spellEnd"/>
      <w:r w:rsidRPr="005D4037">
        <w:rPr>
          <w:rFonts w:cstheme="minorHAnsi"/>
        </w:rPr>
        <w:t xml:space="preserve"> und folglich von einer größtenteils mündlichen Überlieferung geprägt war. Der Vertrieb von Flugblättern geschah besonders an belebten Orten wie Markt-, Rathaus- oder Kirchenplätzen, Wirtshäusern</w:t>
      </w:r>
      <w:r w:rsidR="00742045" w:rsidRPr="005D4037">
        <w:rPr>
          <w:rFonts w:cstheme="minorHAnsi"/>
        </w:rPr>
        <w:t xml:space="preserve"> oder</w:t>
      </w:r>
      <w:r w:rsidRPr="005D4037">
        <w:rPr>
          <w:rFonts w:cstheme="minorHAnsi"/>
        </w:rPr>
        <w:t xml:space="preserve"> Messen; aber auch direkt an Haustüren, an denen Hausierer mit Bauchläden ihre Produkte dem potentiellen Käufer </w:t>
      </w:r>
      <w:r w:rsidR="00742045" w:rsidRPr="005D4037">
        <w:rPr>
          <w:rFonts w:cstheme="minorHAnsi"/>
        </w:rPr>
        <w:t>anboten</w:t>
      </w:r>
      <w:r w:rsidRPr="005D4037">
        <w:rPr>
          <w:rFonts w:cstheme="minorHAnsi"/>
        </w:rPr>
        <w:t>.</w:t>
      </w:r>
      <w:r w:rsidRPr="005D4037">
        <w:rPr>
          <w:rStyle w:val="Funotenzeichen"/>
          <w:rFonts w:cstheme="minorHAnsi"/>
        </w:rPr>
        <w:footnoteReference w:id="11"/>
      </w:r>
      <w:r w:rsidRPr="005D4037">
        <w:rPr>
          <w:rFonts w:cstheme="minorHAnsi"/>
        </w:rPr>
        <w:t xml:space="preserve"> Im Gegensatz zu vorherrschenden Vorstellungen wurden also Flugblätter und -schriften nicht kostenlos unter die Menschen gebracht, sondern als „normale“ Ware an die Kunden verkauft – das Gesetz von Angebot und Nachfrage galt auch hier als ökonomischer Grundsatz.</w:t>
      </w:r>
    </w:p>
    <w:p w14:paraId="5187BC12" w14:textId="77777777" w:rsidR="00164026" w:rsidRPr="005D4037" w:rsidRDefault="00164026" w:rsidP="0087550C">
      <w:pPr>
        <w:spacing w:after="0" w:line="360" w:lineRule="auto"/>
        <w:jc w:val="both"/>
        <w:rPr>
          <w:rFonts w:cstheme="minorHAnsi"/>
        </w:rPr>
      </w:pPr>
    </w:p>
    <w:p w14:paraId="5F46D6CE" w14:textId="77777777" w:rsidR="00164026" w:rsidRPr="005D4037" w:rsidRDefault="00164026" w:rsidP="0087550C">
      <w:pPr>
        <w:spacing w:after="0" w:line="360" w:lineRule="auto"/>
        <w:jc w:val="both"/>
        <w:rPr>
          <w:rFonts w:cstheme="minorHAnsi"/>
          <w:u w:val="single"/>
        </w:rPr>
      </w:pPr>
      <w:r w:rsidRPr="005D4037">
        <w:rPr>
          <w:rFonts w:cstheme="minorHAnsi"/>
          <w:u w:val="single"/>
        </w:rPr>
        <w:t>Weitere Literatur</w:t>
      </w:r>
      <w:r w:rsidR="00166DC0" w:rsidRPr="005D4037">
        <w:rPr>
          <w:rFonts w:cstheme="minorHAnsi"/>
          <w:u w:val="single"/>
        </w:rPr>
        <w:t>empfehlungen</w:t>
      </w:r>
      <w:r w:rsidRPr="005D4037">
        <w:rPr>
          <w:rFonts w:cstheme="minorHAnsi"/>
          <w:u w:val="single"/>
        </w:rPr>
        <w:t xml:space="preserve"> zum Thema:</w:t>
      </w:r>
    </w:p>
    <w:p w14:paraId="3BAB75A0" w14:textId="77777777" w:rsidR="00F8718A" w:rsidRPr="005D4037" w:rsidRDefault="00164026" w:rsidP="0087550C">
      <w:pPr>
        <w:pStyle w:val="Listenabsatz"/>
        <w:numPr>
          <w:ilvl w:val="0"/>
          <w:numId w:val="6"/>
        </w:numPr>
        <w:spacing w:after="0" w:line="360" w:lineRule="auto"/>
        <w:jc w:val="both"/>
        <w:rPr>
          <w:rFonts w:cstheme="minorHAnsi"/>
        </w:rPr>
      </w:pPr>
      <w:r w:rsidRPr="005D4037">
        <w:rPr>
          <w:rFonts w:cstheme="minorHAnsi"/>
        </w:rPr>
        <w:t>Harms, W</w:t>
      </w:r>
      <w:r w:rsidR="00315DB6" w:rsidRPr="005D4037">
        <w:rPr>
          <w:rFonts w:cstheme="minorHAnsi"/>
        </w:rPr>
        <w:t>.</w:t>
      </w:r>
      <w:r w:rsidRPr="005D4037">
        <w:rPr>
          <w:rFonts w:cstheme="minorHAnsi"/>
        </w:rPr>
        <w:t xml:space="preserve">: Deutsche illustrierte Flugblätter des 16. und 17. Jahrhunderts. Band I: Die Sammlung der Herzog-August-Bibliothek in Wolfenbüttel. Teil I </w:t>
      </w:r>
      <w:proofErr w:type="spellStart"/>
      <w:r w:rsidRPr="005D4037">
        <w:rPr>
          <w:rFonts w:cstheme="minorHAnsi"/>
        </w:rPr>
        <w:t>Ethica</w:t>
      </w:r>
      <w:proofErr w:type="spellEnd"/>
      <w:r w:rsidRPr="005D4037">
        <w:rPr>
          <w:rFonts w:cstheme="minorHAnsi"/>
        </w:rPr>
        <w:t xml:space="preserve">, </w:t>
      </w:r>
      <w:proofErr w:type="spellStart"/>
      <w:r w:rsidRPr="005D4037">
        <w:rPr>
          <w:rFonts w:cstheme="minorHAnsi"/>
        </w:rPr>
        <w:t>Physica</w:t>
      </w:r>
      <w:proofErr w:type="spellEnd"/>
      <w:r w:rsidRPr="005D4037">
        <w:rPr>
          <w:rFonts w:cstheme="minorHAnsi"/>
        </w:rPr>
        <w:t>. Tübingen 1985b.</w:t>
      </w:r>
    </w:p>
    <w:p w14:paraId="3BCC5E55" w14:textId="77777777" w:rsidR="00687D01" w:rsidRPr="005D4037" w:rsidRDefault="00164026" w:rsidP="0087550C">
      <w:pPr>
        <w:pStyle w:val="Listenabsatz"/>
        <w:numPr>
          <w:ilvl w:val="0"/>
          <w:numId w:val="6"/>
        </w:numPr>
        <w:spacing w:after="0" w:line="360" w:lineRule="auto"/>
        <w:jc w:val="both"/>
        <w:rPr>
          <w:rFonts w:cstheme="minorHAnsi"/>
        </w:rPr>
      </w:pPr>
      <w:r w:rsidRPr="005D4037">
        <w:rPr>
          <w:rFonts w:cstheme="minorHAnsi"/>
        </w:rPr>
        <w:t>Schilling, M</w:t>
      </w:r>
      <w:r w:rsidR="00315DB6" w:rsidRPr="005D4037">
        <w:rPr>
          <w:rFonts w:cstheme="minorHAnsi"/>
        </w:rPr>
        <w:t>.</w:t>
      </w:r>
      <w:r w:rsidRPr="005D4037">
        <w:rPr>
          <w:rFonts w:cstheme="minorHAnsi"/>
        </w:rPr>
        <w:t>: Bildpublizistik der frühen Neuzeit. Aufgaben und Leistungen des illustrierten Flugblatts in Deutschland bis um 1700. Tübingen 1990.</w:t>
      </w:r>
    </w:p>
    <w:p w14:paraId="2A4BA93D" w14:textId="77777777" w:rsidR="00164026" w:rsidRPr="005D4037" w:rsidRDefault="00164026" w:rsidP="0087550C">
      <w:pPr>
        <w:pStyle w:val="Listenabsatz"/>
        <w:numPr>
          <w:ilvl w:val="0"/>
          <w:numId w:val="6"/>
        </w:numPr>
        <w:spacing w:after="0" w:line="360" w:lineRule="auto"/>
        <w:jc w:val="both"/>
        <w:rPr>
          <w:rFonts w:cstheme="minorHAnsi"/>
        </w:rPr>
      </w:pPr>
      <w:proofErr w:type="spellStart"/>
      <w:r w:rsidRPr="005D4037">
        <w:rPr>
          <w:rFonts w:cstheme="minorHAnsi"/>
        </w:rPr>
        <w:t>Te</w:t>
      </w:r>
      <w:proofErr w:type="spellEnd"/>
      <w:r w:rsidRPr="005D4037">
        <w:rPr>
          <w:rFonts w:cstheme="minorHAnsi"/>
        </w:rPr>
        <w:t xml:space="preserve"> Heesen, K</w:t>
      </w:r>
      <w:r w:rsidR="00315DB6" w:rsidRPr="005D4037">
        <w:rPr>
          <w:rFonts w:cstheme="minorHAnsi"/>
        </w:rPr>
        <w:t>.</w:t>
      </w:r>
      <w:r w:rsidRPr="005D4037">
        <w:rPr>
          <w:rFonts w:cstheme="minorHAnsi"/>
        </w:rPr>
        <w:t>: Das illustrierte Flugblatt als Wissensmedium der Frühen Neuzeit. Bochum 2009.</w:t>
      </w:r>
    </w:p>
    <w:p w14:paraId="33A85224" w14:textId="77777777" w:rsidR="00A34A07" w:rsidRPr="005D4037" w:rsidRDefault="00A34A07" w:rsidP="0087550C">
      <w:pPr>
        <w:spacing w:after="0" w:line="360" w:lineRule="auto"/>
        <w:jc w:val="both"/>
        <w:rPr>
          <w:rFonts w:cstheme="minorHAnsi"/>
        </w:rPr>
      </w:pPr>
      <w:r w:rsidRPr="005D4037">
        <w:rPr>
          <w:rFonts w:cstheme="minorHAnsi"/>
        </w:rPr>
        <w:br w:type="page"/>
      </w:r>
    </w:p>
    <w:p w14:paraId="5B6405C5" w14:textId="77777777" w:rsidR="00A925D8" w:rsidRPr="005D4037" w:rsidRDefault="00A925D8" w:rsidP="0087550C">
      <w:pPr>
        <w:pStyle w:val="berschrift1"/>
        <w:spacing w:line="360" w:lineRule="auto"/>
        <w:jc w:val="both"/>
        <w:rPr>
          <w:rFonts w:asciiTheme="minorHAnsi" w:hAnsiTheme="minorHAnsi" w:cstheme="minorHAnsi"/>
          <w:sz w:val="22"/>
          <w:szCs w:val="22"/>
        </w:rPr>
      </w:pPr>
      <w:bookmarkStart w:id="4" w:name="_Toc499115865"/>
      <w:r w:rsidRPr="005D4037">
        <w:rPr>
          <w:rFonts w:asciiTheme="minorHAnsi" w:hAnsiTheme="minorHAnsi" w:cstheme="minorHAnsi"/>
          <w:sz w:val="22"/>
          <w:szCs w:val="22"/>
        </w:rPr>
        <w:lastRenderedPageBreak/>
        <w:t>Lernzielformulierung (WKW)</w:t>
      </w:r>
      <w:bookmarkEnd w:id="4"/>
    </w:p>
    <w:p w14:paraId="273E367A" w14:textId="77777777" w:rsidR="006D790E" w:rsidRPr="005D4037" w:rsidRDefault="00B126C4" w:rsidP="0087550C">
      <w:pPr>
        <w:spacing w:line="360" w:lineRule="auto"/>
        <w:jc w:val="both"/>
        <w:rPr>
          <w:rFonts w:cstheme="minorHAnsi"/>
        </w:rPr>
      </w:pPr>
      <w:r w:rsidRPr="005D4037">
        <w:rPr>
          <w:rFonts w:cstheme="minorHAnsi"/>
        </w:rPr>
        <w:br/>
        <w:t>Die Lernziele der geplanten drei Unterrichtsstunden können entsprechend dem in Sachsen verwendeten WKW-Modell aufgeschlüsselt werden.</w:t>
      </w:r>
      <w:r w:rsidR="00902932" w:rsidRPr="005D4037">
        <w:rPr>
          <w:rFonts w:cstheme="minorHAnsi"/>
        </w:rPr>
        <w:t xml:space="preserve"> Da die Lerneinheit explizit der Methodenschulung im Umgang mit frühneuzeitlichen Flugblättern dient, wurde ein entsprechender Fokus auf Lernziele im Bereich „Können“ gesetzt. Die Dimension der Werteziele ist zu Gunsten dieser Schwerpunktsetzung bewusst nicht berücksichtigt worden.</w:t>
      </w:r>
    </w:p>
    <w:tbl>
      <w:tblPr>
        <w:tblStyle w:val="Tabellenraster"/>
        <w:tblW w:w="9322" w:type="dxa"/>
        <w:tblLook w:val="04A0" w:firstRow="1" w:lastRow="0" w:firstColumn="1" w:lastColumn="0" w:noHBand="0" w:noVBand="1"/>
      </w:tblPr>
      <w:tblGrid>
        <w:gridCol w:w="1951"/>
        <w:gridCol w:w="3969"/>
        <w:gridCol w:w="3402"/>
      </w:tblGrid>
      <w:tr w:rsidR="00A44FC0" w:rsidRPr="005D4037" w14:paraId="7FD31A60" w14:textId="77777777" w:rsidTr="00EA14F1">
        <w:trPr>
          <w:trHeight w:val="867"/>
        </w:trPr>
        <w:tc>
          <w:tcPr>
            <w:tcW w:w="1951" w:type="dxa"/>
            <w:shd w:val="clear" w:color="auto" w:fill="D9D9D9" w:themeFill="background1" w:themeFillShade="D9"/>
            <w:vAlign w:val="center"/>
          </w:tcPr>
          <w:p w14:paraId="18BCACFB" w14:textId="77777777" w:rsidR="00A44FC0" w:rsidRPr="005D4037" w:rsidRDefault="00A44FC0" w:rsidP="00EA14F1">
            <w:pPr>
              <w:spacing w:line="360" w:lineRule="auto"/>
              <w:rPr>
                <w:rFonts w:cstheme="minorHAnsi"/>
                <w:b/>
              </w:rPr>
            </w:pPr>
          </w:p>
        </w:tc>
        <w:tc>
          <w:tcPr>
            <w:tcW w:w="3969" w:type="dxa"/>
            <w:shd w:val="clear" w:color="auto" w:fill="D9D9D9" w:themeFill="background1" w:themeFillShade="D9"/>
            <w:vAlign w:val="center"/>
          </w:tcPr>
          <w:p w14:paraId="1944D7AD" w14:textId="77777777" w:rsidR="00A44FC0" w:rsidRPr="005D4037" w:rsidRDefault="00A44FC0" w:rsidP="00EA14F1">
            <w:pPr>
              <w:spacing w:line="360" w:lineRule="auto"/>
              <w:rPr>
                <w:rFonts w:cstheme="minorHAnsi"/>
                <w:b/>
              </w:rPr>
            </w:pPr>
            <w:r w:rsidRPr="005D4037">
              <w:rPr>
                <w:rFonts w:cstheme="minorHAnsi"/>
                <w:b/>
              </w:rPr>
              <w:t xml:space="preserve">Wissen </w:t>
            </w:r>
          </w:p>
          <w:p w14:paraId="0112CE0F" w14:textId="77777777" w:rsidR="00A44FC0" w:rsidRPr="005D4037" w:rsidRDefault="00A44FC0" w:rsidP="00EA14F1">
            <w:pPr>
              <w:spacing w:line="360" w:lineRule="auto"/>
              <w:rPr>
                <w:rFonts w:cstheme="minorHAnsi"/>
                <w:b/>
              </w:rPr>
            </w:pPr>
            <w:r w:rsidRPr="005D4037">
              <w:rPr>
                <w:rFonts w:cstheme="minorHAnsi"/>
                <w:b/>
              </w:rPr>
              <w:t xml:space="preserve">Die </w:t>
            </w:r>
            <w:proofErr w:type="spellStart"/>
            <w:r w:rsidRPr="005D4037">
              <w:rPr>
                <w:rFonts w:cstheme="minorHAnsi"/>
                <w:b/>
              </w:rPr>
              <w:t>SuS</w:t>
            </w:r>
            <w:proofErr w:type="spellEnd"/>
            <w:r w:rsidRPr="005D4037">
              <w:rPr>
                <w:rFonts w:cstheme="minorHAnsi"/>
                <w:b/>
              </w:rPr>
              <w:t xml:space="preserve"> kennen … </w:t>
            </w:r>
          </w:p>
        </w:tc>
        <w:tc>
          <w:tcPr>
            <w:tcW w:w="3402" w:type="dxa"/>
            <w:shd w:val="clear" w:color="auto" w:fill="D9D9D9" w:themeFill="background1" w:themeFillShade="D9"/>
            <w:vAlign w:val="center"/>
          </w:tcPr>
          <w:p w14:paraId="4977D07E" w14:textId="77777777" w:rsidR="00A44FC0" w:rsidRPr="005D4037" w:rsidRDefault="00A44FC0" w:rsidP="00EA14F1">
            <w:pPr>
              <w:spacing w:line="360" w:lineRule="auto"/>
              <w:rPr>
                <w:rFonts w:cstheme="minorHAnsi"/>
                <w:b/>
              </w:rPr>
            </w:pPr>
            <w:r w:rsidRPr="005D4037">
              <w:rPr>
                <w:rFonts w:cstheme="minorHAnsi"/>
                <w:b/>
              </w:rPr>
              <w:t>Können</w:t>
            </w:r>
          </w:p>
          <w:p w14:paraId="148650B6" w14:textId="77777777" w:rsidR="00A44FC0" w:rsidRPr="005D4037" w:rsidRDefault="00A44FC0" w:rsidP="00EA14F1">
            <w:pPr>
              <w:spacing w:line="360" w:lineRule="auto"/>
              <w:rPr>
                <w:rFonts w:cstheme="minorHAnsi"/>
                <w:b/>
              </w:rPr>
            </w:pPr>
            <w:r w:rsidRPr="005D4037">
              <w:rPr>
                <w:rFonts w:cstheme="minorHAnsi"/>
                <w:b/>
              </w:rPr>
              <w:t xml:space="preserve">Die </w:t>
            </w:r>
            <w:proofErr w:type="spellStart"/>
            <w:r w:rsidRPr="005D4037">
              <w:rPr>
                <w:rFonts w:cstheme="minorHAnsi"/>
                <w:b/>
              </w:rPr>
              <w:t>SuS</w:t>
            </w:r>
            <w:proofErr w:type="spellEnd"/>
            <w:r w:rsidRPr="005D4037">
              <w:rPr>
                <w:rFonts w:cstheme="minorHAnsi"/>
                <w:b/>
              </w:rPr>
              <w:t xml:space="preserve"> können …</w:t>
            </w:r>
          </w:p>
        </w:tc>
      </w:tr>
      <w:tr w:rsidR="00A44FC0" w:rsidRPr="005D4037" w14:paraId="58B9B376" w14:textId="77777777" w:rsidTr="00EA14F1">
        <w:trPr>
          <w:trHeight w:val="2424"/>
        </w:trPr>
        <w:tc>
          <w:tcPr>
            <w:tcW w:w="1951" w:type="dxa"/>
            <w:vAlign w:val="center"/>
          </w:tcPr>
          <w:p w14:paraId="60A7C0EC" w14:textId="77777777" w:rsidR="00A44FC0" w:rsidRPr="005D4037" w:rsidRDefault="00A44FC0" w:rsidP="00EA14F1">
            <w:pPr>
              <w:spacing w:line="360" w:lineRule="auto"/>
              <w:rPr>
                <w:rFonts w:cstheme="minorHAnsi"/>
              </w:rPr>
            </w:pPr>
            <w:proofErr w:type="spellStart"/>
            <w:r w:rsidRPr="005D4037">
              <w:rPr>
                <w:rFonts w:cstheme="minorHAnsi"/>
              </w:rPr>
              <w:t>Ustd</w:t>
            </w:r>
            <w:proofErr w:type="spellEnd"/>
            <w:r w:rsidRPr="005D4037">
              <w:rPr>
                <w:rFonts w:cstheme="minorHAnsi"/>
              </w:rPr>
              <w:t>. 1:</w:t>
            </w:r>
          </w:p>
          <w:p w14:paraId="1EA0F4E1" w14:textId="77777777" w:rsidR="00A44FC0" w:rsidRPr="005D4037" w:rsidRDefault="00A44FC0" w:rsidP="00EA14F1">
            <w:pPr>
              <w:spacing w:line="360" w:lineRule="auto"/>
              <w:rPr>
                <w:rFonts w:cstheme="minorHAnsi"/>
              </w:rPr>
            </w:pPr>
            <w:r w:rsidRPr="005D4037">
              <w:rPr>
                <w:rFonts w:cstheme="minorHAnsi"/>
              </w:rPr>
              <w:t>Karikaturen und Flugblätter</w:t>
            </w:r>
          </w:p>
        </w:tc>
        <w:tc>
          <w:tcPr>
            <w:tcW w:w="3969" w:type="dxa"/>
            <w:shd w:val="clear" w:color="auto" w:fill="auto"/>
            <w:vAlign w:val="center"/>
          </w:tcPr>
          <w:p w14:paraId="1FDF18BB" w14:textId="77777777" w:rsidR="00A44FC0" w:rsidRPr="005D4037" w:rsidRDefault="00902932" w:rsidP="00EA14F1">
            <w:pPr>
              <w:spacing w:line="360" w:lineRule="auto"/>
              <w:rPr>
                <w:rFonts w:cstheme="minorHAnsi"/>
              </w:rPr>
            </w:pPr>
            <w:r w:rsidRPr="005D4037">
              <w:rPr>
                <w:rFonts w:cstheme="minorHAnsi"/>
              </w:rPr>
              <w:br/>
            </w:r>
            <w:r w:rsidR="00A44FC0" w:rsidRPr="005D4037">
              <w:rPr>
                <w:rFonts w:cstheme="minorHAnsi"/>
              </w:rPr>
              <w:t>… die Definition</w:t>
            </w:r>
            <w:r w:rsidR="00166DC0" w:rsidRPr="005D4037">
              <w:rPr>
                <w:rFonts w:cstheme="minorHAnsi"/>
              </w:rPr>
              <w:t>en</w:t>
            </w:r>
            <w:r w:rsidR="00A44FC0" w:rsidRPr="005D4037">
              <w:rPr>
                <w:rFonts w:cstheme="minorHAnsi"/>
              </w:rPr>
              <w:t xml:space="preserve"> der Darstellungsformen „Karikatur“ und „Flugblatt“. </w:t>
            </w:r>
          </w:p>
          <w:p w14:paraId="4CC4923A" w14:textId="77777777" w:rsidR="00A44FC0" w:rsidRPr="005D4037" w:rsidRDefault="00A44FC0" w:rsidP="00EA14F1">
            <w:pPr>
              <w:spacing w:line="360" w:lineRule="auto"/>
              <w:rPr>
                <w:rFonts w:cstheme="minorHAnsi"/>
              </w:rPr>
            </w:pPr>
          </w:p>
          <w:p w14:paraId="2C2AA22C" w14:textId="77777777" w:rsidR="00A44FC0" w:rsidRPr="005D4037" w:rsidRDefault="00A44FC0" w:rsidP="00EA14F1">
            <w:pPr>
              <w:spacing w:line="360" w:lineRule="auto"/>
              <w:rPr>
                <w:rFonts w:cstheme="minorHAnsi"/>
              </w:rPr>
            </w:pPr>
            <w:r w:rsidRPr="005D4037">
              <w:rPr>
                <w:rFonts w:cstheme="minorHAnsi"/>
              </w:rPr>
              <w:t>… die Merkmale einer Karikatur und ei</w:t>
            </w:r>
            <w:r w:rsidR="00902932" w:rsidRPr="005D4037">
              <w:rPr>
                <w:rFonts w:cstheme="minorHAnsi"/>
              </w:rPr>
              <w:t>nes Flugblattes (Absicht, Darstellungsmittel</w:t>
            </w:r>
            <w:r w:rsidRPr="005D4037">
              <w:rPr>
                <w:rFonts w:cstheme="minorHAnsi"/>
              </w:rPr>
              <w:t xml:space="preserve">). </w:t>
            </w:r>
            <w:r w:rsidR="00902932" w:rsidRPr="005D4037">
              <w:rPr>
                <w:rFonts w:cstheme="minorHAnsi"/>
              </w:rPr>
              <w:br/>
            </w:r>
          </w:p>
        </w:tc>
        <w:tc>
          <w:tcPr>
            <w:tcW w:w="3402" w:type="dxa"/>
            <w:vAlign w:val="center"/>
          </w:tcPr>
          <w:p w14:paraId="7A9C496C" w14:textId="77777777" w:rsidR="00A44FC0" w:rsidRPr="005D4037" w:rsidRDefault="00A44FC0" w:rsidP="00EA14F1">
            <w:pPr>
              <w:spacing w:line="360" w:lineRule="auto"/>
              <w:rPr>
                <w:rFonts w:cstheme="minorHAnsi"/>
              </w:rPr>
            </w:pPr>
            <w:r w:rsidRPr="005D4037">
              <w:rPr>
                <w:rFonts w:cstheme="minorHAnsi"/>
              </w:rPr>
              <w:t xml:space="preserve">… eine Karikatur von anderen bildlichen Darstellungen / Quellen unterscheiden. </w:t>
            </w:r>
          </w:p>
        </w:tc>
      </w:tr>
      <w:tr w:rsidR="00A44FC0" w:rsidRPr="005D4037" w14:paraId="077F6AFE" w14:textId="77777777" w:rsidTr="00EA14F1">
        <w:trPr>
          <w:trHeight w:val="1679"/>
        </w:trPr>
        <w:tc>
          <w:tcPr>
            <w:tcW w:w="1951" w:type="dxa"/>
            <w:shd w:val="clear" w:color="auto" w:fill="F2F2F2" w:themeFill="background1" w:themeFillShade="F2"/>
            <w:vAlign w:val="center"/>
          </w:tcPr>
          <w:p w14:paraId="6726A030" w14:textId="77777777" w:rsidR="00A44FC0" w:rsidRPr="005D4037" w:rsidRDefault="00A44FC0" w:rsidP="00EA14F1">
            <w:pPr>
              <w:spacing w:line="360" w:lineRule="auto"/>
              <w:rPr>
                <w:rFonts w:cstheme="minorHAnsi"/>
              </w:rPr>
            </w:pPr>
            <w:proofErr w:type="spellStart"/>
            <w:r w:rsidRPr="005D4037">
              <w:rPr>
                <w:rFonts w:cstheme="minorHAnsi"/>
              </w:rPr>
              <w:t>Ustd</w:t>
            </w:r>
            <w:proofErr w:type="spellEnd"/>
            <w:r w:rsidRPr="005D4037">
              <w:rPr>
                <w:rFonts w:cstheme="minorHAnsi"/>
              </w:rPr>
              <w:t xml:space="preserve">. 2: </w:t>
            </w:r>
          </w:p>
          <w:p w14:paraId="4FDC47F9" w14:textId="77777777" w:rsidR="00A44FC0" w:rsidRPr="005D4037" w:rsidRDefault="00A44FC0" w:rsidP="00EA14F1">
            <w:pPr>
              <w:spacing w:line="360" w:lineRule="auto"/>
              <w:rPr>
                <w:rFonts w:cstheme="minorHAnsi"/>
              </w:rPr>
            </w:pPr>
            <w:r w:rsidRPr="005D4037">
              <w:rPr>
                <w:rFonts w:cstheme="minorHAnsi"/>
              </w:rPr>
              <w:t>Symboliken der Reformation</w:t>
            </w:r>
          </w:p>
        </w:tc>
        <w:tc>
          <w:tcPr>
            <w:tcW w:w="3969" w:type="dxa"/>
            <w:shd w:val="clear" w:color="auto" w:fill="F2F2F2" w:themeFill="background1" w:themeFillShade="F2"/>
            <w:vAlign w:val="center"/>
          </w:tcPr>
          <w:p w14:paraId="50C202EF" w14:textId="77777777" w:rsidR="00A44FC0" w:rsidRPr="005D4037" w:rsidRDefault="00902932" w:rsidP="00902932">
            <w:pPr>
              <w:spacing w:line="360" w:lineRule="auto"/>
              <w:rPr>
                <w:rFonts w:cstheme="minorHAnsi"/>
              </w:rPr>
            </w:pPr>
            <w:r w:rsidRPr="005D4037">
              <w:rPr>
                <w:rFonts w:cstheme="minorHAnsi"/>
              </w:rPr>
              <w:br/>
              <w:t>… auf frühneuzeitlichen Flugblättern dargestellte</w:t>
            </w:r>
            <w:r w:rsidR="00A44FC0" w:rsidRPr="005D4037">
              <w:rPr>
                <w:rFonts w:cstheme="minorHAnsi"/>
              </w:rPr>
              <w:t xml:space="preserve"> </w:t>
            </w:r>
            <w:r w:rsidRPr="005D4037">
              <w:rPr>
                <w:rFonts w:cstheme="minorHAnsi"/>
              </w:rPr>
              <w:t xml:space="preserve">Personen und </w:t>
            </w:r>
            <w:r w:rsidR="00A44FC0" w:rsidRPr="005D4037">
              <w:rPr>
                <w:rFonts w:cstheme="minorHAnsi"/>
              </w:rPr>
              <w:t>Symbole (</w:t>
            </w:r>
            <w:r w:rsidR="00EA14F1" w:rsidRPr="005D4037">
              <w:rPr>
                <w:rFonts w:cstheme="minorHAnsi"/>
              </w:rPr>
              <w:t>Martin Luther, Papst, Teufel, Bischof, Kardinal, Mönch, Jesuiten</w:t>
            </w:r>
            <w:r w:rsidR="00A44FC0" w:rsidRPr="005D4037">
              <w:rPr>
                <w:rFonts w:cstheme="minorHAnsi"/>
              </w:rPr>
              <w:t xml:space="preserve"> …)</w:t>
            </w:r>
            <w:r w:rsidRPr="005D4037">
              <w:rPr>
                <w:rFonts w:cstheme="minorHAnsi"/>
              </w:rPr>
              <w:t xml:space="preserve"> sowie deren Bedeutung</w:t>
            </w:r>
            <w:r w:rsidR="00A44FC0" w:rsidRPr="005D4037">
              <w:rPr>
                <w:rFonts w:cstheme="minorHAnsi"/>
              </w:rPr>
              <w:t>.</w:t>
            </w:r>
          </w:p>
          <w:p w14:paraId="3DF75EBF" w14:textId="77777777" w:rsidR="00902932" w:rsidRPr="005D4037" w:rsidRDefault="00902932" w:rsidP="00902932">
            <w:pPr>
              <w:spacing w:line="360" w:lineRule="auto"/>
              <w:rPr>
                <w:rFonts w:cstheme="minorHAnsi"/>
              </w:rPr>
            </w:pPr>
          </w:p>
        </w:tc>
        <w:tc>
          <w:tcPr>
            <w:tcW w:w="3402" w:type="dxa"/>
            <w:shd w:val="clear" w:color="auto" w:fill="F2F2F2" w:themeFill="background1" w:themeFillShade="F2"/>
            <w:vAlign w:val="center"/>
          </w:tcPr>
          <w:p w14:paraId="55FA89A5" w14:textId="77777777" w:rsidR="00A44FC0" w:rsidRPr="005D4037" w:rsidRDefault="00A44FC0" w:rsidP="00EA14F1">
            <w:pPr>
              <w:spacing w:line="360" w:lineRule="auto"/>
              <w:rPr>
                <w:rFonts w:cstheme="minorHAnsi"/>
              </w:rPr>
            </w:pPr>
            <w:r w:rsidRPr="005D4037">
              <w:rPr>
                <w:rFonts w:cstheme="minorHAnsi"/>
              </w:rPr>
              <w:t>… die Symboliken in eine</w:t>
            </w:r>
            <w:r w:rsidR="00166DC0" w:rsidRPr="005D4037">
              <w:rPr>
                <w:rFonts w:cstheme="minorHAnsi"/>
              </w:rPr>
              <w:t xml:space="preserve">m Flugblatt </w:t>
            </w:r>
            <w:r w:rsidRPr="005D4037">
              <w:rPr>
                <w:rFonts w:cstheme="minorHAnsi"/>
              </w:rPr>
              <w:t xml:space="preserve">erkennen und ihnen eine Bedeutung zuordnen. </w:t>
            </w:r>
          </w:p>
        </w:tc>
      </w:tr>
      <w:tr w:rsidR="00A44FC0" w:rsidRPr="005D4037" w14:paraId="6FA95220" w14:textId="77777777" w:rsidTr="00EA14F1">
        <w:trPr>
          <w:trHeight w:val="2398"/>
        </w:trPr>
        <w:tc>
          <w:tcPr>
            <w:tcW w:w="1951" w:type="dxa"/>
            <w:vAlign w:val="center"/>
          </w:tcPr>
          <w:p w14:paraId="3E3842E7" w14:textId="77777777" w:rsidR="00A44FC0" w:rsidRPr="005D4037" w:rsidRDefault="00A44FC0" w:rsidP="00EA14F1">
            <w:pPr>
              <w:spacing w:line="360" w:lineRule="auto"/>
              <w:rPr>
                <w:rFonts w:cstheme="minorHAnsi"/>
              </w:rPr>
            </w:pPr>
            <w:proofErr w:type="spellStart"/>
            <w:r w:rsidRPr="005D4037">
              <w:rPr>
                <w:rFonts w:cstheme="minorHAnsi"/>
              </w:rPr>
              <w:t>Ustd</w:t>
            </w:r>
            <w:proofErr w:type="spellEnd"/>
            <w:r w:rsidRPr="005D4037">
              <w:rPr>
                <w:rFonts w:cstheme="minorHAnsi"/>
              </w:rPr>
              <w:t>. 3:</w:t>
            </w:r>
          </w:p>
          <w:p w14:paraId="0F6B6D57" w14:textId="77777777" w:rsidR="00A44FC0" w:rsidRPr="005D4037" w:rsidRDefault="00A44FC0" w:rsidP="00EA14F1">
            <w:pPr>
              <w:spacing w:line="360" w:lineRule="auto"/>
              <w:rPr>
                <w:rFonts w:cstheme="minorHAnsi"/>
              </w:rPr>
            </w:pPr>
            <w:r w:rsidRPr="005D4037">
              <w:rPr>
                <w:rFonts w:cstheme="minorHAnsi"/>
              </w:rPr>
              <w:t xml:space="preserve">Interpretation </w:t>
            </w:r>
            <w:r w:rsidR="00166DC0" w:rsidRPr="005D4037">
              <w:rPr>
                <w:rFonts w:cstheme="minorHAnsi"/>
              </w:rPr>
              <w:t>eines Flugblatts</w:t>
            </w:r>
          </w:p>
        </w:tc>
        <w:tc>
          <w:tcPr>
            <w:tcW w:w="3969" w:type="dxa"/>
            <w:vAlign w:val="center"/>
          </w:tcPr>
          <w:p w14:paraId="274E58C8" w14:textId="77777777" w:rsidR="00A44FC0" w:rsidRPr="005D4037" w:rsidRDefault="00902932" w:rsidP="00EA14F1">
            <w:pPr>
              <w:spacing w:line="360" w:lineRule="auto"/>
              <w:rPr>
                <w:rFonts w:cstheme="minorHAnsi"/>
              </w:rPr>
            </w:pPr>
            <w:r w:rsidRPr="005D4037">
              <w:rPr>
                <w:rFonts w:cstheme="minorHAnsi"/>
              </w:rPr>
              <w:t xml:space="preserve">… die Arbeitsschritte der </w:t>
            </w:r>
            <w:r w:rsidR="00A44FC0" w:rsidRPr="005D4037">
              <w:rPr>
                <w:rFonts w:cstheme="minorHAnsi"/>
              </w:rPr>
              <w:t xml:space="preserve">Interpretation </w:t>
            </w:r>
            <w:r w:rsidRPr="005D4037">
              <w:rPr>
                <w:rFonts w:cstheme="minorHAnsi"/>
              </w:rPr>
              <w:t xml:space="preserve">frühneuzeitlicher Flugblätter </w:t>
            </w:r>
            <w:r w:rsidR="00A44FC0" w:rsidRPr="005D4037">
              <w:rPr>
                <w:rFonts w:cstheme="minorHAnsi"/>
              </w:rPr>
              <w:t>(Beschreibung, Deutung, Interpretation).</w:t>
            </w:r>
          </w:p>
        </w:tc>
        <w:tc>
          <w:tcPr>
            <w:tcW w:w="3402" w:type="dxa"/>
            <w:vAlign w:val="center"/>
          </w:tcPr>
          <w:p w14:paraId="03B0B0A6" w14:textId="77777777" w:rsidR="00A44FC0" w:rsidRPr="005D4037" w:rsidRDefault="00902932" w:rsidP="00EA14F1">
            <w:pPr>
              <w:spacing w:line="360" w:lineRule="auto"/>
              <w:rPr>
                <w:rFonts w:cstheme="minorHAnsi"/>
              </w:rPr>
            </w:pPr>
            <w:r w:rsidRPr="005D4037">
              <w:rPr>
                <w:rFonts w:cstheme="minorHAnsi"/>
              </w:rPr>
              <w:br/>
            </w:r>
            <w:r w:rsidR="00A722A9" w:rsidRPr="005D4037">
              <w:rPr>
                <w:rFonts w:cstheme="minorHAnsi"/>
              </w:rPr>
              <w:t>…</w:t>
            </w:r>
            <w:r w:rsidRPr="005D4037">
              <w:rPr>
                <w:rFonts w:cstheme="minorHAnsi"/>
              </w:rPr>
              <w:t xml:space="preserve"> das erworbene</w:t>
            </w:r>
            <w:r w:rsidR="00A44FC0" w:rsidRPr="005D4037">
              <w:rPr>
                <w:rFonts w:cstheme="minorHAnsi"/>
              </w:rPr>
              <w:t xml:space="preserve"> Wissen über die Symboliken der Reformation in einer Interpretation anwenden.</w:t>
            </w:r>
          </w:p>
          <w:p w14:paraId="2C75886D" w14:textId="77777777" w:rsidR="00A44FC0" w:rsidRPr="005D4037" w:rsidRDefault="00A44FC0" w:rsidP="00EA14F1">
            <w:pPr>
              <w:spacing w:line="360" w:lineRule="auto"/>
              <w:rPr>
                <w:rFonts w:cstheme="minorHAnsi"/>
              </w:rPr>
            </w:pPr>
          </w:p>
          <w:p w14:paraId="33FF9950" w14:textId="77777777" w:rsidR="00902932" w:rsidRPr="005D4037" w:rsidRDefault="00902932" w:rsidP="00902932">
            <w:pPr>
              <w:spacing w:line="360" w:lineRule="auto"/>
              <w:rPr>
                <w:rFonts w:cstheme="minorHAnsi"/>
              </w:rPr>
            </w:pPr>
          </w:p>
        </w:tc>
      </w:tr>
    </w:tbl>
    <w:p w14:paraId="4DC07B14" w14:textId="77777777" w:rsidR="00331931" w:rsidRPr="005D4037" w:rsidRDefault="00331931" w:rsidP="0087550C">
      <w:pPr>
        <w:spacing w:line="360" w:lineRule="auto"/>
        <w:jc w:val="both"/>
        <w:rPr>
          <w:rFonts w:cstheme="minorHAnsi"/>
        </w:rPr>
      </w:pPr>
    </w:p>
    <w:p w14:paraId="6C3E8601" w14:textId="77777777" w:rsidR="00A34A07" w:rsidRPr="005D4037" w:rsidRDefault="00A34A07" w:rsidP="0087550C">
      <w:pPr>
        <w:spacing w:line="360" w:lineRule="auto"/>
        <w:jc w:val="both"/>
        <w:rPr>
          <w:rFonts w:cstheme="minorHAnsi"/>
        </w:rPr>
      </w:pPr>
      <w:r w:rsidRPr="005D4037">
        <w:rPr>
          <w:rFonts w:cstheme="minorHAnsi"/>
        </w:rPr>
        <w:br w:type="page"/>
      </w:r>
    </w:p>
    <w:p w14:paraId="35A7C91A" w14:textId="77777777" w:rsidR="000116B0" w:rsidRPr="005D4037" w:rsidRDefault="00A925D8" w:rsidP="0087550C">
      <w:pPr>
        <w:pStyle w:val="berschrift1"/>
        <w:spacing w:line="360" w:lineRule="auto"/>
        <w:jc w:val="both"/>
        <w:rPr>
          <w:rFonts w:asciiTheme="minorHAnsi" w:hAnsiTheme="minorHAnsi" w:cstheme="minorHAnsi"/>
          <w:sz w:val="22"/>
          <w:szCs w:val="22"/>
        </w:rPr>
      </w:pPr>
      <w:bookmarkStart w:id="5" w:name="_Toc499115866"/>
      <w:r w:rsidRPr="005D4037">
        <w:rPr>
          <w:rFonts w:asciiTheme="minorHAnsi" w:hAnsiTheme="minorHAnsi" w:cstheme="minorHAnsi"/>
          <w:sz w:val="22"/>
          <w:szCs w:val="22"/>
        </w:rPr>
        <w:lastRenderedPageBreak/>
        <w:t>Beschreibung der didaktisch-methodischen Schwerpunktsetzung</w:t>
      </w:r>
      <w:bookmarkEnd w:id="5"/>
    </w:p>
    <w:p w14:paraId="00DAC44A" w14:textId="77777777" w:rsidR="00653513" w:rsidRPr="005D4037" w:rsidRDefault="00653513" w:rsidP="00653513">
      <w:pPr>
        <w:rPr>
          <w:rFonts w:cstheme="minorHAnsi"/>
          <w:sz w:val="10"/>
          <w:szCs w:val="10"/>
        </w:rPr>
      </w:pPr>
    </w:p>
    <w:p w14:paraId="63A8F631" w14:textId="77777777" w:rsidR="00EC1A4C" w:rsidRPr="005D4037" w:rsidRDefault="00687D01" w:rsidP="00166DC0">
      <w:pPr>
        <w:spacing w:after="0" w:line="360" w:lineRule="auto"/>
        <w:jc w:val="both"/>
        <w:rPr>
          <w:rFonts w:cstheme="minorHAnsi"/>
        </w:rPr>
      </w:pPr>
      <w:r w:rsidRPr="005D4037">
        <w:rPr>
          <w:rFonts w:cstheme="minorHAnsi"/>
        </w:rPr>
        <w:t xml:space="preserve">Die Unterrichtseinheit ist in drei </w:t>
      </w:r>
      <w:r w:rsidR="0044410D" w:rsidRPr="005D4037">
        <w:rPr>
          <w:rFonts w:cstheme="minorHAnsi"/>
        </w:rPr>
        <w:t>T</w:t>
      </w:r>
      <w:r w:rsidR="00166DC0" w:rsidRPr="005D4037">
        <w:rPr>
          <w:rFonts w:cstheme="minorHAnsi"/>
        </w:rPr>
        <w:t>hemen</w:t>
      </w:r>
      <w:r w:rsidRPr="005D4037">
        <w:rPr>
          <w:rFonts w:cstheme="minorHAnsi"/>
        </w:rPr>
        <w:t>blöcke gegliedert, welche mit einer Leistungskontrolle abgeschlossen werden</w:t>
      </w:r>
      <w:r w:rsidR="00EA14F1" w:rsidRPr="005D4037">
        <w:rPr>
          <w:rFonts w:cstheme="minorHAnsi"/>
        </w:rPr>
        <w:t>.</w:t>
      </w:r>
      <w:r w:rsidRPr="005D4037">
        <w:rPr>
          <w:rFonts w:cstheme="minorHAnsi"/>
        </w:rPr>
        <w:t xml:space="preserve"> </w:t>
      </w:r>
      <w:r w:rsidR="00166DC0" w:rsidRPr="005D4037">
        <w:rPr>
          <w:rFonts w:cstheme="minorHAnsi"/>
        </w:rPr>
        <w:t>Diese B</w:t>
      </w:r>
      <w:r w:rsidR="0095796D" w:rsidRPr="005D4037">
        <w:rPr>
          <w:rFonts w:cstheme="minorHAnsi"/>
        </w:rPr>
        <w:t>löcke behandeln inhaltlich die Definition</w:t>
      </w:r>
      <w:r w:rsidR="00166DC0" w:rsidRPr="005D4037">
        <w:rPr>
          <w:rFonts w:cstheme="minorHAnsi"/>
        </w:rPr>
        <w:t>en</w:t>
      </w:r>
      <w:r w:rsidR="0095796D" w:rsidRPr="005D4037">
        <w:rPr>
          <w:rFonts w:cstheme="minorHAnsi"/>
        </w:rPr>
        <w:t xml:space="preserve"> von Karikatur und Flugblatt, häufig verwendete Symbole in Flugblättern sowie das methodische Vorgehen bei der Interpretation eines Flugblatts. </w:t>
      </w:r>
      <w:r w:rsidR="0040148F" w:rsidRPr="005D4037">
        <w:rPr>
          <w:rFonts w:cstheme="minorHAnsi"/>
        </w:rPr>
        <w:t>Die</w:t>
      </w:r>
      <w:r w:rsidR="00166DC0" w:rsidRPr="005D4037">
        <w:rPr>
          <w:rFonts w:cstheme="minorHAnsi"/>
        </w:rPr>
        <w:t xml:space="preserve"> einzelnen</w:t>
      </w:r>
      <w:r w:rsidR="0040148F" w:rsidRPr="005D4037">
        <w:rPr>
          <w:rFonts w:cstheme="minorHAnsi"/>
        </w:rPr>
        <w:t xml:space="preserve"> Themen der Blöcke können unabhäng</w:t>
      </w:r>
      <w:r w:rsidR="00166DC0" w:rsidRPr="005D4037">
        <w:rPr>
          <w:rFonts w:cstheme="minorHAnsi"/>
        </w:rPr>
        <w:t>ig voneinander behandelt werden, wobei es jedoch ratsam</w:t>
      </w:r>
      <w:r w:rsidR="0040148F" w:rsidRPr="005D4037">
        <w:rPr>
          <w:rFonts w:cstheme="minorHAnsi"/>
        </w:rPr>
        <w:t xml:space="preserve"> wäre</w:t>
      </w:r>
      <w:r w:rsidR="007C6112" w:rsidRPr="005D4037">
        <w:rPr>
          <w:rFonts w:cstheme="minorHAnsi"/>
        </w:rPr>
        <w:t>, das vorausgesetzte</w:t>
      </w:r>
      <w:r w:rsidR="0040148F" w:rsidRPr="005D4037">
        <w:rPr>
          <w:rFonts w:cstheme="minorHAnsi"/>
        </w:rPr>
        <w:t xml:space="preserve"> Wissen auf anderem Wege zu </w:t>
      </w:r>
      <w:r w:rsidR="00354BA2" w:rsidRPr="005D4037">
        <w:rPr>
          <w:rFonts w:cstheme="minorHAnsi"/>
        </w:rPr>
        <w:t>vermitteln</w:t>
      </w:r>
      <w:r w:rsidR="0040148F" w:rsidRPr="005D4037">
        <w:rPr>
          <w:rFonts w:cstheme="minorHAnsi"/>
        </w:rPr>
        <w:t>.</w:t>
      </w:r>
    </w:p>
    <w:p w14:paraId="63F98F31" w14:textId="77777777" w:rsidR="00902932" w:rsidRPr="005D4037" w:rsidRDefault="00902932" w:rsidP="00166DC0">
      <w:pPr>
        <w:spacing w:after="0" w:line="360" w:lineRule="auto"/>
        <w:jc w:val="both"/>
        <w:rPr>
          <w:rFonts w:cstheme="minorHAnsi"/>
          <w:sz w:val="10"/>
          <w:szCs w:val="10"/>
        </w:rPr>
      </w:pPr>
    </w:p>
    <w:p w14:paraId="77F7247D" w14:textId="77777777" w:rsidR="00902932" w:rsidRPr="005D4037" w:rsidRDefault="00A30037" w:rsidP="00166DC0">
      <w:pPr>
        <w:spacing w:after="0" w:line="360" w:lineRule="auto"/>
        <w:jc w:val="both"/>
        <w:rPr>
          <w:rFonts w:cstheme="minorHAnsi"/>
          <w:b/>
          <w:u w:val="single"/>
        </w:rPr>
      </w:pPr>
      <w:r w:rsidRPr="005D4037">
        <w:rPr>
          <w:rFonts w:cstheme="minorHAnsi"/>
          <w:noProof/>
          <w:lang w:eastAsia="de-DE"/>
        </w:rPr>
        <w:drawing>
          <wp:anchor distT="0" distB="0" distL="114300" distR="114300" simplePos="0" relativeHeight="251659776" behindDoc="1" locked="0" layoutInCell="1" allowOverlap="1" wp14:anchorId="7352FC97" wp14:editId="51B1111C">
            <wp:simplePos x="0" y="0"/>
            <wp:positionH relativeFrom="column">
              <wp:posOffset>-100330</wp:posOffset>
            </wp:positionH>
            <wp:positionV relativeFrom="paragraph">
              <wp:posOffset>300990</wp:posOffset>
            </wp:positionV>
            <wp:extent cx="4096385" cy="4589780"/>
            <wp:effectExtent l="0" t="0" r="0" b="0"/>
            <wp:wrapTight wrapText="bothSides">
              <wp:wrapPolygon edited="0">
                <wp:start x="0" y="0"/>
                <wp:lineTo x="0" y="21516"/>
                <wp:lineTo x="21429" y="21516"/>
                <wp:lineTo x="21429" y="0"/>
                <wp:lineTo x="0" y="0"/>
              </wp:wrapPolygon>
            </wp:wrapTight>
            <wp:docPr id="11" name="Grafik 4" descr="Übersicht UV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bersicht UVP.PNG"/>
                    <pic:cNvPicPr/>
                  </pic:nvPicPr>
                  <pic:blipFill>
                    <a:blip r:embed="rId11" cstate="print"/>
                    <a:stretch>
                      <a:fillRect/>
                    </a:stretch>
                  </pic:blipFill>
                  <pic:spPr>
                    <a:xfrm>
                      <a:off x="0" y="0"/>
                      <a:ext cx="4096385" cy="4589780"/>
                    </a:xfrm>
                    <a:prstGeom prst="rect">
                      <a:avLst/>
                    </a:prstGeom>
                  </pic:spPr>
                </pic:pic>
              </a:graphicData>
            </a:graphic>
            <wp14:sizeRelH relativeFrom="margin">
              <wp14:pctWidth>0</wp14:pctWidth>
            </wp14:sizeRelH>
            <wp14:sizeRelV relativeFrom="margin">
              <wp14:pctHeight>0</wp14:pctHeight>
            </wp14:sizeRelV>
          </wp:anchor>
        </w:drawing>
      </w:r>
      <w:r w:rsidR="00902932" w:rsidRPr="005D4037">
        <w:rPr>
          <w:rFonts w:cstheme="minorHAnsi"/>
          <w:b/>
          <w:u w:val="single"/>
        </w:rPr>
        <w:t>Übersicht zu Ablauf, Themen und Medien der Lerneinheit</w:t>
      </w:r>
    </w:p>
    <w:p w14:paraId="5F3FB982" w14:textId="77777777" w:rsidR="00902932" w:rsidRPr="005D4037" w:rsidRDefault="00A30037" w:rsidP="00902932">
      <w:pPr>
        <w:spacing w:after="0" w:line="360" w:lineRule="auto"/>
        <w:jc w:val="both"/>
        <w:rPr>
          <w:rFonts w:cstheme="minorHAnsi"/>
        </w:rPr>
      </w:pPr>
      <w:r w:rsidRPr="005D4037">
        <w:rPr>
          <w:rFonts w:cstheme="minorHAnsi"/>
          <w:noProof/>
          <w:lang w:eastAsia="de-DE"/>
        </w:rPr>
        <mc:AlternateContent>
          <mc:Choice Requires="wps">
            <w:drawing>
              <wp:anchor distT="0" distB="0" distL="114300" distR="114300" simplePos="0" relativeHeight="251677696" behindDoc="0" locked="0" layoutInCell="1" allowOverlap="1" wp14:anchorId="0F7813D5" wp14:editId="0C9D9E36">
                <wp:simplePos x="0" y="0"/>
                <wp:positionH relativeFrom="column">
                  <wp:posOffset>3884295</wp:posOffset>
                </wp:positionH>
                <wp:positionV relativeFrom="paragraph">
                  <wp:posOffset>2690495</wp:posOffset>
                </wp:positionV>
                <wp:extent cx="2650490" cy="1257300"/>
                <wp:effectExtent l="0" t="0" r="0" b="12700"/>
                <wp:wrapSquare wrapText="bothSides"/>
                <wp:docPr id="17" name="Textfeld 17"/>
                <wp:cNvGraphicFramePr/>
                <a:graphic xmlns:a="http://schemas.openxmlformats.org/drawingml/2006/main">
                  <a:graphicData uri="http://schemas.microsoft.com/office/word/2010/wordprocessingShape">
                    <wps:wsp>
                      <wps:cNvSpPr txBox="1"/>
                      <wps:spPr>
                        <a:xfrm>
                          <a:off x="0" y="0"/>
                          <a:ext cx="265049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7868E4" w14:textId="77777777" w:rsidR="005D4037" w:rsidRDefault="005D4037" w:rsidP="00A30037">
                            <w:pPr>
                              <w:spacing w:after="0" w:line="360" w:lineRule="auto"/>
                              <w:rPr>
                                <w:sz w:val="18"/>
                                <w:szCs w:val="18"/>
                              </w:rPr>
                            </w:pPr>
                            <w:r w:rsidRPr="00A30037">
                              <w:rPr>
                                <w:sz w:val="18"/>
                                <w:szCs w:val="18"/>
                              </w:rPr>
                              <w:t>Video I</w:t>
                            </w:r>
                            <w:r>
                              <w:rPr>
                                <w:sz w:val="18"/>
                                <w:szCs w:val="18"/>
                              </w:rPr>
                              <w:t>II:</w:t>
                            </w:r>
                          </w:p>
                          <w:p w14:paraId="295CD80F" w14:textId="77777777" w:rsidR="005D4037" w:rsidRPr="00A30037" w:rsidRDefault="005D4037" w:rsidP="00A30037">
                            <w:pPr>
                              <w:spacing w:after="0" w:line="360" w:lineRule="auto"/>
                              <w:rPr>
                                <w:rStyle w:val="Link"/>
                                <w:rFonts w:cstheme="minorHAnsi"/>
                                <w:sz w:val="16"/>
                                <w:szCs w:val="16"/>
                                <w:u w:val="none"/>
                                <w:lang w:val="en-US"/>
                              </w:rPr>
                            </w:pPr>
                            <w:hyperlink r:id="rId12" w:history="1">
                              <w:r w:rsidRPr="00A30037">
                                <w:rPr>
                                  <w:rStyle w:val="Link"/>
                                  <w:rFonts w:cstheme="minorHAnsi"/>
                                  <w:sz w:val="16"/>
                                  <w:szCs w:val="16"/>
                                  <w:u w:val="none"/>
                                </w:rPr>
                                <w:t>https://www.youtube.com/watch?v=mEs-QM2-9CI</w:t>
                              </w:r>
                            </w:hyperlink>
                          </w:p>
                          <w:p w14:paraId="69D97A22" w14:textId="77777777" w:rsidR="005D4037" w:rsidRDefault="005D4037" w:rsidP="00A30037">
                            <w:pPr>
                              <w:spacing w:after="0" w:line="360" w:lineRule="auto"/>
                              <w:rPr>
                                <w:rStyle w:val="Link"/>
                                <w:rFonts w:cstheme="minorHAnsi"/>
                                <w:lang w:val="en-US"/>
                              </w:rPr>
                            </w:pPr>
                          </w:p>
                          <w:p w14:paraId="572F5D84" w14:textId="77777777" w:rsidR="005D4037" w:rsidRDefault="005D4037" w:rsidP="00A30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813D5" id="Textfeld 17" o:spid="_x0000_s1027" type="#_x0000_t202" style="position:absolute;left:0;text-align:left;margin-left:305.85pt;margin-top:211.85pt;width:208.7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" filled="f" stroked="f">
                <v:textbox>
                  <w:txbxContent>
                    <w:p w14:paraId="5F7868E4" w14:textId="77777777" w:rsidR="005D4037" w:rsidRDefault="005D4037" w:rsidP="00A30037">
                      <w:pPr>
                        <w:spacing w:after="0" w:line="360" w:lineRule="auto"/>
                        <w:rPr>
                          <w:sz w:val="18"/>
                          <w:szCs w:val="18"/>
                        </w:rPr>
                      </w:pPr>
                      <w:r w:rsidRPr="00A30037">
                        <w:rPr>
                          <w:sz w:val="18"/>
                          <w:szCs w:val="18"/>
                        </w:rPr>
                        <w:t>Video I</w:t>
                      </w:r>
                      <w:r>
                        <w:rPr>
                          <w:sz w:val="18"/>
                          <w:szCs w:val="18"/>
                        </w:rPr>
                        <w:t>II:</w:t>
                      </w:r>
                    </w:p>
                    <w:p w14:paraId="295CD80F" w14:textId="77777777" w:rsidR="005D4037" w:rsidRPr="00A30037" w:rsidRDefault="005D4037" w:rsidP="00A30037">
                      <w:pPr>
                        <w:spacing w:after="0" w:line="360" w:lineRule="auto"/>
                        <w:rPr>
                          <w:rStyle w:val="Link"/>
                          <w:rFonts w:cstheme="minorHAnsi"/>
                          <w:sz w:val="16"/>
                          <w:szCs w:val="16"/>
                          <w:u w:val="none"/>
                          <w:lang w:val="en-US"/>
                        </w:rPr>
                      </w:pPr>
                      <w:hyperlink r:id="rId13" w:history="1">
                        <w:r w:rsidRPr="00A30037">
                          <w:rPr>
                            <w:rStyle w:val="Link"/>
                            <w:rFonts w:cstheme="minorHAnsi"/>
                            <w:sz w:val="16"/>
                            <w:szCs w:val="16"/>
                            <w:u w:val="none"/>
                          </w:rPr>
                          <w:t>https://www.youtube.com/watch?v=mEs-QM2-9CI</w:t>
                        </w:r>
                      </w:hyperlink>
                    </w:p>
                    <w:p w14:paraId="69D97A22" w14:textId="77777777" w:rsidR="005D4037" w:rsidRDefault="005D4037" w:rsidP="00A30037">
                      <w:pPr>
                        <w:spacing w:after="0" w:line="360" w:lineRule="auto"/>
                        <w:rPr>
                          <w:rStyle w:val="Link"/>
                          <w:rFonts w:cstheme="minorHAnsi"/>
                          <w:lang w:val="en-US"/>
                        </w:rPr>
                      </w:pPr>
                    </w:p>
                    <w:p w14:paraId="572F5D84" w14:textId="77777777" w:rsidR="005D4037" w:rsidRDefault="005D4037" w:rsidP="00A30037"/>
                  </w:txbxContent>
                </v:textbox>
                <w10:wrap type="square"/>
              </v:shape>
            </w:pict>
          </mc:Fallback>
        </mc:AlternateContent>
      </w:r>
      <w:r w:rsidRPr="005D4037">
        <w:rPr>
          <w:rFonts w:cstheme="minorHAnsi"/>
          <w:noProof/>
          <w:lang w:eastAsia="de-DE"/>
        </w:rPr>
        <mc:AlternateContent>
          <mc:Choice Requires="wps">
            <w:drawing>
              <wp:anchor distT="0" distB="0" distL="114300" distR="114300" simplePos="0" relativeHeight="251675648" behindDoc="0" locked="0" layoutInCell="1" allowOverlap="1" wp14:anchorId="2F9D7A31" wp14:editId="47657421">
                <wp:simplePos x="0" y="0"/>
                <wp:positionH relativeFrom="column">
                  <wp:posOffset>3884295</wp:posOffset>
                </wp:positionH>
                <wp:positionV relativeFrom="paragraph">
                  <wp:posOffset>1434465</wp:posOffset>
                </wp:positionV>
                <wp:extent cx="2650490" cy="1257300"/>
                <wp:effectExtent l="0" t="0" r="0" b="12700"/>
                <wp:wrapSquare wrapText="bothSides"/>
                <wp:docPr id="16" name="Textfeld 16"/>
                <wp:cNvGraphicFramePr/>
                <a:graphic xmlns:a="http://schemas.openxmlformats.org/drawingml/2006/main">
                  <a:graphicData uri="http://schemas.microsoft.com/office/word/2010/wordprocessingShape">
                    <wps:wsp>
                      <wps:cNvSpPr txBox="1"/>
                      <wps:spPr>
                        <a:xfrm>
                          <a:off x="0" y="0"/>
                          <a:ext cx="265049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9620A9" w14:textId="77777777" w:rsidR="005D4037" w:rsidRPr="00A30037" w:rsidRDefault="005D4037" w:rsidP="00A30037">
                            <w:pPr>
                              <w:spacing w:after="0" w:line="360" w:lineRule="auto"/>
                              <w:rPr>
                                <w:rStyle w:val="Link"/>
                                <w:rFonts w:cstheme="minorHAnsi"/>
                                <w:sz w:val="16"/>
                                <w:szCs w:val="16"/>
                                <w:lang w:val="en-US"/>
                              </w:rPr>
                            </w:pPr>
                            <w:r w:rsidRPr="00A30037">
                              <w:rPr>
                                <w:sz w:val="18"/>
                                <w:szCs w:val="18"/>
                              </w:rPr>
                              <w:t>Video I</w:t>
                            </w:r>
                            <w:r>
                              <w:rPr>
                                <w:sz w:val="18"/>
                                <w:szCs w:val="18"/>
                              </w:rPr>
                              <w:t>I:</w:t>
                            </w:r>
                            <w:r>
                              <w:t xml:space="preserve"> </w:t>
                            </w:r>
                            <w:r>
                              <w:br/>
                            </w:r>
                            <w:hyperlink r:id="rId14" w:history="1">
                              <w:r w:rsidRPr="00A30037">
                                <w:rPr>
                                  <w:rStyle w:val="Link"/>
                                  <w:rFonts w:cstheme="minorHAnsi"/>
                                  <w:sz w:val="15"/>
                                  <w:szCs w:val="15"/>
                                  <w:u w:val="none"/>
                                </w:rPr>
                                <w:t>https://www.youtube.com/watch?v=SOwBZtZPfS0&amp;t=5s</w:t>
                              </w:r>
                            </w:hyperlink>
                          </w:p>
                          <w:p w14:paraId="6A6FB1A8" w14:textId="77777777" w:rsidR="005D4037" w:rsidRDefault="005D4037" w:rsidP="00A30037">
                            <w:pPr>
                              <w:spacing w:after="0" w:line="360" w:lineRule="auto"/>
                              <w:rPr>
                                <w:rStyle w:val="Link"/>
                                <w:rFonts w:cstheme="minorHAnsi"/>
                                <w:sz w:val="16"/>
                                <w:szCs w:val="16"/>
                                <w:lang w:val="en-US"/>
                              </w:rPr>
                            </w:pPr>
                            <w:r w:rsidRPr="00A30037">
                              <w:rPr>
                                <w:rStyle w:val="Link"/>
                                <w:rFonts w:cstheme="minorHAnsi"/>
                                <w:sz w:val="16"/>
                                <w:szCs w:val="16"/>
                                <w:lang w:val="en-US"/>
                              </w:rPr>
                              <w:br/>
                            </w:r>
                          </w:p>
                          <w:p w14:paraId="59FF780F" w14:textId="77777777" w:rsidR="005D4037" w:rsidRDefault="005D4037" w:rsidP="00A30037">
                            <w:pPr>
                              <w:spacing w:after="0" w:line="360" w:lineRule="auto"/>
                              <w:rPr>
                                <w:rStyle w:val="Link"/>
                                <w:rFonts w:cstheme="minorHAnsi"/>
                                <w:lang w:val="en-US"/>
                              </w:rPr>
                            </w:pPr>
                          </w:p>
                          <w:p w14:paraId="38ADC538" w14:textId="77777777" w:rsidR="005D4037" w:rsidRDefault="005D4037" w:rsidP="00A30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D7A31" id="Textfeld 16" o:spid="_x0000_s1028" type="#_x0000_t202" style="position:absolute;left:0;text-align:left;margin-left:305.85pt;margin-top:112.95pt;width:208.7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" filled="f" stroked="f">
                <v:textbox>
                  <w:txbxContent>
                    <w:p w14:paraId="109620A9" w14:textId="77777777" w:rsidR="005D4037" w:rsidRPr="00A30037" w:rsidRDefault="005D4037" w:rsidP="00A30037">
                      <w:pPr>
                        <w:spacing w:after="0" w:line="360" w:lineRule="auto"/>
                        <w:rPr>
                          <w:rStyle w:val="Link"/>
                          <w:rFonts w:cstheme="minorHAnsi"/>
                          <w:sz w:val="16"/>
                          <w:szCs w:val="16"/>
                          <w:lang w:val="en-US"/>
                        </w:rPr>
                      </w:pPr>
                      <w:r w:rsidRPr="00A30037">
                        <w:rPr>
                          <w:sz w:val="18"/>
                          <w:szCs w:val="18"/>
                        </w:rPr>
                        <w:t>Video I</w:t>
                      </w:r>
                      <w:r>
                        <w:rPr>
                          <w:sz w:val="18"/>
                          <w:szCs w:val="18"/>
                        </w:rPr>
                        <w:t>I:</w:t>
                      </w:r>
                      <w:r>
                        <w:t xml:space="preserve"> </w:t>
                      </w:r>
                      <w:r>
                        <w:br/>
                      </w:r>
                      <w:hyperlink r:id="rId15" w:history="1">
                        <w:r w:rsidRPr="00A30037">
                          <w:rPr>
                            <w:rStyle w:val="Link"/>
                            <w:rFonts w:cstheme="minorHAnsi"/>
                            <w:sz w:val="15"/>
                            <w:szCs w:val="15"/>
                            <w:u w:val="none"/>
                          </w:rPr>
                          <w:t>https://www.youtube.com/watch?v=SOwBZtZPfS0&amp;t=5s</w:t>
                        </w:r>
                      </w:hyperlink>
                    </w:p>
                    <w:p w14:paraId="6A6FB1A8" w14:textId="77777777" w:rsidR="005D4037" w:rsidRDefault="005D4037" w:rsidP="00A30037">
                      <w:pPr>
                        <w:spacing w:after="0" w:line="360" w:lineRule="auto"/>
                        <w:rPr>
                          <w:rStyle w:val="Link"/>
                          <w:rFonts w:cstheme="minorHAnsi"/>
                          <w:sz w:val="16"/>
                          <w:szCs w:val="16"/>
                          <w:lang w:val="en-US"/>
                        </w:rPr>
                      </w:pPr>
                      <w:r w:rsidRPr="00A30037">
                        <w:rPr>
                          <w:rStyle w:val="Link"/>
                          <w:rFonts w:cstheme="minorHAnsi"/>
                          <w:sz w:val="16"/>
                          <w:szCs w:val="16"/>
                          <w:lang w:val="en-US"/>
                        </w:rPr>
                        <w:br/>
                      </w:r>
                    </w:p>
                    <w:p w14:paraId="59FF780F" w14:textId="77777777" w:rsidR="005D4037" w:rsidRDefault="005D4037" w:rsidP="00A30037">
                      <w:pPr>
                        <w:spacing w:after="0" w:line="360" w:lineRule="auto"/>
                        <w:rPr>
                          <w:rStyle w:val="Link"/>
                          <w:rFonts w:cstheme="minorHAnsi"/>
                          <w:lang w:val="en-US"/>
                        </w:rPr>
                      </w:pPr>
                    </w:p>
                    <w:p w14:paraId="38ADC538" w14:textId="77777777" w:rsidR="005D4037" w:rsidRDefault="005D4037" w:rsidP="00A30037"/>
                  </w:txbxContent>
                </v:textbox>
                <w10:wrap type="square"/>
              </v:shape>
            </w:pict>
          </mc:Fallback>
        </mc:AlternateContent>
      </w:r>
      <w:r w:rsidRPr="005D4037">
        <w:rPr>
          <w:rFonts w:cstheme="minorHAnsi"/>
          <w:noProof/>
          <w:lang w:eastAsia="de-DE"/>
        </w:rPr>
        <mc:AlternateContent>
          <mc:Choice Requires="wps">
            <w:drawing>
              <wp:anchor distT="0" distB="0" distL="114300" distR="114300" simplePos="0" relativeHeight="251673600" behindDoc="0" locked="0" layoutInCell="1" allowOverlap="1" wp14:anchorId="1A24F706" wp14:editId="17255D46">
                <wp:simplePos x="0" y="0"/>
                <wp:positionH relativeFrom="column">
                  <wp:posOffset>3879215</wp:posOffset>
                </wp:positionH>
                <wp:positionV relativeFrom="paragraph">
                  <wp:posOffset>173990</wp:posOffset>
                </wp:positionV>
                <wp:extent cx="2650490" cy="1257300"/>
                <wp:effectExtent l="0" t="0" r="0" b="12700"/>
                <wp:wrapSquare wrapText="bothSides"/>
                <wp:docPr id="13" name="Textfeld 13"/>
                <wp:cNvGraphicFramePr/>
                <a:graphic xmlns:a="http://schemas.openxmlformats.org/drawingml/2006/main">
                  <a:graphicData uri="http://schemas.microsoft.com/office/word/2010/wordprocessingShape">
                    <wps:wsp>
                      <wps:cNvSpPr txBox="1"/>
                      <wps:spPr>
                        <a:xfrm>
                          <a:off x="0" y="0"/>
                          <a:ext cx="265049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FCBA31" w14:textId="77777777" w:rsidR="005D4037" w:rsidRPr="00A30037" w:rsidRDefault="005D4037" w:rsidP="00A30037">
                            <w:pPr>
                              <w:spacing w:after="0" w:line="360" w:lineRule="auto"/>
                              <w:rPr>
                                <w:rStyle w:val="Link"/>
                                <w:rFonts w:cstheme="minorHAnsi"/>
                                <w:sz w:val="6"/>
                                <w:szCs w:val="6"/>
                                <w:lang w:val="en-US"/>
                              </w:rPr>
                            </w:pPr>
                            <w:r w:rsidRPr="00A30037">
                              <w:rPr>
                                <w:sz w:val="18"/>
                                <w:szCs w:val="18"/>
                              </w:rPr>
                              <w:t>Video I:</w:t>
                            </w:r>
                            <w:r>
                              <w:t xml:space="preserve"> </w:t>
                            </w:r>
                            <w:r>
                              <w:br/>
                            </w:r>
                            <w:hyperlink r:id="rId16" w:history="1">
                              <w:r w:rsidRPr="00A30037">
                                <w:rPr>
                                  <w:rStyle w:val="Link"/>
                                  <w:rFonts w:cstheme="minorHAnsi"/>
                                  <w:color w:val="92D050"/>
                                  <w:sz w:val="16"/>
                                  <w:szCs w:val="16"/>
                                  <w:u w:val="none"/>
                                  <w:lang w:val="en-US"/>
                                </w:rPr>
                                <w:t>https://www.youtube.com/watch?v=qFdtjypauRI</w:t>
                              </w:r>
                            </w:hyperlink>
                            <w:r>
                              <w:rPr>
                                <w:rStyle w:val="Link"/>
                                <w:rFonts w:cstheme="minorHAnsi"/>
                                <w:sz w:val="16"/>
                                <w:szCs w:val="16"/>
                                <w:lang w:val="en-US"/>
                              </w:rPr>
                              <w:br/>
                            </w:r>
                            <w:r>
                              <w:rPr>
                                <w:rStyle w:val="Link"/>
                                <w:rFonts w:cstheme="minorHAnsi"/>
                                <w:sz w:val="16"/>
                                <w:szCs w:val="16"/>
                                <w:lang w:val="en-US"/>
                              </w:rPr>
                              <w:br/>
                            </w:r>
                          </w:p>
                          <w:p w14:paraId="707FD82B" w14:textId="77777777" w:rsidR="005D4037" w:rsidRDefault="005D4037" w:rsidP="00A30037">
                            <w:pPr>
                              <w:spacing w:after="0" w:line="360" w:lineRule="auto"/>
                              <w:rPr>
                                <w:rStyle w:val="Link"/>
                                <w:rFonts w:cstheme="minorHAnsi"/>
                                <w:sz w:val="16"/>
                                <w:szCs w:val="16"/>
                                <w:lang w:val="en-US"/>
                              </w:rPr>
                            </w:pPr>
                            <w:r w:rsidRPr="00A30037">
                              <w:rPr>
                                <w:rStyle w:val="Link"/>
                                <w:rFonts w:cstheme="minorHAnsi"/>
                                <w:color w:val="000000" w:themeColor="text1"/>
                                <w:sz w:val="18"/>
                                <w:szCs w:val="18"/>
                                <w:u w:val="none"/>
                                <w:lang w:val="en-US"/>
                              </w:rPr>
                              <w:t xml:space="preserve">Learning-App: </w:t>
                            </w:r>
                            <w:hyperlink r:id="rId17" w:history="1">
                              <w:r w:rsidRPr="00A30037">
                                <w:rPr>
                                  <w:rStyle w:val="Link"/>
                                  <w:rFonts w:cstheme="minorHAnsi"/>
                                  <w:color w:val="FFC000"/>
                                  <w:sz w:val="16"/>
                                  <w:szCs w:val="16"/>
                                  <w:u w:val="none"/>
                                </w:rPr>
                                <w:t>https://learningapps.org/display?v=p7xak28tj17</w:t>
                              </w:r>
                            </w:hyperlink>
                            <w:r w:rsidRPr="00A30037">
                              <w:rPr>
                                <w:rStyle w:val="Link"/>
                                <w:rFonts w:cstheme="minorHAnsi"/>
                                <w:sz w:val="16"/>
                                <w:szCs w:val="16"/>
                                <w:lang w:val="en-US"/>
                              </w:rPr>
                              <w:br/>
                            </w:r>
                          </w:p>
                          <w:p w14:paraId="7394D8E3" w14:textId="77777777" w:rsidR="005D4037" w:rsidRDefault="005D4037" w:rsidP="00A30037">
                            <w:pPr>
                              <w:spacing w:after="0" w:line="360" w:lineRule="auto"/>
                              <w:rPr>
                                <w:rStyle w:val="Link"/>
                                <w:rFonts w:cstheme="minorHAnsi"/>
                                <w:lang w:val="en-US"/>
                              </w:rPr>
                            </w:pPr>
                          </w:p>
                          <w:p w14:paraId="305172A1" w14:textId="77777777" w:rsidR="005D4037" w:rsidRDefault="005D4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4F706" id="Textfeld 13" o:spid="_x0000_s1029" type="#_x0000_t202" style="position:absolute;left:0;text-align:left;margin-left:305.45pt;margin-top:13.7pt;width:208.7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" filled="f" stroked="f">
                <v:textbox>
                  <w:txbxContent>
                    <w:p w14:paraId="6EFCBA31" w14:textId="77777777" w:rsidR="005D4037" w:rsidRPr="00A30037" w:rsidRDefault="005D4037" w:rsidP="00A30037">
                      <w:pPr>
                        <w:spacing w:after="0" w:line="360" w:lineRule="auto"/>
                        <w:rPr>
                          <w:rStyle w:val="Link"/>
                          <w:rFonts w:cstheme="minorHAnsi"/>
                          <w:sz w:val="6"/>
                          <w:szCs w:val="6"/>
                          <w:lang w:val="en-US"/>
                        </w:rPr>
                      </w:pPr>
                      <w:r w:rsidRPr="00A30037">
                        <w:rPr>
                          <w:sz w:val="18"/>
                          <w:szCs w:val="18"/>
                        </w:rPr>
                        <w:t>Video I:</w:t>
                      </w:r>
                      <w:r>
                        <w:t xml:space="preserve"> </w:t>
                      </w:r>
                      <w:r>
                        <w:br/>
                      </w:r>
                      <w:hyperlink r:id="rId18" w:history="1">
                        <w:r w:rsidRPr="00A30037">
                          <w:rPr>
                            <w:rStyle w:val="Link"/>
                            <w:rFonts w:cstheme="minorHAnsi"/>
                            <w:color w:val="92D050"/>
                            <w:sz w:val="16"/>
                            <w:szCs w:val="16"/>
                            <w:u w:val="none"/>
                            <w:lang w:val="en-US"/>
                          </w:rPr>
                          <w:t>https://www.youtube.com/watch?v=qFdtjypauRI</w:t>
                        </w:r>
                      </w:hyperlink>
                      <w:r>
                        <w:rPr>
                          <w:rStyle w:val="Link"/>
                          <w:rFonts w:cstheme="minorHAnsi"/>
                          <w:sz w:val="16"/>
                          <w:szCs w:val="16"/>
                          <w:lang w:val="en-US"/>
                        </w:rPr>
                        <w:br/>
                      </w:r>
                      <w:r>
                        <w:rPr>
                          <w:rStyle w:val="Link"/>
                          <w:rFonts w:cstheme="minorHAnsi"/>
                          <w:sz w:val="16"/>
                          <w:szCs w:val="16"/>
                          <w:lang w:val="en-US"/>
                        </w:rPr>
                        <w:br/>
                      </w:r>
                    </w:p>
                    <w:p w14:paraId="707FD82B" w14:textId="77777777" w:rsidR="005D4037" w:rsidRDefault="005D4037" w:rsidP="00A30037">
                      <w:pPr>
                        <w:spacing w:after="0" w:line="360" w:lineRule="auto"/>
                        <w:rPr>
                          <w:rStyle w:val="Link"/>
                          <w:rFonts w:cstheme="minorHAnsi"/>
                          <w:sz w:val="16"/>
                          <w:szCs w:val="16"/>
                          <w:lang w:val="en-US"/>
                        </w:rPr>
                      </w:pPr>
                      <w:r w:rsidRPr="00A30037">
                        <w:rPr>
                          <w:rStyle w:val="Link"/>
                          <w:rFonts w:cstheme="minorHAnsi"/>
                          <w:color w:val="000000" w:themeColor="text1"/>
                          <w:sz w:val="18"/>
                          <w:szCs w:val="18"/>
                          <w:u w:val="none"/>
                          <w:lang w:val="en-US"/>
                        </w:rPr>
                        <w:t xml:space="preserve">Learning-App: </w:t>
                      </w:r>
                      <w:hyperlink r:id="rId19" w:history="1">
                        <w:r w:rsidRPr="00A30037">
                          <w:rPr>
                            <w:rStyle w:val="Link"/>
                            <w:rFonts w:cstheme="minorHAnsi"/>
                            <w:color w:val="FFC000"/>
                            <w:sz w:val="16"/>
                            <w:szCs w:val="16"/>
                            <w:u w:val="none"/>
                          </w:rPr>
                          <w:t>https://learningapps.org/display?v=p7xak28tj17</w:t>
                        </w:r>
                      </w:hyperlink>
                      <w:r w:rsidRPr="00A30037">
                        <w:rPr>
                          <w:rStyle w:val="Link"/>
                          <w:rFonts w:cstheme="minorHAnsi"/>
                          <w:sz w:val="16"/>
                          <w:szCs w:val="16"/>
                          <w:lang w:val="en-US"/>
                        </w:rPr>
                        <w:br/>
                      </w:r>
                    </w:p>
                    <w:p w14:paraId="7394D8E3" w14:textId="77777777" w:rsidR="005D4037" w:rsidRDefault="005D4037" w:rsidP="00A30037">
                      <w:pPr>
                        <w:spacing w:after="0" w:line="360" w:lineRule="auto"/>
                        <w:rPr>
                          <w:rStyle w:val="Link"/>
                          <w:rFonts w:cstheme="minorHAnsi"/>
                          <w:lang w:val="en-US"/>
                        </w:rPr>
                      </w:pPr>
                    </w:p>
                    <w:p w14:paraId="305172A1" w14:textId="77777777" w:rsidR="005D4037" w:rsidRDefault="005D4037"/>
                  </w:txbxContent>
                </v:textbox>
                <w10:wrap type="square"/>
              </v:shape>
            </w:pict>
          </mc:Fallback>
        </mc:AlternateContent>
      </w:r>
    </w:p>
    <w:p w14:paraId="2ABC91DC" w14:textId="77777777" w:rsidR="00222ABB" w:rsidRPr="005D4037" w:rsidRDefault="00D86985" w:rsidP="00653513">
      <w:pPr>
        <w:spacing w:after="0" w:line="360" w:lineRule="auto"/>
        <w:ind w:firstLine="432"/>
        <w:jc w:val="both"/>
        <w:rPr>
          <w:rFonts w:cstheme="minorHAnsi"/>
        </w:rPr>
      </w:pPr>
      <w:r w:rsidRPr="005D4037">
        <w:rPr>
          <w:rFonts w:cstheme="minorHAnsi"/>
        </w:rPr>
        <w:br/>
      </w:r>
      <w:r w:rsidRPr="005D4037">
        <w:rPr>
          <w:rFonts w:cstheme="minorHAnsi"/>
        </w:rPr>
        <w:br/>
      </w:r>
      <w:r w:rsidRPr="005D4037">
        <w:rPr>
          <w:rFonts w:cstheme="minorHAnsi"/>
        </w:rPr>
        <w:br/>
      </w:r>
      <w:r w:rsidR="007C6112" w:rsidRPr="005D4037">
        <w:rPr>
          <w:rFonts w:cstheme="minorHAnsi"/>
          <w:b/>
        </w:rPr>
        <w:t>Alle</w:t>
      </w:r>
      <w:r w:rsidR="00222ABB" w:rsidRPr="005D4037">
        <w:rPr>
          <w:rFonts w:cstheme="minorHAnsi"/>
          <w:b/>
        </w:rPr>
        <w:t xml:space="preserve"> drei Themenblöcke</w:t>
      </w:r>
      <w:r w:rsidR="00354BA2" w:rsidRPr="005D4037">
        <w:rPr>
          <w:rFonts w:cstheme="minorHAnsi"/>
          <w:b/>
        </w:rPr>
        <w:t xml:space="preserve"> sind nach ähnlichem Vorgehen aufgebaut.</w:t>
      </w:r>
      <w:r w:rsidR="00354BA2" w:rsidRPr="005D4037">
        <w:rPr>
          <w:rFonts w:cstheme="minorHAnsi"/>
        </w:rPr>
        <w:t xml:space="preserve"> Dies soll es den </w:t>
      </w:r>
      <w:proofErr w:type="spellStart"/>
      <w:r w:rsidR="00354BA2" w:rsidRPr="005D4037">
        <w:rPr>
          <w:rFonts w:cstheme="minorHAnsi"/>
        </w:rPr>
        <w:t>S</w:t>
      </w:r>
      <w:r w:rsidR="007C6112" w:rsidRPr="005D4037">
        <w:rPr>
          <w:rFonts w:cstheme="minorHAnsi"/>
        </w:rPr>
        <w:t>uS</w:t>
      </w:r>
      <w:proofErr w:type="spellEnd"/>
      <w:r w:rsidR="00354BA2" w:rsidRPr="005D4037">
        <w:rPr>
          <w:rFonts w:cstheme="minorHAnsi"/>
        </w:rPr>
        <w:t xml:space="preserve"> vereinfachen, alle Informat</w:t>
      </w:r>
      <w:r w:rsidR="00687D01" w:rsidRPr="005D4037">
        <w:rPr>
          <w:rFonts w:cstheme="minorHAnsi"/>
        </w:rPr>
        <w:t xml:space="preserve">ionen der Einheit in einen logischen Zusammenhang zu setzen. </w:t>
      </w:r>
      <w:r w:rsidR="00D16F37" w:rsidRPr="005D4037">
        <w:rPr>
          <w:rFonts w:cstheme="minorHAnsi"/>
        </w:rPr>
        <w:t>Zu Beginn jeden Blocks erfolgt eine kurze Wissensvermittlung und Aktivierung durch ein</w:t>
      </w:r>
      <w:r w:rsidR="007C6112" w:rsidRPr="005D4037">
        <w:rPr>
          <w:rFonts w:cstheme="minorHAnsi"/>
        </w:rPr>
        <w:t xml:space="preserve"> zur Verfügung gestelltes</w:t>
      </w:r>
      <w:r w:rsidR="00D16F37" w:rsidRPr="005D4037">
        <w:rPr>
          <w:rFonts w:cstheme="minorHAnsi"/>
        </w:rPr>
        <w:t xml:space="preserve"> Lernvideo.</w:t>
      </w:r>
      <w:r w:rsidR="00115040" w:rsidRPr="005D4037">
        <w:rPr>
          <w:rFonts w:cstheme="minorHAnsi"/>
        </w:rPr>
        <w:t xml:space="preserve"> </w:t>
      </w:r>
      <w:r w:rsidR="00D556D7" w:rsidRPr="005D4037">
        <w:rPr>
          <w:rFonts w:cstheme="minorHAnsi"/>
        </w:rPr>
        <w:t>Das Flugblatt „Des Teufels Dudelsack“ taucht in allen drei Videos auf und dient als Verbindungsstück</w:t>
      </w:r>
      <w:r w:rsidR="008541FD" w:rsidRPr="005D4037">
        <w:rPr>
          <w:rFonts w:cstheme="minorHAnsi"/>
        </w:rPr>
        <w:t>.</w:t>
      </w:r>
      <w:r w:rsidR="00D556D7" w:rsidRPr="005D4037">
        <w:rPr>
          <w:rFonts w:cstheme="minorHAnsi"/>
        </w:rPr>
        <w:t xml:space="preserve"> Mit dessen Hilfe wird die Interpretation beispielhaft durchgeführt</w:t>
      </w:r>
      <w:r w:rsidR="00222ABB" w:rsidRPr="005D4037">
        <w:rPr>
          <w:rFonts w:cstheme="minorHAnsi"/>
        </w:rPr>
        <w:t xml:space="preserve"> wird</w:t>
      </w:r>
      <w:r w:rsidR="00D556D7" w:rsidRPr="005D4037">
        <w:rPr>
          <w:rFonts w:cstheme="minorHAnsi"/>
        </w:rPr>
        <w:t xml:space="preserve">, nachdem in vorangegangenen Videos die Symbole geklärt wurden. </w:t>
      </w:r>
    </w:p>
    <w:p w14:paraId="1F347266" w14:textId="77777777" w:rsidR="00460EBC" w:rsidRPr="005D4037" w:rsidRDefault="00222ABB" w:rsidP="0087550C">
      <w:pPr>
        <w:spacing w:after="0" w:line="360" w:lineRule="auto"/>
        <w:ind w:firstLine="432"/>
        <w:jc w:val="both"/>
        <w:rPr>
          <w:rFonts w:cstheme="minorHAnsi"/>
        </w:rPr>
      </w:pPr>
      <w:r w:rsidRPr="005D4037">
        <w:rPr>
          <w:rFonts w:cstheme="minorHAnsi"/>
        </w:rPr>
        <w:lastRenderedPageBreak/>
        <w:t xml:space="preserve">Zur Sicherung dienen jeweils </w:t>
      </w:r>
      <w:r w:rsidR="00D16F37" w:rsidRPr="005D4037">
        <w:rPr>
          <w:rFonts w:cstheme="minorHAnsi"/>
        </w:rPr>
        <w:t xml:space="preserve">Merkblätter, die </w:t>
      </w:r>
      <w:r w:rsidR="00A722A9" w:rsidRPr="005D4037">
        <w:rPr>
          <w:rFonts w:cstheme="minorHAnsi"/>
        </w:rPr>
        <w:t>während des Ans</w:t>
      </w:r>
      <w:r w:rsidR="007C6112" w:rsidRPr="005D4037">
        <w:rPr>
          <w:rFonts w:cstheme="minorHAnsi"/>
        </w:rPr>
        <w:t>chauens</w:t>
      </w:r>
      <w:r w:rsidRPr="005D4037">
        <w:rPr>
          <w:rFonts w:cstheme="minorHAnsi"/>
        </w:rPr>
        <w:t xml:space="preserve"> der</w:t>
      </w:r>
      <w:r w:rsidR="00D16F37" w:rsidRPr="005D4037">
        <w:rPr>
          <w:rFonts w:cstheme="minorHAnsi"/>
        </w:rPr>
        <w:t xml:space="preserve"> Videos auszufüllen sind. </w:t>
      </w:r>
      <w:r w:rsidR="007C6112" w:rsidRPr="005D4037">
        <w:rPr>
          <w:rFonts w:cstheme="minorHAnsi"/>
        </w:rPr>
        <w:t>Sie</w:t>
      </w:r>
      <w:r w:rsidRPr="005D4037">
        <w:rPr>
          <w:rFonts w:cstheme="minorHAnsi"/>
        </w:rPr>
        <w:t xml:space="preserve"> fungieren</w:t>
      </w:r>
      <w:r w:rsidR="00F9445C" w:rsidRPr="005D4037">
        <w:rPr>
          <w:rFonts w:cstheme="minorHAnsi"/>
        </w:rPr>
        <w:t xml:space="preserve"> </w:t>
      </w:r>
      <w:r w:rsidR="007C6112" w:rsidRPr="005D4037">
        <w:rPr>
          <w:rFonts w:cstheme="minorHAnsi"/>
        </w:rPr>
        <w:t xml:space="preserve">weiterhin </w:t>
      </w:r>
      <w:r w:rsidR="00F9445C" w:rsidRPr="005D4037">
        <w:rPr>
          <w:rFonts w:cstheme="minorHAnsi"/>
        </w:rPr>
        <w:t xml:space="preserve">als Wissenssammlung und können beim Lösen aller </w:t>
      </w:r>
      <w:r w:rsidR="007C6112" w:rsidRPr="005D4037">
        <w:rPr>
          <w:rFonts w:cstheme="minorHAnsi"/>
        </w:rPr>
        <w:t xml:space="preserve">weiteren </w:t>
      </w:r>
      <w:r w:rsidR="00F9445C" w:rsidRPr="005D4037">
        <w:rPr>
          <w:rFonts w:cstheme="minorHAnsi"/>
        </w:rPr>
        <w:t xml:space="preserve">Aufgaben genutzt werden. </w:t>
      </w:r>
      <w:r w:rsidR="007C6112" w:rsidRPr="005D4037">
        <w:rPr>
          <w:rFonts w:cstheme="minorHAnsi"/>
        </w:rPr>
        <w:t>Dadurch wird e</w:t>
      </w:r>
      <w:r w:rsidR="00FA3B65" w:rsidRPr="005D4037">
        <w:rPr>
          <w:rFonts w:cstheme="minorHAnsi"/>
        </w:rPr>
        <w:t xml:space="preserve">ine erste Differenzierung </w:t>
      </w:r>
      <w:r w:rsidR="007C6112" w:rsidRPr="005D4037">
        <w:rPr>
          <w:rFonts w:cstheme="minorHAnsi"/>
        </w:rPr>
        <w:t>gewährleistet, da</w:t>
      </w:r>
      <w:r w:rsidR="00FA3B65" w:rsidRPr="005D4037">
        <w:rPr>
          <w:rFonts w:cstheme="minorHAnsi"/>
        </w:rPr>
        <w:t xml:space="preserve"> einige </w:t>
      </w:r>
      <w:proofErr w:type="spellStart"/>
      <w:r w:rsidR="00FA3B65" w:rsidRPr="005D4037">
        <w:rPr>
          <w:rFonts w:cstheme="minorHAnsi"/>
        </w:rPr>
        <w:t>S</w:t>
      </w:r>
      <w:r w:rsidR="007C6112" w:rsidRPr="005D4037">
        <w:rPr>
          <w:rFonts w:cstheme="minorHAnsi"/>
        </w:rPr>
        <w:t>uS</w:t>
      </w:r>
      <w:proofErr w:type="spellEnd"/>
      <w:r w:rsidR="007C6112" w:rsidRPr="005D4037">
        <w:rPr>
          <w:rFonts w:cstheme="minorHAnsi"/>
        </w:rPr>
        <w:t xml:space="preserve"> die</w:t>
      </w:r>
      <w:r w:rsidR="00FA3B65" w:rsidRPr="005D4037">
        <w:rPr>
          <w:rFonts w:cstheme="minorHAnsi"/>
        </w:rPr>
        <w:t xml:space="preserve"> Informationen</w:t>
      </w:r>
      <w:r w:rsidR="007C6112" w:rsidRPr="005D4037">
        <w:rPr>
          <w:rFonts w:cstheme="minorHAnsi"/>
        </w:rPr>
        <w:t xml:space="preserve"> der Merkblätter</w:t>
      </w:r>
      <w:r w:rsidR="00FA3B65" w:rsidRPr="005D4037">
        <w:rPr>
          <w:rFonts w:cstheme="minorHAnsi"/>
        </w:rPr>
        <w:t xml:space="preserve"> beim Lösen der Anwendungsaufgaben </w:t>
      </w:r>
      <w:r w:rsidR="00460EBC" w:rsidRPr="005D4037">
        <w:rPr>
          <w:rFonts w:cstheme="minorHAnsi"/>
        </w:rPr>
        <w:t xml:space="preserve">als Hilfestellung verwenden </w:t>
      </w:r>
      <w:r w:rsidR="00FA3B65" w:rsidRPr="005D4037">
        <w:rPr>
          <w:rFonts w:cstheme="minorHAnsi"/>
        </w:rPr>
        <w:t>könn</w:t>
      </w:r>
      <w:r w:rsidR="00460EBC" w:rsidRPr="005D4037">
        <w:rPr>
          <w:rFonts w:cstheme="minorHAnsi"/>
        </w:rPr>
        <w:t xml:space="preserve">en, während leistungsstärkere </w:t>
      </w:r>
      <w:proofErr w:type="spellStart"/>
      <w:r w:rsidR="00460EBC" w:rsidRPr="005D4037">
        <w:rPr>
          <w:rFonts w:cstheme="minorHAnsi"/>
        </w:rPr>
        <w:t>SuS</w:t>
      </w:r>
      <w:proofErr w:type="spellEnd"/>
      <w:r w:rsidR="00460EBC" w:rsidRPr="005D4037">
        <w:rPr>
          <w:rFonts w:cstheme="minorHAnsi"/>
        </w:rPr>
        <w:t xml:space="preserve"> bewusst</w:t>
      </w:r>
      <w:r w:rsidR="00FA3B65" w:rsidRPr="005D4037">
        <w:rPr>
          <w:rFonts w:cstheme="minorHAnsi"/>
        </w:rPr>
        <w:t xml:space="preserve"> darauf verzichten sollten. </w:t>
      </w:r>
      <w:r w:rsidR="00460EBC" w:rsidRPr="005D4037">
        <w:rPr>
          <w:rFonts w:cstheme="minorHAnsi"/>
        </w:rPr>
        <w:t>Die erwähnten Anwendungsaufgaben folgen a</w:t>
      </w:r>
      <w:r w:rsidR="00687D01" w:rsidRPr="005D4037">
        <w:rPr>
          <w:rFonts w:cstheme="minorHAnsi"/>
        </w:rPr>
        <w:t xml:space="preserve">ufbauend </w:t>
      </w:r>
      <w:r w:rsidR="00460EBC" w:rsidRPr="005D4037">
        <w:rPr>
          <w:rFonts w:cstheme="minorHAnsi"/>
        </w:rPr>
        <w:t>auf die Lernvideos und dienen der Konsolidierung des</w:t>
      </w:r>
      <w:r w:rsidR="00687D01" w:rsidRPr="005D4037">
        <w:rPr>
          <w:rFonts w:cstheme="minorHAnsi"/>
        </w:rPr>
        <w:t xml:space="preserve"> neu erworbene</w:t>
      </w:r>
      <w:r w:rsidR="00460EBC" w:rsidRPr="005D4037">
        <w:rPr>
          <w:rFonts w:cstheme="minorHAnsi"/>
        </w:rPr>
        <w:t>n</w:t>
      </w:r>
      <w:r w:rsidR="00687D01" w:rsidRPr="005D4037">
        <w:rPr>
          <w:rFonts w:cstheme="minorHAnsi"/>
        </w:rPr>
        <w:t xml:space="preserve"> Wissen</w:t>
      </w:r>
      <w:r w:rsidR="00460EBC" w:rsidRPr="005D4037">
        <w:rPr>
          <w:rFonts w:cstheme="minorHAnsi"/>
        </w:rPr>
        <w:t>s</w:t>
      </w:r>
      <w:r w:rsidR="00687D01" w:rsidRPr="005D4037">
        <w:rPr>
          <w:rFonts w:cstheme="minorHAnsi"/>
        </w:rPr>
        <w:t>.</w:t>
      </w:r>
      <w:r w:rsidR="00304B5C" w:rsidRPr="005D4037">
        <w:rPr>
          <w:rFonts w:cstheme="minorHAnsi"/>
        </w:rPr>
        <w:t xml:space="preserve"> </w:t>
      </w:r>
    </w:p>
    <w:p w14:paraId="3A1585DA" w14:textId="77777777" w:rsidR="00222ABB" w:rsidRPr="005D4037" w:rsidRDefault="00222ABB" w:rsidP="0087550C">
      <w:pPr>
        <w:spacing w:after="0" w:line="360" w:lineRule="auto"/>
        <w:ind w:firstLine="432"/>
        <w:jc w:val="both"/>
        <w:rPr>
          <w:rFonts w:cstheme="minorHAnsi"/>
          <w:sz w:val="10"/>
          <w:szCs w:val="10"/>
        </w:rPr>
      </w:pPr>
    </w:p>
    <w:p w14:paraId="66BCCB05" w14:textId="77777777" w:rsidR="009F518C" w:rsidRPr="005D4037" w:rsidRDefault="009F518C" w:rsidP="0087550C">
      <w:pPr>
        <w:spacing w:after="0" w:line="360" w:lineRule="auto"/>
        <w:ind w:firstLine="432"/>
        <w:jc w:val="both"/>
        <w:rPr>
          <w:rFonts w:cstheme="minorHAnsi"/>
        </w:rPr>
      </w:pPr>
      <w:r w:rsidRPr="005D4037">
        <w:rPr>
          <w:rFonts w:cstheme="minorHAnsi"/>
          <w:b/>
        </w:rPr>
        <w:t>Im ersten Block wurde hier der Einsatz einer Learning-App gewählt.</w:t>
      </w:r>
      <w:r w:rsidRPr="005D4037">
        <w:rPr>
          <w:rFonts w:cstheme="minorHAnsi"/>
        </w:rPr>
        <w:t xml:space="preserve"> D</w:t>
      </w:r>
      <w:r w:rsidR="003071ED" w:rsidRPr="005D4037">
        <w:rPr>
          <w:rFonts w:cstheme="minorHAnsi"/>
        </w:rPr>
        <w:t xml:space="preserve">ie </w:t>
      </w:r>
      <w:proofErr w:type="spellStart"/>
      <w:r w:rsidR="003071ED" w:rsidRPr="005D4037">
        <w:rPr>
          <w:rFonts w:cstheme="minorHAnsi"/>
        </w:rPr>
        <w:t>SuS</w:t>
      </w:r>
      <w:proofErr w:type="spellEnd"/>
      <w:r w:rsidR="00774FA2" w:rsidRPr="005D4037">
        <w:rPr>
          <w:rFonts w:cstheme="minorHAnsi"/>
        </w:rPr>
        <w:t xml:space="preserve"> vertiefen</w:t>
      </w:r>
      <w:r w:rsidRPr="005D4037">
        <w:rPr>
          <w:rFonts w:cstheme="minorHAnsi"/>
        </w:rPr>
        <w:t xml:space="preserve"> spielend </w:t>
      </w:r>
      <w:r w:rsidR="00D87417" w:rsidRPr="005D4037">
        <w:rPr>
          <w:rFonts w:cstheme="minorHAnsi"/>
        </w:rPr>
        <w:t>ihr Wissen über Karikatur</w:t>
      </w:r>
      <w:r w:rsidR="00C93555" w:rsidRPr="005D4037">
        <w:rPr>
          <w:rFonts w:cstheme="minorHAnsi"/>
        </w:rPr>
        <w:t>en und Flugblä</w:t>
      </w:r>
      <w:r w:rsidR="00D87417" w:rsidRPr="005D4037">
        <w:rPr>
          <w:rFonts w:cstheme="minorHAnsi"/>
        </w:rPr>
        <w:t>tt</w:t>
      </w:r>
      <w:r w:rsidR="00C93555" w:rsidRPr="005D4037">
        <w:rPr>
          <w:rFonts w:cstheme="minorHAnsi"/>
        </w:rPr>
        <w:t>er</w:t>
      </w:r>
      <w:r w:rsidR="00CC0D96" w:rsidRPr="005D4037">
        <w:rPr>
          <w:rFonts w:cstheme="minorHAnsi"/>
        </w:rPr>
        <w:t>, indem sie entschei</w:t>
      </w:r>
      <w:r w:rsidR="003071ED" w:rsidRPr="005D4037">
        <w:rPr>
          <w:rFonts w:cstheme="minorHAnsi"/>
        </w:rPr>
        <w:t>den, ob es sich hier um das neu behandelte</w:t>
      </w:r>
      <w:r w:rsidR="00CC0D96" w:rsidRPr="005D4037">
        <w:rPr>
          <w:rFonts w:cstheme="minorHAnsi"/>
        </w:rPr>
        <w:t xml:space="preserve"> Medium oder ein anderes Bild handelt</w:t>
      </w:r>
      <w:r w:rsidR="00D87417" w:rsidRPr="005D4037">
        <w:rPr>
          <w:rFonts w:cstheme="minorHAnsi"/>
        </w:rPr>
        <w:t xml:space="preserve">. </w:t>
      </w:r>
      <w:r w:rsidR="00F9445C" w:rsidRPr="005D4037">
        <w:rPr>
          <w:rFonts w:cstheme="minorHAnsi"/>
        </w:rPr>
        <w:t>Durch das Nutzen von elektronischen Medien wird die Motivation gesteigert.</w:t>
      </w:r>
      <w:r w:rsidR="00EA14F1" w:rsidRPr="005D4037">
        <w:rPr>
          <w:rFonts w:cstheme="minorHAnsi"/>
        </w:rPr>
        <w:t xml:space="preserve"> </w:t>
      </w:r>
      <w:r w:rsidR="00D87417" w:rsidRPr="005D4037">
        <w:rPr>
          <w:rFonts w:cstheme="minorHAnsi"/>
        </w:rPr>
        <w:t xml:space="preserve">Außerdem </w:t>
      </w:r>
      <w:r w:rsidR="00774FA2" w:rsidRPr="005D4037">
        <w:rPr>
          <w:rFonts w:cstheme="minorHAnsi"/>
        </w:rPr>
        <w:t>wird so</w:t>
      </w:r>
      <w:r w:rsidR="00C93555" w:rsidRPr="005D4037">
        <w:rPr>
          <w:rFonts w:cstheme="minorHAnsi"/>
        </w:rPr>
        <w:t xml:space="preserve"> vermittelt</w:t>
      </w:r>
      <w:r w:rsidR="00D87417" w:rsidRPr="005D4037">
        <w:rPr>
          <w:rFonts w:cstheme="minorHAnsi"/>
        </w:rPr>
        <w:t>, dass auch neue Medien</w:t>
      </w:r>
      <w:r w:rsidR="00C93555" w:rsidRPr="005D4037">
        <w:rPr>
          <w:rFonts w:cstheme="minorHAnsi"/>
        </w:rPr>
        <w:t xml:space="preserve"> ein</w:t>
      </w:r>
      <w:r w:rsidR="00A722A9" w:rsidRPr="005D4037">
        <w:rPr>
          <w:rFonts w:cstheme="minorHAnsi"/>
        </w:rPr>
        <w:t>en Zugang zu Wissenserwerb und -</w:t>
      </w:r>
      <w:r w:rsidR="00C93555" w:rsidRPr="005D4037">
        <w:rPr>
          <w:rFonts w:cstheme="minorHAnsi"/>
        </w:rPr>
        <w:t xml:space="preserve">vertiefung bieten und jenseits von Computerspielen und Videos genutzt werden können. </w:t>
      </w:r>
    </w:p>
    <w:p w14:paraId="73C55BF3" w14:textId="77777777" w:rsidR="00653513" w:rsidRPr="005D4037" w:rsidRDefault="00653513" w:rsidP="0087550C">
      <w:pPr>
        <w:spacing w:after="0" w:line="360" w:lineRule="auto"/>
        <w:ind w:firstLine="432"/>
        <w:jc w:val="both"/>
        <w:rPr>
          <w:rFonts w:cstheme="minorHAnsi"/>
          <w:sz w:val="10"/>
          <w:szCs w:val="10"/>
        </w:rPr>
      </w:pPr>
    </w:p>
    <w:p w14:paraId="7D2BF447" w14:textId="77777777" w:rsidR="005D4037" w:rsidRDefault="00F9445C" w:rsidP="0087550C">
      <w:pPr>
        <w:spacing w:after="0" w:line="360" w:lineRule="auto"/>
        <w:ind w:firstLine="432"/>
        <w:jc w:val="both"/>
        <w:rPr>
          <w:rFonts w:cstheme="minorHAnsi"/>
        </w:rPr>
      </w:pPr>
      <w:r w:rsidRPr="005D4037">
        <w:rPr>
          <w:rFonts w:cstheme="minorHAnsi"/>
          <w:b/>
        </w:rPr>
        <w:t>Im zweiten Block</w:t>
      </w:r>
      <w:r w:rsidR="00CC0D96" w:rsidRPr="005D4037">
        <w:rPr>
          <w:rFonts w:cstheme="minorHAnsi"/>
          <w:b/>
        </w:rPr>
        <w:t xml:space="preserve"> sollen die </w:t>
      </w:r>
      <w:proofErr w:type="spellStart"/>
      <w:r w:rsidR="003071ED" w:rsidRPr="005D4037">
        <w:rPr>
          <w:rFonts w:cstheme="minorHAnsi"/>
          <w:b/>
        </w:rPr>
        <w:t>SuS</w:t>
      </w:r>
      <w:proofErr w:type="spellEnd"/>
      <w:r w:rsidR="00CC0D96" w:rsidRPr="005D4037">
        <w:rPr>
          <w:rFonts w:cstheme="minorHAnsi"/>
          <w:b/>
        </w:rPr>
        <w:t xml:space="preserve"> erlernen, Symboliken in Flugblättern zu erkennen und </w:t>
      </w:r>
      <w:r w:rsidR="003071ED" w:rsidRPr="005D4037">
        <w:rPr>
          <w:rFonts w:cstheme="minorHAnsi"/>
          <w:b/>
        </w:rPr>
        <w:t>ihnen eine Bedeutung zuzuweisen</w:t>
      </w:r>
      <w:r w:rsidR="00CC0D96" w:rsidRPr="005D4037">
        <w:rPr>
          <w:rFonts w:cstheme="minorHAnsi"/>
          <w:b/>
        </w:rPr>
        <w:t>.</w:t>
      </w:r>
      <w:r w:rsidR="00CC0D96" w:rsidRPr="005D4037">
        <w:rPr>
          <w:rFonts w:cstheme="minorHAnsi"/>
        </w:rPr>
        <w:t xml:space="preserve"> </w:t>
      </w:r>
      <w:r w:rsidR="00715D3C" w:rsidRPr="005D4037">
        <w:rPr>
          <w:rFonts w:cstheme="minorHAnsi"/>
        </w:rPr>
        <w:t xml:space="preserve">Sie kommen mit einem ersten Flugblatt, </w:t>
      </w:r>
      <w:r w:rsidR="002E0528" w:rsidRPr="005D4037">
        <w:rPr>
          <w:rFonts w:cstheme="minorHAnsi"/>
        </w:rPr>
        <w:t>„</w:t>
      </w:r>
      <w:proofErr w:type="spellStart"/>
      <w:r w:rsidR="002E0528" w:rsidRPr="005D4037">
        <w:rPr>
          <w:rFonts w:cstheme="minorHAnsi"/>
        </w:rPr>
        <w:t>Lutherus</w:t>
      </w:r>
      <w:proofErr w:type="spellEnd"/>
      <w:r w:rsidR="002E0528" w:rsidRPr="005D4037">
        <w:rPr>
          <w:rFonts w:cstheme="minorHAnsi"/>
        </w:rPr>
        <w:t xml:space="preserve"> </w:t>
      </w:r>
      <w:proofErr w:type="spellStart"/>
      <w:r w:rsidR="002E0528" w:rsidRPr="005D4037">
        <w:rPr>
          <w:rFonts w:cstheme="minorHAnsi"/>
        </w:rPr>
        <w:t>Triumphans</w:t>
      </w:r>
      <w:proofErr w:type="spellEnd"/>
      <w:r w:rsidR="002E0528" w:rsidRPr="005D4037">
        <w:rPr>
          <w:rFonts w:cstheme="minorHAnsi"/>
        </w:rPr>
        <w:t xml:space="preserve">“, in Berührung. </w:t>
      </w:r>
      <w:r w:rsidR="00422B24" w:rsidRPr="005D4037">
        <w:rPr>
          <w:rFonts w:cstheme="minorHAnsi"/>
        </w:rPr>
        <w:t>Da die Symbole dieser Flugblätter des 16. Jahrhunderts in unserem heutigen alltäglichen Gebrauch nicht mehr allgegenwärtig sind, wurde</w:t>
      </w:r>
      <w:r w:rsidR="00B558AE" w:rsidRPr="005D4037">
        <w:rPr>
          <w:rFonts w:cstheme="minorHAnsi"/>
        </w:rPr>
        <w:t xml:space="preserve"> die Aufgabe in ihrer Komplexität zurückgestuft. Anstatt dieses Medium</w:t>
      </w:r>
      <w:r w:rsidR="003071ED" w:rsidRPr="005D4037">
        <w:rPr>
          <w:rFonts w:cstheme="minorHAnsi"/>
        </w:rPr>
        <w:t xml:space="preserve"> direkt</w:t>
      </w:r>
      <w:r w:rsidR="00B558AE" w:rsidRPr="005D4037">
        <w:rPr>
          <w:rFonts w:cstheme="minorHAnsi"/>
        </w:rPr>
        <w:t xml:space="preserve"> zu interpretieren, sollen die Lernenden die Symbole erkennen, einkreisen und deuten. Dies passiert noch nicht in Textform, um die Siebtklässler nicht zu überfordern</w:t>
      </w:r>
      <w:r w:rsidR="001E62BB" w:rsidRPr="005D4037">
        <w:rPr>
          <w:rFonts w:cstheme="minorHAnsi"/>
        </w:rPr>
        <w:t>.</w:t>
      </w:r>
      <w:r w:rsidR="003071ED" w:rsidRPr="005D4037">
        <w:rPr>
          <w:rFonts w:cstheme="minorHAnsi"/>
        </w:rPr>
        <w:t xml:space="preserve"> </w:t>
      </w:r>
      <w:r w:rsidR="005C2A17" w:rsidRPr="005D4037">
        <w:rPr>
          <w:rFonts w:cstheme="minorHAnsi"/>
        </w:rPr>
        <w:t>Sie finden im Flugblatt deshalb auch Symbole, die schon aus dem Video bekannt sind. Darüber hinaus sind aber auch neue Symbole zu finden und zu deuten</w:t>
      </w:r>
      <w:r w:rsidR="00883A3A" w:rsidRPr="005D4037">
        <w:rPr>
          <w:rFonts w:cstheme="minorHAnsi"/>
        </w:rPr>
        <w:t>. E</w:t>
      </w:r>
      <w:r w:rsidR="00576C30" w:rsidRPr="005D4037">
        <w:rPr>
          <w:rFonts w:cstheme="minorHAnsi"/>
        </w:rPr>
        <w:t>ine weitere Differenzierung wird vorgenommen, in</w:t>
      </w:r>
      <w:r w:rsidR="00222ABB" w:rsidRPr="005D4037">
        <w:rPr>
          <w:rFonts w:cstheme="minorHAnsi"/>
        </w:rPr>
        <w:t>dem Informationskärtchen bereit</w:t>
      </w:r>
      <w:r w:rsidR="00576C30" w:rsidRPr="005D4037">
        <w:rPr>
          <w:rFonts w:cstheme="minorHAnsi"/>
        </w:rPr>
        <w:t>gestellt werden.</w:t>
      </w:r>
      <w:r w:rsidR="003071ED" w:rsidRPr="005D4037">
        <w:rPr>
          <w:rFonts w:cstheme="minorHAnsi"/>
        </w:rPr>
        <w:t xml:space="preserve"> </w:t>
      </w:r>
      <w:r w:rsidR="00576C30" w:rsidRPr="005D4037">
        <w:rPr>
          <w:rFonts w:cstheme="minorHAnsi"/>
        </w:rPr>
        <w:t xml:space="preserve">Die </w:t>
      </w:r>
      <w:proofErr w:type="spellStart"/>
      <w:r w:rsidR="00576C30" w:rsidRPr="005D4037">
        <w:rPr>
          <w:rFonts w:cstheme="minorHAnsi"/>
        </w:rPr>
        <w:t>S</w:t>
      </w:r>
      <w:r w:rsidR="003071ED" w:rsidRPr="005D4037">
        <w:rPr>
          <w:rFonts w:cstheme="minorHAnsi"/>
        </w:rPr>
        <w:t>uS</w:t>
      </w:r>
      <w:proofErr w:type="spellEnd"/>
      <w:r w:rsidR="00576C30" w:rsidRPr="005D4037">
        <w:rPr>
          <w:rFonts w:cstheme="minorHAnsi"/>
        </w:rPr>
        <w:t xml:space="preserve"> haben die Möglichkeit, </w:t>
      </w:r>
      <w:r w:rsidR="00DD3FE7" w:rsidRPr="005D4037">
        <w:rPr>
          <w:rFonts w:cstheme="minorHAnsi"/>
        </w:rPr>
        <w:t xml:space="preserve">fehlende Informationen, die zur Deutung und Interpretation der Flugblätter notwendig sind, zu erhalten. </w:t>
      </w:r>
      <w:r w:rsidR="00756D05" w:rsidRPr="005D4037">
        <w:rPr>
          <w:rFonts w:cstheme="minorHAnsi"/>
        </w:rPr>
        <w:t>Da das Aufgabenformat und die Quellenart neu sind, werden die Lernenden kogn</w:t>
      </w:r>
      <w:r w:rsidR="004010BD" w:rsidRPr="005D4037">
        <w:rPr>
          <w:rFonts w:cstheme="minorHAnsi"/>
        </w:rPr>
        <w:t>itiv nicht überanstrengt, leistungsstä</w:t>
      </w:r>
      <w:r w:rsidR="00756D05" w:rsidRPr="005D4037">
        <w:rPr>
          <w:rFonts w:cstheme="minorHAnsi"/>
        </w:rPr>
        <w:t>rke</w:t>
      </w:r>
      <w:r w:rsidR="004010BD" w:rsidRPr="005D4037">
        <w:rPr>
          <w:rFonts w:cstheme="minorHAnsi"/>
        </w:rPr>
        <w:t>re</w:t>
      </w:r>
      <w:r w:rsidR="00756D05" w:rsidRPr="005D4037">
        <w:rPr>
          <w:rFonts w:cstheme="minorHAnsi"/>
        </w:rPr>
        <w:t xml:space="preserve"> </w:t>
      </w:r>
      <w:proofErr w:type="spellStart"/>
      <w:r w:rsidR="00756D05" w:rsidRPr="005D4037">
        <w:rPr>
          <w:rFonts w:cstheme="minorHAnsi"/>
        </w:rPr>
        <w:t>S</w:t>
      </w:r>
      <w:r w:rsidR="00F37BDD" w:rsidRPr="005D4037">
        <w:rPr>
          <w:rFonts w:cstheme="minorHAnsi"/>
        </w:rPr>
        <w:t>uS</w:t>
      </w:r>
      <w:proofErr w:type="spellEnd"/>
      <w:r w:rsidR="00756D05" w:rsidRPr="005D4037">
        <w:rPr>
          <w:rFonts w:cstheme="minorHAnsi"/>
        </w:rPr>
        <w:t xml:space="preserve"> </w:t>
      </w:r>
      <w:r w:rsidR="004010BD" w:rsidRPr="005D4037">
        <w:rPr>
          <w:rFonts w:cstheme="minorHAnsi"/>
        </w:rPr>
        <w:t>können jedoch versuchen, die Flugblätter ohne die Kärtchen zu deuten und zu interpretieren</w:t>
      </w:r>
      <w:r w:rsidR="00756D05" w:rsidRPr="005D4037">
        <w:rPr>
          <w:rFonts w:cstheme="minorHAnsi"/>
        </w:rPr>
        <w:t xml:space="preserve">. Sollte die Lehrkraft Zeit in ihrer Unterrichtsplanung </w:t>
      </w:r>
      <w:proofErr w:type="gramStart"/>
      <w:r w:rsidR="00756D05" w:rsidRPr="005D4037">
        <w:rPr>
          <w:rFonts w:cstheme="minorHAnsi"/>
        </w:rPr>
        <w:t>übrig haben</w:t>
      </w:r>
      <w:proofErr w:type="gramEnd"/>
      <w:r w:rsidR="00756D05" w:rsidRPr="005D4037">
        <w:rPr>
          <w:rFonts w:cstheme="minorHAnsi"/>
        </w:rPr>
        <w:t xml:space="preserve">, könnten die </w:t>
      </w:r>
      <w:proofErr w:type="spellStart"/>
      <w:r w:rsidR="00756D05" w:rsidRPr="005D4037">
        <w:rPr>
          <w:rFonts w:cstheme="minorHAnsi"/>
        </w:rPr>
        <w:t>S</w:t>
      </w:r>
      <w:r w:rsidR="00F37BDD" w:rsidRPr="005D4037">
        <w:rPr>
          <w:rFonts w:cstheme="minorHAnsi"/>
        </w:rPr>
        <w:t>uS</w:t>
      </w:r>
      <w:proofErr w:type="spellEnd"/>
      <w:r w:rsidR="00756D05" w:rsidRPr="005D4037">
        <w:rPr>
          <w:rFonts w:cstheme="minorHAnsi"/>
        </w:rPr>
        <w:t xml:space="preserve"> auch selbstständig m</w:t>
      </w:r>
      <w:r w:rsidR="00F37BDD" w:rsidRPr="005D4037">
        <w:rPr>
          <w:rFonts w:cstheme="minorHAnsi"/>
        </w:rPr>
        <w:t>ith</w:t>
      </w:r>
      <w:r w:rsidR="00756D05" w:rsidRPr="005D4037">
        <w:rPr>
          <w:rFonts w:cstheme="minorHAnsi"/>
        </w:rPr>
        <w:t>ilfe des Internets Informationen zu den Symbolen sammeln, die sie nicht von allein deuten können.</w:t>
      </w:r>
      <w:r w:rsidR="00D556D7" w:rsidRPr="005D4037">
        <w:rPr>
          <w:rFonts w:cstheme="minorHAnsi"/>
        </w:rPr>
        <w:t xml:space="preserve"> </w:t>
      </w:r>
      <w:r w:rsidR="00B91348" w:rsidRPr="005D4037">
        <w:rPr>
          <w:rFonts w:cstheme="minorHAnsi"/>
        </w:rPr>
        <w:t xml:space="preserve">Es wurde die „Think-Pair-Share“ Methode gewählt, um ein vertiefendes Arbeiten am Flugblatt gewährleisten zu können. So sollen die </w:t>
      </w:r>
      <w:proofErr w:type="spellStart"/>
      <w:r w:rsidR="00B91348" w:rsidRPr="005D4037">
        <w:rPr>
          <w:rFonts w:cstheme="minorHAnsi"/>
        </w:rPr>
        <w:t>S</w:t>
      </w:r>
      <w:r w:rsidR="00F37BDD" w:rsidRPr="005D4037">
        <w:rPr>
          <w:rFonts w:cstheme="minorHAnsi"/>
        </w:rPr>
        <w:t>uS</w:t>
      </w:r>
      <w:proofErr w:type="spellEnd"/>
      <w:r w:rsidR="00B91348" w:rsidRPr="005D4037">
        <w:rPr>
          <w:rFonts w:cstheme="minorHAnsi"/>
        </w:rPr>
        <w:t xml:space="preserve"> anfangs eigenständig ihr Wissen über die Symbole anwenden</w:t>
      </w:r>
      <w:r w:rsidR="00050784" w:rsidRPr="005D4037">
        <w:rPr>
          <w:rFonts w:cstheme="minorHAnsi"/>
        </w:rPr>
        <w:t>.</w:t>
      </w:r>
      <w:r w:rsidR="00B91348" w:rsidRPr="005D4037">
        <w:rPr>
          <w:rFonts w:cstheme="minorHAnsi"/>
        </w:rPr>
        <w:t xml:space="preserve"> Unsicher</w:t>
      </w:r>
      <w:r w:rsidR="00222ABB" w:rsidRPr="005D4037">
        <w:rPr>
          <w:rFonts w:cstheme="minorHAnsi"/>
        </w:rPr>
        <w:t>heiten werden dann in Partnerarb</w:t>
      </w:r>
      <w:r w:rsidR="00B91348" w:rsidRPr="005D4037">
        <w:rPr>
          <w:rFonts w:cstheme="minorHAnsi"/>
        </w:rPr>
        <w:t>eit ausgetauscht</w:t>
      </w:r>
      <w:r w:rsidR="00F37BDD" w:rsidRPr="005D4037">
        <w:rPr>
          <w:rFonts w:cstheme="minorHAnsi"/>
        </w:rPr>
        <w:t xml:space="preserve"> und geklärt</w:t>
      </w:r>
      <w:r w:rsidR="00B91348" w:rsidRPr="005D4037">
        <w:rPr>
          <w:rFonts w:cstheme="minorHAnsi"/>
        </w:rPr>
        <w:t>, bevor die allgemeingültige Lösung mit der ganzen Klasse diskutiert werden kann.</w:t>
      </w:r>
      <w:r w:rsidR="00050784" w:rsidRPr="005D4037">
        <w:rPr>
          <w:rFonts w:cstheme="minorHAnsi"/>
        </w:rPr>
        <w:t xml:space="preserve"> Die Lernenden haben so die Möglichkeit, in unterschiedlichen Lernphasen</w:t>
      </w:r>
      <w:r w:rsidR="0067729B" w:rsidRPr="005D4037">
        <w:rPr>
          <w:rFonts w:cstheme="minorHAnsi"/>
        </w:rPr>
        <w:t xml:space="preserve"> gemäß ihrer Leistungsstärke arbeiten zu können. </w:t>
      </w:r>
    </w:p>
    <w:p w14:paraId="75657103" w14:textId="1A47436D" w:rsidR="00EA14F1" w:rsidRPr="005D4037" w:rsidRDefault="0067729B" w:rsidP="0087550C">
      <w:pPr>
        <w:spacing w:after="0" w:line="360" w:lineRule="auto"/>
        <w:ind w:firstLine="432"/>
        <w:jc w:val="both"/>
        <w:rPr>
          <w:rFonts w:cstheme="minorHAnsi"/>
        </w:rPr>
      </w:pPr>
      <w:r w:rsidRPr="005D4037">
        <w:rPr>
          <w:rFonts w:cstheme="minorHAnsi"/>
        </w:rPr>
        <w:lastRenderedPageBreak/>
        <w:t>Die Partnerarbeit fördert außerdem das kommunikative Vorgehen beim Vergleichen. Hier profitieren alle Lernenden voneinander.</w:t>
      </w:r>
    </w:p>
    <w:p w14:paraId="4FAD641E" w14:textId="77777777" w:rsidR="00653513" w:rsidRPr="005D4037" w:rsidRDefault="00653513" w:rsidP="0087550C">
      <w:pPr>
        <w:spacing w:after="0" w:line="360" w:lineRule="auto"/>
        <w:ind w:firstLine="432"/>
        <w:jc w:val="both"/>
        <w:rPr>
          <w:rFonts w:cstheme="minorHAnsi"/>
        </w:rPr>
      </w:pPr>
    </w:p>
    <w:p w14:paraId="49E6BF9E" w14:textId="77777777" w:rsidR="0089244A" w:rsidRPr="005D4037" w:rsidRDefault="00F9445C" w:rsidP="0087550C">
      <w:pPr>
        <w:spacing w:after="0" w:line="360" w:lineRule="auto"/>
        <w:ind w:firstLine="432"/>
        <w:jc w:val="both"/>
        <w:rPr>
          <w:rFonts w:cstheme="minorHAnsi"/>
        </w:rPr>
      </w:pPr>
      <w:r w:rsidRPr="005D4037">
        <w:rPr>
          <w:rFonts w:cstheme="minorHAnsi"/>
          <w:b/>
        </w:rPr>
        <w:t>Im dritten Block</w:t>
      </w:r>
      <w:r w:rsidR="00F37BDD" w:rsidRPr="005D4037">
        <w:rPr>
          <w:rFonts w:cstheme="minorHAnsi"/>
          <w:b/>
        </w:rPr>
        <w:t xml:space="preserve"> sollen die </w:t>
      </w:r>
      <w:proofErr w:type="spellStart"/>
      <w:r w:rsidR="00F37BDD" w:rsidRPr="005D4037">
        <w:rPr>
          <w:rFonts w:cstheme="minorHAnsi"/>
          <w:b/>
        </w:rPr>
        <w:t>SuS</w:t>
      </w:r>
      <w:proofErr w:type="spellEnd"/>
      <w:r w:rsidR="001255E2" w:rsidRPr="005D4037">
        <w:rPr>
          <w:rFonts w:cstheme="minorHAnsi"/>
          <w:b/>
        </w:rPr>
        <w:t xml:space="preserve"> schließlich selbst ein Flugblatt interpretieren. </w:t>
      </w:r>
      <w:r w:rsidR="00CA591E" w:rsidRPr="005D4037">
        <w:rPr>
          <w:rFonts w:cstheme="minorHAnsi"/>
          <w:b/>
        </w:rPr>
        <w:t>Beis</w:t>
      </w:r>
      <w:r w:rsidR="00F37BDD" w:rsidRPr="005D4037">
        <w:rPr>
          <w:rFonts w:cstheme="minorHAnsi"/>
          <w:b/>
        </w:rPr>
        <w:t>pielhaft wird dies im Video anh</w:t>
      </w:r>
      <w:r w:rsidR="00CA591E" w:rsidRPr="005D4037">
        <w:rPr>
          <w:rFonts w:cstheme="minorHAnsi"/>
          <w:b/>
        </w:rPr>
        <w:t>and „Des Teufels Dudelsack“ durchgeführt.</w:t>
      </w:r>
      <w:r w:rsidR="00CA591E" w:rsidRPr="005D4037">
        <w:rPr>
          <w:rFonts w:cstheme="minorHAnsi"/>
        </w:rPr>
        <w:t xml:space="preserve"> Die Lernenden bekommen damit eine Orientierung für das eigene Vorgehen, welches sich anschließt. </w:t>
      </w:r>
      <w:r w:rsidR="003A70EE" w:rsidRPr="005D4037">
        <w:rPr>
          <w:rFonts w:cstheme="minorHAnsi"/>
        </w:rPr>
        <w:t xml:space="preserve">Auf </w:t>
      </w:r>
      <w:r w:rsidR="00CA591E" w:rsidRPr="005D4037">
        <w:rPr>
          <w:rFonts w:cstheme="minorHAnsi"/>
        </w:rPr>
        <w:t xml:space="preserve">eine ausführliche Differenzierung wurde </w:t>
      </w:r>
      <w:r w:rsidR="00657BFF" w:rsidRPr="005D4037">
        <w:rPr>
          <w:rFonts w:cstheme="minorHAnsi"/>
        </w:rPr>
        <w:t xml:space="preserve">geachtet. Je nach Niveau der zu unterrichtenden Klasse kann zwischen </w:t>
      </w:r>
      <w:r w:rsidR="003A70EE" w:rsidRPr="005D4037">
        <w:rPr>
          <w:rFonts w:cstheme="minorHAnsi"/>
        </w:rPr>
        <w:t>drei</w:t>
      </w:r>
      <w:r w:rsidR="00657BFF" w:rsidRPr="005D4037">
        <w:rPr>
          <w:rFonts w:cstheme="minorHAnsi"/>
        </w:rPr>
        <w:t xml:space="preserve"> Arbei</w:t>
      </w:r>
      <w:r w:rsidR="00F37BDD" w:rsidRPr="005D4037">
        <w:rPr>
          <w:rFonts w:cstheme="minorHAnsi"/>
        </w:rPr>
        <w:t xml:space="preserve">tsblättern </w:t>
      </w:r>
      <w:r w:rsidR="003A70EE" w:rsidRPr="005D4037">
        <w:rPr>
          <w:rFonts w:cstheme="minorHAnsi"/>
        </w:rPr>
        <w:t xml:space="preserve">(AB II, AB </w:t>
      </w:r>
      <w:proofErr w:type="spellStart"/>
      <w:r w:rsidR="003A70EE" w:rsidRPr="005D4037">
        <w:rPr>
          <w:rFonts w:cstheme="minorHAnsi"/>
        </w:rPr>
        <w:t>IIIa</w:t>
      </w:r>
      <w:proofErr w:type="spellEnd"/>
      <w:r w:rsidR="003A70EE" w:rsidRPr="005D4037">
        <w:rPr>
          <w:rFonts w:cstheme="minorHAnsi"/>
        </w:rPr>
        <w:t xml:space="preserve"> und AB </w:t>
      </w:r>
      <w:proofErr w:type="spellStart"/>
      <w:r w:rsidR="003A70EE" w:rsidRPr="005D4037">
        <w:rPr>
          <w:rFonts w:cstheme="minorHAnsi"/>
        </w:rPr>
        <w:t>IIIb</w:t>
      </w:r>
      <w:proofErr w:type="spellEnd"/>
      <w:r w:rsidR="003A70EE" w:rsidRPr="005D4037">
        <w:rPr>
          <w:rFonts w:cstheme="minorHAnsi"/>
        </w:rPr>
        <w:t xml:space="preserve">) </w:t>
      </w:r>
      <w:r w:rsidR="00F37BDD" w:rsidRPr="005D4037">
        <w:rPr>
          <w:rFonts w:cstheme="minorHAnsi"/>
        </w:rPr>
        <w:t>gewählt werden. Aufg</w:t>
      </w:r>
      <w:r w:rsidR="00657BFF" w:rsidRPr="005D4037">
        <w:rPr>
          <w:rFonts w:cstheme="minorHAnsi"/>
        </w:rPr>
        <w:t xml:space="preserve">rund der heterogenen Zusammensetzung innerhalb der Klasse empfiehlt sich </w:t>
      </w:r>
      <w:r w:rsidR="00F37BDD" w:rsidRPr="005D4037">
        <w:rPr>
          <w:rFonts w:cstheme="minorHAnsi"/>
        </w:rPr>
        <w:t>die</w:t>
      </w:r>
      <w:r w:rsidR="00657BFF" w:rsidRPr="005D4037">
        <w:rPr>
          <w:rFonts w:cstheme="minorHAnsi"/>
        </w:rPr>
        <w:t xml:space="preserve"> Benutz</w:t>
      </w:r>
      <w:r w:rsidR="00F37BDD" w:rsidRPr="005D4037">
        <w:rPr>
          <w:rFonts w:cstheme="minorHAnsi"/>
        </w:rPr>
        <w:t>ung</w:t>
      </w:r>
      <w:r w:rsidR="00657BFF" w:rsidRPr="005D4037">
        <w:rPr>
          <w:rFonts w:cstheme="minorHAnsi"/>
        </w:rPr>
        <w:t xml:space="preserve"> mehrerer Arbeitsblätter. </w:t>
      </w:r>
      <w:r w:rsidR="00B2228C" w:rsidRPr="005D4037">
        <w:rPr>
          <w:rFonts w:cstheme="minorHAnsi"/>
        </w:rPr>
        <w:t>In zweierlei Weise wurde differenziert: 1. Zwei verschiedene Flugblätter wurden gewählt: „</w:t>
      </w:r>
      <w:proofErr w:type="spellStart"/>
      <w:r w:rsidR="00B2228C" w:rsidRPr="005D4037">
        <w:rPr>
          <w:rFonts w:cstheme="minorHAnsi"/>
        </w:rPr>
        <w:t>Lutherus</w:t>
      </w:r>
      <w:proofErr w:type="spellEnd"/>
      <w:r w:rsidR="00B2228C" w:rsidRPr="005D4037">
        <w:rPr>
          <w:rFonts w:cstheme="minorHAnsi"/>
        </w:rPr>
        <w:t xml:space="preserve"> </w:t>
      </w:r>
      <w:proofErr w:type="spellStart"/>
      <w:r w:rsidR="00B2228C" w:rsidRPr="005D4037">
        <w:rPr>
          <w:rFonts w:cstheme="minorHAnsi"/>
        </w:rPr>
        <w:t>Triumphans</w:t>
      </w:r>
      <w:proofErr w:type="spellEnd"/>
      <w:r w:rsidR="00B2228C" w:rsidRPr="005D4037">
        <w:rPr>
          <w:rFonts w:cstheme="minorHAnsi"/>
        </w:rPr>
        <w:t xml:space="preserve">“ und </w:t>
      </w:r>
      <w:r w:rsidR="00441243" w:rsidRPr="005D4037">
        <w:rPr>
          <w:rFonts w:cstheme="minorHAnsi"/>
        </w:rPr>
        <w:t xml:space="preserve">„Sieben </w:t>
      </w:r>
      <w:proofErr w:type="spellStart"/>
      <w:r w:rsidR="00441243" w:rsidRPr="005D4037">
        <w:rPr>
          <w:rFonts w:cstheme="minorHAnsi"/>
        </w:rPr>
        <w:t>Köpffe</w:t>
      </w:r>
      <w:proofErr w:type="spellEnd"/>
      <w:r w:rsidR="00441243" w:rsidRPr="005D4037">
        <w:rPr>
          <w:rFonts w:cstheme="minorHAnsi"/>
        </w:rPr>
        <w:t xml:space="preserve"> Martini Luthers“. Ersteres wurde schon in Block 2 </w:t>
      </w:r>
      <w:r w:rsidR="004456C5" w:rsidRPr="005D4037">
        <w:rPr>
          <w:rFonts w:cstheme="minorHAnsi"/>
        </w:rPr>
        <w:t>behandelt, weswegen es als das L</w:t>
      </w:r>
      <w:r w:rsidR="00441243" w:rsidRPr="005D4037">
        <w:rPr>
          <w:rFonts w:cstheme="minorHAnsi"/>
        </w:rPr>
        <w:t xml:space="preserve">eichtere von beiden gilt. Die </w:t>
      </w:r>
      <w:proofErr w:type="spellStart"/>
      <w:r w:rsidR="00441243" w:rsidRPr="005D4037">
        <w:rPr>
          <w:rFonts w:cstheme="minorHAnsi"/>
        </w:rPr>
        <w:t>S</w:t>
      </w:r>
      <w:r w:rsidR="00F37BDD" w:rsidRPr="005D4037">
        <w:rPr>
          <w:rFonts w:cstheme="minorHAnsi"/>
        </w:rPr>
        <w:t>uS</w:t>
      </w:r>
      <w:proofErr w:type="spellEnd"/>
      <w:r w:rsidR="00441243" w:rsidRPr="005D4037">
        <w:rPr>
          <w:rFonts w:cstheme="minorHAnsi"/>
        </w:rPr>
        <w:t xml:space="preserve"> haben im vorherigen Schritt </w:t>
      </w:r>
      <w:r w:rsidR="007369B7" w:rsidRPr="005D4037">
        <w:rPr>
          <w:rFonts w:cstheme="minorHAnsi"/>
        </w:rPr>
        <w:t>schon alle Symbole identifiziert und interpretiert. Es gilt nun, diese zu einer Interpretation als Text zusammen zu fügen. Das and</w:t>
      </w:r>
      <w:r w:rsidR="00F37BDD" w:rsidRPr="005D4037">
        <w:rPr>
          <w:rFonts w:cstheme="minorHAnsi"/>
        </w:rPr>
        <w:t xml:space="preserve">ere Flugblatt ist neu für die </w:t>
      </w:r>
      <w:proofErr w:type="spellStart"/>
      <w:r w:rsidR="00F37BDD" w:rsidRPr="005D4037">
        <w:rPr>
          <w:rFonts w:cstheme="minorHAnsi"/>
        </w:rPr>
        <w:t>SuS</w:t>
      </w:r>
      <w:proofErr w:type="spellEnd"/>
      <w:r w:rsidR="007369B7" w:rsidRPr="005D4037">
        <w:rPr>
          <w:rFonts w:cstheme="minorHAnsi"/>
        </w:rPr>
        <w:t xml:space="preserve">. Hier müssen sie also den Schritt der Identifikation der Symbole erst eigenständig </w:t>
      </w:r>
      <w:r w:rsidR="00F37BDD" w:rsidRPr="005D4037">
        <w:rPr>
          <w:rFonts w:cstheme="minorHAnsi"/>
        </w:rPr>
        <w:t>er</w:t>
      </w:r>
      <w:r w:rsidR="007369B7" w:rsidRPr="005D4037">
        <w:rPr>
          <w:rFonts w:cstheme="minorHAnsi"/>
        </w:rPr>
        <w:t>neu</w:t>
      </w:r>
      <w:r w:rsidR="00F37BDD" w:rsidRPr="005D4037">
        <w:rPr>
          <w:rFonts w:cstheme="minorHAnsi"/>
        </w:rPr>
        <w:t>t</w:t>
      </w:r>
      <w:r w:rsidR="007369B7" w:rsidRPr="005D4037">
        <w:rPr>
          <w:rFonts w:cstheme="minorHAnsi"/>
        </w:rPr>
        <w:t xml:space="preserve"> durchführen. </w:t>
      </w:r>
      <w:r w:rsidR="00F37BDD" w:rsidRPr="005D4037">
        <w:rPr>
          <w:rFonts w:cstheme="minorHAnsi"/>
        </w:rPr>
        <w:t xml:space="preserve">Des </w:t>
      </w:r>
      <w:proofErr w:type="spellStart"/>
      <w:r w:rsidR="00F37BDD" w:rsidRPr="005D4037">
        <w:rPr>
          <w:rFonts w:cstheme="minorHAnsi"/>
        </w:rPr>
        <w:t>Weiteren</w:t>
      </w:r>
      <w:proofErr w:type="spellEnd"/>
      <w:r w:rsidR="008B21C6" w:rsidRPr="005D4037">
        <w:rPr>
          <w:rFonts w:cstheme="minorHAnsi"/>
        </w:rPr>
        <w:t xml:space="preserve"> steh</w:t>
      </w:r>
      <w:r w:rsidR="004456C5" w:rsidRPr="005D4037">
        <w:rPr>
          <w:rFonts w:cstheme="minorHAnsi"/>
        </w:rPr>
        <w:t xml:space="preserve">t dieses Flugblatt </w:t>
      </w:r>
      <w:r w:rsidR="008B21C6" w:rsidRPr="005D4037">
        <w:rPr>
          <w:rFonts w:cstheme="minorHAnsi"/>
        </w:rPr>
        <w:t>mit zwei differenzierten Aufgabenstellungen bereit</w:t>
      </w:r>
      <w:r w:rsidR="004456C5" w:rsidRPr="005D4037">
        <w:rPr>
          <w:rFonts w:cstheme="minorHAnsi"/>
        </w:rPr>
        <w:t xml:space="preserve">. </w:t>
      </w:r>
      <w:r w:rsidR="008B21C6" w:rsidRPr="005D4037">
        <w:rPr>
          <w:rFonts w:cstheme="minorHAnsi"/>
        </w:rPr>
        <w:t>Version 1 ist dabei die Ve</w:t>
      </w:r>
      <w:r w:rsidR="009349D1" w:rsidRPr="005D4037">
        <w:rPr>
          <w:rFonts w:cstheme="minorHAnsi"/>
        </w:rPr>
        <w:t xml:space="preserve">rsion für leistungsschwächere </w:t>
      </w:r>
      <w:proofErr w:type="spellStart"/>
      <w:r w:rsidR="009349D1" w:rsidRPr="005D4037">
        <w:rPr>
          <w:rFonts w:cstheme="minorHAnsi"/>
        </w:rPr>
        <w:t>SuS</w:t>
      </w:r>
      <w:proofErr w:type="spellEnd"/>
      <w:r w:rsidR="008B21C6" w:rsidRPr="005D4037">
        <w:rPr>
          <w:rFonts w:cstheme="minorHAnsi"/>
        </w:rPr>
        <w:t xml:space="preserve">. Sie bietet neben der allgemeinen Aufgabenstellung </w:t>
      </w:r>
      <w:r w:rsidR="000F059F" w:rsidRPr="005D4037">
        <w:rPr>
          <w:rFonts w:cstheme="minorHAnsi"/>
        </w:rPr>
        <w:t>H</w:t>
      </w:r>
      <w:r w:rsidR="008B21C6" w:rsidRPr="005D4037">
        <w:rPr>
          <w:rFonts w:cstheme="minorHAnsi"/>
        </w:rPr>
        <w:t>inweise für die Lernenden,</w:t>
      </w:r>
      <w:r w:rsidR="000F059F" w:rsidRPr="005D4037">
        <w:rPr>
          <w:rFonts w:cstheme="minorHAnsi"/>
        </w:rPr>
        <w:t xml:space="preserve"> auf welche Teile des Flugblatts besonders zu achten sind. </w:t>
      </w:r>
      <w:r w:rsidR="005C7339" w:rsidRPr="005D4037">
        <w:rPr>
          <w:rFonts w:cstheme="minorHAnsi"/>
        </w:rPr>
        <w:t xml:space="preserve">Auch die Urteilsfindung wurde vereinfacht. In Version 2 sind diese Hilfestellungen nicht gegeben, weswegen dieses Arbeitsblatt für leistungsstärkere </w:t>
      </w:r>
      <w:proofErr w:type="spellStart"/>
      <w:r w:rsidR="005C7339" w:rsidRPr="005D4037">
        <w:rPr>
          <w:rFonts w:cstheme="minorHAnsi"/>
        </w:rPr>
        <w:t>S</w:t>
      </w:r>
      <w:r w:rsidR="009349D1" w:rsidRPr="005D4037">
        <w:rPr>
          <w:rFonts w:cstheme="minorHAnsi"/>
        </w:rPr>
        <w:t>uS</w:t>
      </w:r>
      <w:proofErr w:type="spellEnd"/>
      <w:r w:rsidR="005C7339" w:rsidRPr="005D4037">
        <w:rPr>
          <w:rFonts w:cstheme="minorHAnsi"/>
        </w:rPr>
        <w:t xml:space="preserve"> gedacht ist. </w:t>
      </w:r>
      <w:r w:rsidR="00E0458F" w:rsidRPr="005D4037">
        <w:rPr>
          <w:rFonts w:cstheme="minorHAnsi"/>
        </w:rPr>
        <w:t xml:space="preserve">Da die </w:t>
      </w:r>
      <w:r w:rsidR="009349D1" w:rsidRPr="005D4037">
        <w:rPr>
          <w:rFonts w:cstheme="minorHAnsi"/>
        </w:rPr>
        <w:t>A</w:t>
      </w:r>
      <w:r w:rsidR="00E0458F" w:rsidRPr="005D4037">
        <w:rPr>
          <w:rFonts w:cstheme="minorHAnsi"/>
        </w:rPr>
        <w:t>ntworten</w:t>
      </w:r>
      <w:r w:rsidR="009349D1" w:rsidRPr="005D4037">
        <w:rPr>
          <w:rFonts w:cstheme="minorHAnsi"/>
        </w:rPr>
        <w:t xml:space="preserve"> der Lernenden</w:t>
      </w:r>
      <w:r w:rsidR="00E0458F" w:rsidRPr="005D4037">
        <w:rPr>
          <w:rFonts w:cstheme="minorHAnsi"/>
        </w:rPr>
        <w:t xml:space="preserve"> keine großen Unterschiede aufweisen sollten, bietet sich diese Art von Differenzierung an. </w:t>
      </w:r>
      <w:r w:rsidR="00F6309C" w:rsidRPr="005D4037">
        <w:rPr>
          <w:rFonts w:cstheme="minorHAnsi"/>
        </w:rPr>
        <w:t xml:space="preserve">Bei der Ergebnissicherung muss so nicht auf die verschiedenen Versionen eingegangen werden. Die Lösung kann innerhalb des Klassenverbandes verglichen werden. </w:t>
      </w:r>
      <w:r w:rsidR="005C7339" w:rsidRPr="005D4037">
        <w:rPr>
          <w:rFonts w:cstheme="minorHAnsi"/>
        </w:rPr>
        <w:t>Auf allen Arbeitsblättern findet sich zusätzlich eine Wortschat</w:t>
      </w:r>
      <w:r w:rsidR="00F6309C" w:rsidRPr="005D4037">
        <w:rPr>
          <w:rFonts w:cstheme="minorHAnsi"/>
        </w:rPr>
        <w:t>z</w:t>
      </w:r>
      <w:r w:rsidR="005C7339" w:rsidRPr="005D4037">
        <w:rPr>
          <w:rFonts w:cstheme="minorHAnsi"/>
        </w:rPr>
        <w:t xml:space="preserve">kiste. </w:t>
      </w:r>
      <w:r w:rsidR="00264790" w:rsidRPr="005D4037">
        <w:rPr>
          <w:rFonts w:cstheme="minorHAnsi"/>
        </w:rPr>
        <w:t xml:space="preserve">Da die Lernenden zum ersten Mal eigenständig ein Flugblatt interpretieren, werden ihnen hier Formulierungshilfen gegeben, die sie im Text verwenden können. Dabei wurde darauf geachtet, </w:t>
      </w:r>
      <w:r w:rsidR="009349D1" w:rsidRPr="005D4037">
        <w:rPr>
          <w:rFonts w:cstheme="minorHAnsi"/>
        </w:rPr>
        <w:t>diese</w:t>
      </w:r>
      <w:r w:rsidR="00264790" w:rsidRPr="005D4037">
        <w:rPr>
          <w:rFonts w:cstheme="minorHAnsi"/>
        </w:rPr>
        <w:t xml:space="preserve"> wie im Merkblatt in die verschiedenen Schritte aufzuteilen. </w:t>
      </w:r>
      <w:r w:rsidR="00F6309C" w:rsidRPr="005D4037">
        <w:rPr>
          <w:rFonts w:cstheme="minorHAnsi"/>
        </w:rPr>
        <w:t>Eine weitere Differenzierung wird auch hier durch das Bereits</w:t>
      </w:r>
      <w:r w:rsidR="00661314" w:rsidRPr="005D4037">
        <w:rPr>
          <w:rFonts w:cstheme="minorHAnsi"/>
        </w:rPr>
        <w:t>tellen von Informationskärtchen gegeben. Da die Methode der Interpretation schon neu ist, haben die Lernenden hier die Möglichkeit, sich über die Symboliken in den Flugblättern zu informieren und diese für ihre Interpretation zu verw</w:t>
      </w:r>
      <w:r w:rsidR="00373D8C" w:rsidRPr="005D4037">
        <w:rPr>
          <w:rFonts w:cstheme="minorHAnsi"/>
        </w:rPr>
        <w:t xml:space="preserve">enden. Es ist daher auch nicht notwendig, dargestellte Symboliken explizit im Unterricht zu klären. Die </w:t>
      </w:r>
      <w:proofErr w:type="spellStart"/>
      <w:r w:rsidR="00373D8C" w:rsidRPr="005D4037">
        <w:rPr>
          <w:rFonts w:cstheme="minorHAnsi"/>
        </w:rPr>
        <w:t>S</w:t>
      </w:r>
      <w:r w:rsidR="009349D1" w:rsidRPr="005D4037">
        <w:rPr>
          <w:rFonts w:cstheme="minorHAnsi"/>
        </w:rPr>
        <w:t>uS</w:t>
      </w:r>
      <w:proofErr w:type="spellEnd"/>
      <w:r w:rsidR="00373D8C" w:rsidRPr="005D4037">
        <w:rPr>
          <w:rFonts w:cstheme="minorHAnsi"/>
        </w:rPr>
        <w:t xml:space="preserve"> </w:t>
      </w:r>
      <w:r w:rsidR="00CD5487" w:rsidRPr="005D4037">
        <w:rPr>
          <w:rFonts w:cstheme="minorHAnsi"/>
        </w:rPr>
        <w:t>üben sich in der s</w:t>
      </w:r>
      <w:r w:rsidR="0089244A" w:rsidRPr="005D4037">
        <w:rPr>
          <w:rFonts w:cstheme="minorHAnsi"/>
        </w:rPr>
        <w:t>elbstständigen Erarbeitung von Wissen.</w:t>
      </w:r>
    </w:p>
    <w:p w14:paraId="3AF27B59" w14:textId="77777777" w:rsidR="005D4037" w:rsidRDefault="00E272F6" w:rsidP="0087550C">
      <w:pPr>
        <w:spacing w:after="0" w:line="360" w:lineRule="auto"/>
        <w:ind w:firstLine="432"/>
        <w:jc w:val="both"/>
        <w:rPr>
          <w:rFonts w:cstheme="minorHAnsi"/>
        </w:rPr>
      </w:pPr>
      <w:r w:rsidRPr="005D4037">
        <w:rPr>
          <w:rFonts w:cstheme="minorHAnsi"/>
        </w:rPr>
        <w:lastRenderedPageBreak/>
        <w:t xml:space="preserve">Die unterschiedlichen Methodenformen wurden gewählt, um der heterogenen Klassenzusammensetzung gerecht zu werden und unterschiedliche Lerntypen anzusprechen. So werden mit den Videos zum Beispiel </w:t>
      </w:r>
      <w:proofErr w:type="gramStart"/>
      <w:r w:rsidR="00687D01" w:rsidRPr="005D4037">
        <w:rPr>
          <w:rFonts w:cstheme="minorHAnsi"/>
        </w:rPr>
        <w:t>audio-visuelle</w:t>
      </w:r>
      <w:proofErr w:type="gramEnd"/>
      <w:r w:rsidR="00687D01" w:rsidRPr="005D4037">
        <w:rPr>
          <w:rFonts w:cstheme="minorHAnsi"/>
        </w:rPr>
        <w:t xml:space="preserve"> Lerntyp</w:t>
      </w:r>
      <w:r w:rsidRPr="005D4037">
        <w:rPr>
          <w:rFonts w:cstheme="minorHAnsi"/>
        </w:rPr>
        <w:t>en eher</w:t>
      </w:r>
      <w:r w:rsidR="00687D01" w:rsidRPr="005D4037">
        <w:rPr>
          <w:rFonts w:cstheme="minorHAnsi"/>
        </w:rPr>
        <w:t xml:space="preserve"> angesprochen</w:t>
      </w:r>
      <w:r w:rsidR="009349D1" w:rsidRPr="005D4037">
        <w:rPr>
          <w:rFonts w:cstheme="minorHAnsi"/>
        </w:rPr>
        <w:t xml:space="preserve">. </w:t>
      </w:r>
    </w:p>
    <w:p w14:paraId="3451FFBE" w14:textId="0372DB81" w:rsidR="003F58FB" w:rsidRPr="005D4037" w:rsidRDefault="009349D1" w:rsidP="0087550C">
      <w:pPr>
        <w:spacing w:after="0" w:line="360" w:lineRule="auto"/>
        <w:ind w:firstLine="432"/>
        <w:jc w:val="both"/>
        <w:rPr>
          <w:rFonts w:cstheme="minorHAnsi"/>
        </w:rPr>
      </w:pPr>
      <w:r w:rsidRPr="005D4037">
        <w:rPr>
          <w:rFonts w:cstheme="minorHAnsi"/>
        </w:rPr>
        <w:t>Mith</w:t>
      </w:r>
      <w:r w:rsidR="003F58FB" w:rsidRPr="005D4037">
        <w:rPr>
          <w:rFonts w:cstheme="minorHAnsi"/>
        </w:rPr>
        <w:t xml:space="preserve">ilfe der Think-Pair-Share Methode </w:t>
      </w:r>
      <w:r w:rsidR="009F518C" w:rsidRPr="005D4037">
        <w:rPr>
          <w:rFonts w:cstheme="minorHAnsi"/>
        </w:rPr>
        <w:t xml:space="preserve">wird die Unterrichtsform auch kommunikativen Lerntypen gerecht. </w:t>
      </w:r>
      <w:r w:rsidR="00422B24" w:rsidRPr="005D4037">
        <w:rPr>
          <w:rFonts w:cstheme="minorHAnsi"/>
        </w:rPr>
        <w:t>Auch motorische Übungen, wie das Einkreisen der Symbol</w:t>
      </w:r>
      <w:r w:rsidRPr="005D4037">
        <w:rPr>
          <w:rFonts w:cstheme="minorHAnsi"/>
        </w:rPr>
        <w:t>iken</w:t>
      </w:r>
      <w:r w:rsidR="00422B24" w:rsidRPr="005D4037">
        <w:rPr>
          <w:rFonts w:cstheme="minorHAnsi"/>
        </w:rPr>
        <w:t xml:space="preserve"> im zweiten Block, wurden eingebaut</w:t>
      </w:r>
      <w:r w:rsidR="00EA14F1" w:rsidRPr="005D4037">
        <w:rPr>
          <w:rFonts w:cstheme="minorHAnsi"/>
        </w:rPr>
        <w:t>.</w:t>
      </w:r>
    </w:p>
    <w:p w14:paraId="48CCF2B7" w14:textId="77777777" w:rsidR="009349D1" w:rsidRPr="005D4037" w:rsidRDefault="009349D1" w:rsidP="009349D1">
      <w:pPr>
        <w:spacing w:after="0" w:line="360" w:lineRule="auto"/>
        <w:ind w:firstLine="432"/>
        <w:jc w:val="both"/>
        <w:rPr>
          <w:rFonts w:cstheme="minorHAnsi"/>
        </w:rPr>
      </w:pPr>
      <w:r w:rsidRPr="005D4037">
        <w:rPr>
          <w:rFonts w:cstheme="minorHAnsi"/>
        </w:rPr>
        <w:t xml:space="preserve">Des </w:t>
      </w:r>
      <w:proofErr w:type="spellStart"/>
      <w:r w:rsidRPr="005D4037">
        <w:rPr>
          <w:rFonts w:cstheme="minorHAnsi"/>
        </w:rPr>
        <w:t>Weiteren</w:t>
      </w:r>
      <w:proofErr w:type="spellEnd"/>
      <w:r w:rsidRPr="005D4037">
        <w:rPr>
          <w:rFonts w:cstheme="minorHAnsi"/>
        </w:rPr>
        <w:t xml:space="preserve"> </w:t>
      </w:r>
      <w:r w:rsidR="00CD5487" w:rsidRPr="005D4037">
        <w:rPr>
          <w:rFonts w:cstheme="minorHAnsi"/>
        </w:rPr>
        <w:t>ist der Anforderungsgrad der</w:t>
      </w:r>
      <w:r w:rsidRPr="005D4037">
        <w:rPr>
          <w:rFonts w:cstheme="minorHAnsi"/>
        </w:rPr>
        <w:t xml:space="preserve"> Blöcke gestaffelt. Während sich die Aufgaben des ersten Bereichs im Anforderungsbereich I wiederfinden, bereitet der zweite Block die Interpretationsleistung vor, die im dritten Block von den Lernenden geleistet werden soll. Dies soll einer kognitiven Überforderung entgegenwirken, da die </w:t>
      </w:r>
      <w:proofErr w:type="spellStart"/>
      <w:r w:rsidRPr="005D4037">
        <w:rPr>
          <w:rFonts w:cstheme="minorHAnsi"/>
        </w:rPr>
        <w:t>SuS</w:t>
      </w:r>
      <w:proofErr w:type="spellEnd"/>
      <w:r w:rsidRPr="005D4037">
        <w:rPr>
          <w:rFonts w:cstheme="minorHAnsi"/>
        </w:rPr>
        <w:t xml:space="preserve"> zum ersten Mal mit einer Inte</w:t>
      </w:r>
      <w:r w:rsidR="000A3621" w:rsidRPr="005D4037">
        <w:rPr>
          <w:rFonts w:cstheme="minorHAnsi"/>
        </w:rPr>
        <w:t xml:space="preserve">rpretation </w:t>
      </w:r>
      <w:r w:rsidRPr="005D4037">
        <w:rPr>
          <w:rFonts w:cstheme="minorHAnsi"/>
        </w:rPr>
        <w:t>eines Flugblattes</w:t>
      </w:r>
      <w:r w:rsidR="000A3621" w:rsidRPr="005D4037">
        <w:rPr>
          <w:rFonts w:cstheme="minorHAnsi"/>
        </w:rPr>
        <w:t xml:space="preserve"> (einer Karikatur)</w:t>
      </w:r>
      <w:r w:rsidRPr="005D4037">
        <w:rPr>
          <w:rFonts w:cstheme="minorHAnsi"/>
        </w:rPr>
        <w:t xml:space="preserve"> konfrontiert werden. Im Fokus steht daher die gewissenhafte Vermittlung der Methodenschulung, da sie die Grundlage für die Geschichtsstunden in weiteren Schuljahren bildet und die Lernenden bis zum Abitur begleiten wird.</w:t>
      </w:r>
    </w:p>
    <w:p w14:paraId="79883663" w14:textId="77777777" w:rsidR="00687D01" w:rsidRPr="005D4037" w:rsidRDefault="00373D8C" w:rsidP="0087550C">
      <w:pPr>
        <w:spacing w:after="0" w:line="360" w:lineRule="auto"/>
        <w:ind w:firstLine="432"/>
        <w:jc w:val="both"/>
        <w:rPr>
          <w:rFonts w:cstheme="minorHAnsi"/>
        </w:rPr>
      </w:pPr>
      <w:r w:rsidRPr="005D4037">
        <w:rPr>
          <w:rFonts w:cstheme="minorHAnsi"/>
        </w:rPr>
        <w:t>Zum Abschluss ist eine Leistungskontrolle geplant, in der ebenfalls ein Flugblatt interpretiert werden soll.</w:t>
      </w:r>
      <w:r w:rsidR="00A9623B" w:rsidRPr="005D4037">
        <w:rPr>
          <w:rFonts w:cstheme="minorHAnsi"/>
        </w:rPr>
        <w:t xml:space="preserve"> </w:t>
      </w:r>
      <w:r w:rsidR="00687D01" w:rsidRPr="005D4037">
        <w:rPr>
          <w:rFonts w:cstheme="minorHAnsi"/>
        </w:rPr>
        <w:t>Dabei wurde darauf geachtet, dass das Thema des benutzten Flugblattes eng verbunden mit den bereits verwendeten Flugblättern ist.</w:t>
      </w:r>
      <w:r w:rsidR="00A9623B" w:rsidRPr="005D4037">
        <w:rPr>
          <w:rFonts w:cstheme="minorHAnsi"/>
        </w:rPr>
        <w:t xml:space="preserve"> Die Aufgabenstellung wurde bewusst </w:t>
      </w:r>
      <w:r w:rsidR="009349D1" w:rsidRPr="005D4037">
        <w:rPr>
          <w:rFonts w:cstheme="minorHAnsi"/>
        </w:rPr>
        <w:t>übereinstimmend</w:t>
      </w:r>
      <w:r w:rsidR="00A9623B" w:rsidRPr="005D4037">
        <w:rPr>
          <w:rFonts w:cstheme="minorHAnsi"/>
        </w:rPr>
        <w:t xml:space="preserve"> zu </w:t>
      </w:r>
      <w:r w:rsidR="00BB50FC" w:rsidRPr="005D4037">
        <w:rPr>
          <w:rFonts w:cstheme="minorHAnsi"/>
        </w:rPr>
        <w:t>B</w:t>
      </w:r>
      <w:r w:rsidR="00A9623B" w:rsidRPr="005D4037">
        <w:rPr>
          <w:rFonts w:cstheme="minorHAnsi"/>
        </w:rPr>
        <w:t>lock drei gewählt.</w:t>
      </w:r>
      <w:r w:rsidR="00BB50FC" w:rsidRPr="005D4037">
        <w:rPr>
          <w:rFonts w:cstheme="minorHAnsi"/>
        </w:rPr>
        <w:t xml:space="preserve"> Die </w:t>
      </w:r>
      <w:proofErr w:type="spellStart"/>
      <w:r w:rsidR="00BB50FC" w:rsidRPr="005D4037">
        <w:rPr>
          <w:rFonts w:cstheme="minorHAnsi"/>
        </w:rPr>
        <w:t>S</w:t>
      </w:r>
      <w:r w:rsidR="009349D1" w:rsidRPr="005D4037">
        <w:rPr>
          <w:rFonts w:cstheme="minorHAnsi"/>
        </w:rPr>
        <w:t>uS</w:t>
      </w:r>
      <w:proofErr w:type="spellEnd"/>
      <w:r w:rsidR="00BB50FC" w:rsidRPr="005D4037">
        <w:rPr>
          <w:rFonts w:cstheme="minorHAnsi"/>
        </w:rPr>
        <w:t xml:space="preserve"> können sich so auf die Methode der Interpretation konzentrieren und sind thematisch nicht von den vorangegangenen Stunden isoliert.</w:t>
      </w:r>
      <w:r w:rsidR="00B128FE" w:rsidRPr="005D4037">
        <w:rPr>
          <w:rFonts w:cstheme="minorHAnsi"/>
        </w:rPr>
        <w:t xml:space="preserve"> Um auch hier eine Differenzierung zu gewährleisten, oder die Kontrolle zu vereinfachen, ist zu überlegen, ob das Merkblatt III, sowie der Wortschatzkasten verwendet werden dürfen. Dies liegt im Ermessen der Lehrkraft.</w:t>
      </w:r>
    </w:p>
    <w:p w14:paraId="799B60FB" w14:textId="77777777" w:rsidR="00A34A07" w:rsidRPr="005D4037" w:rsidRDefault="00687D01" w:rsidP="0087550C">
      <w:pPr>
        <w:spacing w:after="0" w:line="360" w:lineRule="auto"/>
        <w:jc w:val="both"/>
        <w:rPr>
          <w:rFonts w:cstheme="minorHAnsi"/>
        </w:rPr>
      </w:pPr>
      <w:r w:rsidRPr="005D4037">
        <w:rPr>
          <w:rFonts w:cstheme="minorHAnsi"/>
        </w:rPr>
        <w:t>Die hier didaktisch-methodische Grundannahme für den Geschichtsunterricht basiert vor allem auf den Basiswerken von Michael Sauer</w:t>
      </w:r>
      <w:r w:rsidRPr="005D4037">
        <w:rPr>
          <w:rStyle w:val="Funotenzeichen"/>
          <w:rFonts w:cstheme="minorHAnsi"/>
        </w:rPr>
        <w:footnoteReference w:id="12"/>
      </w:r>
      <w:r w:rsidRPr="005D4037">
        <w:rPr>
          <w:rFonts w:cstheme="minorHAnsi"/>
        </w:rPr>
        <w:t xml:space="preserve"> und Hans-Jürgen </w:t>
      </w:r>
      <w:proofErr w:type="spellStart"/>
      <w:r w:rsidRPr="005D4037">
        <w:rPr>
          <w:rFonts w:cstheme="minorHAnsi"/>
        </w:rPr>
        <w:t>Pandel</w:t>
      </w:r>
      <w:proofErr w:type="spellEnd"/>
      <w:r w:rsidRPr="005D4037">
        <w:rPr>
          <w:rFonts w:cstheme="minorHAnsi"/>
        </w:rPr>
        <w:t>.</w:t>
      </w:r>
      <w:r w:rsidRPr="005D4037">
        <w:rPr>
          <w:rStyle w:val="Funotenzeichen"/>
          <w:rFonts w:cstheme="minorHAnsi"/>
        </w:rPr>
        <w:footnoteReference w:id="13"/>
      </w:r>
    </w:p>
    <w:p w14:paraId="58E48879" w14:textId="77777777" w:rsidR="003455CF" w:rsidRPr="005D4037" w:rsidRDefault="003455CF" w:rsidP="0087550C">
      <w:pPr>
        <w:spacing w:after="0" w:line="360" w:lineRule="auto"/>
        <w:jc w:val="both"/>
        <w:rPr>
          <w:rFonts w:cstheme="minorHAnsi"/>
        </w:rPr>
      </w:pPr>
    </w:p>
    <w:p w14:paraId="52547D92" w14:textId="77777777" w:rsidR="00A925D8" w:rsidRPr="005D4037" w:rsidRDefault="002853DF" w:rsidP="0087550C">
      <w:pPr>
        <w:pStyle w:val="berschrift1"/>
        <w:spacing w:line="360" w:lineRule="auto"/>
        <w:jc w:val="both"/>
        <w:rPr>
          <w:rFonts w:asciiTheme="minorHAnsi" w:hAnsiTheme="minorHAnsi" w:cstheme="minorHAnsi"/>
          <w:sz w:val="22"/>
          <w:szCs w:val="22"/>
        </w:rPr>
      </w:pPr>
      <w:bookmarkStart w:id="6" w:name="_Toc499115867"/>
      <w:r w:rsidRPr="005D4037">
        <w:rPr>
          <w:rFonts w:asciiTheme="minorHAnsi" w:hAnsiTheme="minorHAnsi" w:cstheme="minorHAnsi"/>
          <w:sz w:val="22"/>
          <w:szCs w:val="22"/>
        </w:rPr>
        <w:t>Erläuterungen zu Aufgaben,</w:t>
      </w:r>
      <w:r w:rsidR="00A925D8" w:rsidRPr="005D4037">
        <w:rPr>
          <w:rFonts w:asciiTheme="minorHAnsi" w:hAnsiTheme="minorHAnsi" w:cstheme="minorHAnsi"/>
          <w:sz w:val="22"/>
          <w:szCs w:val="22"/>
        </w:rPr>
        <w:t xml:space="preserve"> Material (Quellen) und Erwartungshorizonte</w:t>
      </w:r>
      <w:bookmarkEnd w:id="6"/>
    </w:p>
    <w:p w14:paraId="0E622E4C" w14:textId="77777777" w:rsidR="003455CF" w:rsidRPr="005D4037" w:rsidRDefault="003455CF" w:rsidP="00460EBC">
      <w:pPr>
        <w:spacing w:after="0" w:line="360" w:lineRule="auto"/>
        <w:jc w:val="both"/>
        <w:rPr>
          <w:rFonts w:cstheme="minorHAnsi"/>
        </w:rPr>
      </w:pPr>
    </w:p>
    <w:p w14:paraId="6796CE6F" w14:textId="77777777" w:rsidR="001A7B68" w:rsidRPr="005D4037" w:rsidRDefault="0031259E" w:rsidP="00460EBC">
      <w:pPr>
        <w:spacing w:after="0" w:line="360" w:lineRule="auto"/>
        <w:jc w:val="both"/>
        <w:rPr>
          <w:rFonts w:cstheme="minorHAnsi"/>
        </w:rPr>
      </w:pPr>
      <w:r w:rsidRPr="005D4037">
        <w:rPr>
          <w:rFonts w:cstheme="minorHAnsi"/>
        </w:rPr>
        <w:t>Das bereit</w:t>
      </w:r>
      <w:r w:rsidR="00FF249C" w:rsidRPr="005D4037">
        <w:rPr>
          <w:rFonts w:cstheme="minorHAnsi"/>
        </w:rPr>
        <w:t>gestellte Material dient zur Unterstützung der jeweiligen Abschnitte und Aufgaben des Projektes – die Lehrkraft</w:t>
      </w:r>
      <w:r w:rsidR="001A7B68" w:rsidRPr="005D4037">
        <w:rPr>
          <w:rFonts w:cstheme="minorHAnsi"/>
        </w:rPr>
        <w:t xml:space="preserve"> ist allerdings nicht daran gebunden und</w:t>
      </w:r>
      <w:r w:rsidR="00FF249C" w:rsidRPr="005D4037">
        <w:rPr>
          <w:rFonts w:cstheme="minorHAnsi"/>
        </w:rPr>
        <w:t xml:space="preserve"> kann selbst entscheiden, welche</w:t>
      </w:r>
      <w:r w:rsidR="00F36A20" w:rsidRPr="005D4037">
        <w:rPr>
          <w:rFonts w:cstheme="minorHAnsi"/>
        </w:rPr>
        <w:t xml:space="preserve">s Material letztendlich </w:t>
      </w:r>
      <w:r w:rsidR="001A7B68" w:rsidRPr="005D4037">
        <w:rPr>
          <w:rFonts w:cstheme="minorHAnsi"/>
        </w:rPr>
        <w:t>verwendet wird.</w:t>
      </w:r>
    </w:p>
    <w:p w14:paraId="1F7A5457" w14:textId="77777777" w:rsidR="001A7B68" w:rsidRPr="005D4037" w:rsidRDefault="001A7B68" w:rsidP="0087550C">
      <w:pPr>
        <w:spacing w:after="0" w:line="360" w:lineRule="auto"/>
        <w:ind w:firstLine="432"/>
        <w:jc w:val="both"/>
        <w:rPr>
          <w:rFonts w:cstheme="minorHAnsi"/>
        </w:rPr>
      </w:pPr>
      <w:r w:rsidRPr="005D4037">
        <w:rPr>
          <w:rFonts w:cstheme="minorHAnsi"/>
        </w:rPr>
        <w:t xml:space="preserve">Die </w:t>
      </w:r>
      <w:r w:rsidRPr="005D4037">
        <w:rPr>
          <w:rFonts w:cstheme="minorHAnsi"/>
          <w:i/>
        </w:rPr>
        <w:t>Merkblätter</w:t>
      </w:r>
      <w:r w:rsidRPr="005D4037">
        <w:rPr>
          <w:rFonts w:cstheme="minorHAnsi"/>
        </w:rPr>
        <w:t xml:space="preserve"> dienen der Konsolidierung des behandelten Wissens. Des </w:t>
      </w:r>
      <w:proofErr w:type="spellStart"/>
      <w:r w:rsidRPr="005D4037">
        <w:rPr>
          <w:rFonts w:cstheme="minorHAnsi"/>
        </w:rPr>
        <w:t>Weiteren</w:t>
      </w:r>
      <w:proofErr w:type="spellEnd"/>
      <w:r w:rsidRPr="005D4037">
        <w:rPr>
          <w:rFonts w:cstheme="minorHAnsi"/>
        </w:rPr>
        <w:t xml:space="preserve"> sollen sie für die </w:t>
      </w:r>
      <w:proofErr w:type="spellStart"/>
      <w:r w:rsidRPr="005D4037">
        <w:rPr>
          <w:rFonts w:cstheme="minorHAnsi"/>
        </w:rPr>
        <w:t>SuS</w:t>
      </w:r>
      <w:proofErr w:type="spellEnd"/>
      <w:r w:rsidRPr="005D4037">
        <w:rPr>
          <w:rFonts w:cstheme="minorHAnsi"/>
        </w:rPr>
        <w:t xml:space="preserve"> eine Übersicht darstellen, auf die sie in späteren Unterrichtseinheiten zurückgreifen können. Daher erachten wir die Kontrolle der Merkblätter als besonders wichtig. </w:t>
      </w:r>
      <w:r w:rsidRPr="005D4037">
        <w:rPr>
          <w:rFonts w:cstheme="minorHAnsi"/>
        </w:rPr>
        <w:lastRenderedPageBreak/>
        <w:t xml:space="preserve">Die Informationen zur Vervollständigung der Merkblätter werden zum Großteil aus den </w:t>
      </w:r>
      <w:r w:rsidRPr="005D4037">
        <w:rPr>
          <w:rFonts w:cstheme="minorHAnsi"/>
          <w:i/>
        </w:rPr>
        <w:t>Lernvideos</w:t>
      </w:r>
      <w:r w:rsidRPr="005D4037">
        <w:rPr>
          <w:rFonts w:cstheme="minorHAnsi"/>
        </w:rPr>
        <w:t xml:space="preserve"> gewonnen, die über die Internetplattform</w:t>
      </w:r>
      <w:r w:rsidR="00F36A20" w:rsidRPr="005D4037">
        <w:rPr>
          <w:rFonts w:cstheme="minorHAnsi"/>
        </w:rPr>
        <w:t xml:space="preserve"> </w:t>
      </w:r>
      <w:r w:rsidRPr="005D4037">
        <w:rPr>
          <w:rFonts w:cstheme="minorHAnsi"/>
        </w:rPr>
        <w:t xml:space="preserve">YouTube zur Verfügung gestellt werden. Die Links </w:t>
      </w:r>
      <w:r w:rsidR="006E1D1B" w:rsidRPr="005D4037">
        <w:rPr>
          <w:rFonts w:cstheme="minorHAnsi"/>
        </w:rPr>
        <w:t xml:space="preserve">können </w:t>
      </w:r>
      <w:r w:rsidRPr="005D4037">
        <w:rPr>
          <w:rFonts w:cstheme="minorHAnsi"/>
        </w:rPr>
        <w:t>dem Unterrichtsverlaufsplan</w:t>
      </w:r>
      <w:r w:rsidR="007446D7" w:rsidRPr="005D4037">
        <w:rPr>
          <w:rFonts w:cstheme="minorHAnsi"/>
        </w:rPr>
        <w:t xml:space="preserve"> und den Merkblättern über einen QR-Code</w:t>
      </w:r>
      <w:r w:rsidR="006E1D1B" w:rsidRPr="005D4037">
        <w:rPr>
          <w:rFonts w:cstheme="minorHAnsi"/>
        </w:rPr>
        <w:t xml:space="preserve"> entnommen werden</w:t>
      </w:r>
      <w:r w:rsidRPr="005D4037">
        <w:rPr>
          <w:rFonts w:cstheme="minorHAnsi"/>
        </w:rPr>
        <w:t xml:space="preserve">. Obwohl die Lernvideos inhaltlich aufeinander aufbauen, ist es durchaus möglich, sie – genau wie die Merkblätter - unabhängig voneinander einzusetzen. </w:t>
      </w:r>
    </w:p>
    <w:p w14:paraId="3302432E" w14:textId="77777777" w:rsidR="00B72CBE" w:rsidRPr="005D4037" w:rsidRDefault="001A7B68" w:rsidP="0087550C">
      <w:pPr>
        <w:spacing w:after="0" w:line="360" w:lineRule="auto"/>
        <w:ind w:firstLine="432"/>
        <w:jc w:val="both"/>
        <w:rPr>
          <w:rFonts w:cstheme="minorHAnsi"/>
        </w:rPr>
      </w:pPr>
      <w:r w:rsidRPr="005D4037">
        <w:rPr>
          <w:rFonts w:cstheme="minorHAnsi"/>
        </w:rPr>
        <w:t xml:space="preserve">Um den </w:t>
      </w:r>
      <w:proofErr w:type="spellStart"/>
      <w:r w:rsidRPr="005D4037">
        <w:rPr>
          <w:rFonts w:cstheme="minorHAnsi"/>
        </w:rPr>
        <w:t>SuS</w:t>
      </w:r>
      <w:proofErr w:type="spellEnd"/>
      <w:r w:rsidRPr="005D4037">
        <w:rPr>
          <w:rFonts w:cstheme="minorHAnsi"/>
        </w:rPr>
        <w:t xml:space="preserve"> eine Anwendung für jedes Stundenthema gewährleisten</w:t>
      </w:r>
      <w:r w:rsidR="007446D7" w:rsidRPr="005D4037">
        <w:rPr>
          <w:rFonts w:cstheme="minorHAnsi"/>
        </w:rPr>
        <w:t xml:space="preserve"> zu können, wurden die Learning-</w:t>
      </w:r>
      <w:r w:rsidRPr="005D4037">
        <w:rPr>
          <w:rFonts w:cstheme="minorHAnsi"/>
        </w:rPr>
        <w:t xml:space="preserve">App und </w:t>
      </w:r>
      <w:r w:rsidR="00EF374B" w:rsidRPr="005D4037">
        <w:rPr>
          <w:rFonts w:cstheme="minorHAnsi"/>
        </w:rPr>
        <w:t>mehrere</w:t>
      </w:r>
      <w:r w:rsidRPr="005D4037">
        <w:rPr>
          <w:rFonts w:cstheme="minorHAnsi"/>
        </w:rPr>
        <w:t xml:space="preserve"> Arbeitsblätter kreiert.</w:t>
      </w:r>
      <w:r w:rsidR="00EF374B" w:rsidRPr="005D4037">
        <w:rPr>
          <w:rFonts w:cstheme="minorHAnsi"/>
        </w:rPr>
        <w:t xml:space="preserve"> Über ihre Smartphones können die </w:t>
      </w:r>
      <w:r w:rsidR="007446D7" w:rsidRPr="005D4037">
        <w:rPr>
          <w:rFonts w:cstheme="minorHAnsi"/>
        </w:rPr>
        <w:t>Lernenden</w:t>
      </w:r>
      <w:r w:rsidR="00EF374B" w:rsidRPr="005D4037">
        <w:rPr>
          <w:rFonts w:cstheme="minorHAnsi"/>
        </w:rPr>
        <w:t xml:space="preserve"> den Link</w:t>
      </w:r>
      <w:r w:rsidR="00710D94" w:rsidRPr="005D4037">
        <w:rPr>
          <w:rFonts w:cstheme="minorHAnsi"/>
        </w:rPr>
        <w:t xml:space="preserve"> und den</w:t>
      </w:r>
      <w:r w:rsidR="007446D7" w:rsidRPr="005D4037">
        <w:rPr>
          <w:rFonts w:cstheme="minorHAnsi"/>
        </w:rPr>
        <w:t xml:space="preserve"> QR-Code</w:t>
      </w:r>
      <w:r w:rsidR="00EF374B" w:rsidRPr="005D4037">
        <w:rPr>
          <w:rFonts w:cstheme="minorHAnsi"/>
        </w:rPr>
        <w:t xml:space="preserve"> der </w:t>
      </w:r>
      <w:r w:rsidR="00EF374B" w:rsidRPr="005D4037">
        <w:rPr>
          <w:rFonts w:cstheme="minorHAnsi"/>
          <w:i/>
        </w:rPr>
        <w:t>Learning</w:t>
      </w:r>
      <w:r w:rsidR="007446D7" w:rsidRPr="005D4037">
        <w:rPr>
          <w:rFonts w:cstheme="minorHAnsi"/>
        </w:rPr>
        <w:t>-</w:t>
      </w:r>
      <w:r w:rsidR="00EF374B" w:rsidRPr="005D4037">
        <w:rPr>
          <w:rFonts w:cstheme="minorHAnsi"/>
          <w:i/>
        </w:rPr>
        <w:t>App</w:t>
      </w:r>
      <w:r w:rsidR="007446D7" w:rsidRPr="005D4037">
        <w:rPr>
          <w:rFonts w:cstheme="minorHAnsi"/>
        </w:rPr>
        <w:t>, die</w:t>
      </w:r>
      <w:r w:rsidR="00EF374B" w:rsidRPr="005D4037">
        <w:rPr>
          <w:rFonts w:cstheme="minorHAnsi"/>
        </w:rPr>
        <w:t xml:space="preserve"> ebenfalls im Unter</w:t>
      </w:r>
      <w:r w:rsidR="007446D7" w:rsidRPr="005D4037">
        <w:rPr>
          <w:rFonts w:cstheme="minorHAnsi"/>
        </w:rPr>
        <w:t>richtsverlaufsplan zu finden sind</w:t>
      </w:r>
      <w:r w:rsidR="00EF374B" w:rsidRPr="005D4037">
        <w:rPr>
          <w:rFonts w:cstheme="minorHAnsi"/>
        </w:rPr>
        <w:t xml:space="preserve">, problemlos aufrufen und </w:t>
      </w:r>
      <w:r w:rsidR="002815EA" w:rsidRPr="005D4037">
        <w:rPr>
          <w:rFonts w:cstheme="minorHAnsi"/>
        </w:rPr>
        <w:t>diese</w:t>
      </w:r>
      <w:r w:rsidR="00EF374B" w:rsidRPr="005D4037">
        <w:rPr>
          <w:rFonts w:cstheme="minorHAnsi"/>
        </w:rPr>
        <w:t xml:space="preserve"> selbstständig bearbeiten. </w:t>
      </w:r>
      <w:r w:rsidR="007446D7" w:rsidRPr="005D4037">
        <w:rPr>
          <w:rFonts w:cstheme="minorHAnsi"/>
        </w:rPr>
        <w:t xml:space="preserve">Die Kontrolle der gegebenen Antworten erfolgt dabei automatisch durch die App. Diese kann erst beendet werden, wenn alle Aufgaben richtig beantwortet worden sind. Es wird empfohlen, den Link bzw. den QR-Code vor Beginn der Unterrichtseinheit beispielweise per Mail an die </w:t>
      </w:r>
      <w:proofErr w:type="spellStart"/>
      <w:r w:rsidR="007446D7" w:rsidRPr="005D4037">
        <w:rPr>
          <w:rFonts w:cstheme="minorHAnsi"/>
        </w:rPr>
        <w:t>SuS</w:t>
      </w:r>
      <w:proofErr w:type="spellEnd"/>
      <w:r w:rsidR="007446D7" w:rsidRPr="005D4037">
        <w:rPr>
          <w:rFonts w:cstheme="minorHAnsi"/>
        </w:rPr>
        <w:t xml:space="preserve"> zu versenden, um längere organisatorische Pausen während des Unterrichts zu vermeiden. </w:t>
      </w:r>
    </w:p>
    <w:p w14:paraId="78D810AD" w14:textId="77777777" w:rsidR="001A7B68" w:rsidRPr="005D4037" w:rsidRDefault="00B72CBE" w:rsidP="006E3B68">
      <w:pPr>
        <w:spacing w:after="0" w:line="360" w:lineRule="auto"/>
        <w:ind w:firstLine="432"/>
        <w:jc w:val="both"/>
        <w:rPr>
          <w:rFonts w:cstheme="minorHAnsi"/>
        </w:rPr>
      </w:pPr>
      <w:r w:rsidRPr="005D4037">
        <w:rPr>
          <w:rFonts w:cstheme="minorHAnsi"/>
        </w:rPr>
        <w:t>Eine</w:t>
      </w:r>
      <w:r w:rsidR="002815EA" w:rsidRPr="005D4037">
        <w:rPr>
          <w:rFonts w:cstheme="minorHAnsi"/>
        </w:rPr>
        <w:t xml:space="preserve"> Möglichkeit zur</w:t>
      </w:r>
      <w:r w:rsidRPr="005D4037">
        <w:rPr>
          <w:rFonts w:cstheme="minorHAnsi"/>
        </w:rPr>
        <w:t xml:space="preserve"> Differenzierung </w:t>
      </w:r>
      <w:r w:rsidR="002815EA" w:rsidRPr="005D4037">
        <w:rPr>
          <w:rFonts w:cstheme="minorHAnsi"/>
        </w:rPr>
        <w:t>wird</w:t>
      </w:r>
      <w:r w:rsidRPr="005D4037">
        <w:rPr>
          <w:rFonts w:cstheme="minorHAnsi"/>
        </w:rPr>
        <w:t xml:space="preserve"> im letzten Teil des Projektes, der Interpretation </w:t>
      </w:r>
      <w:r w:rsidR="007446D7" w:rsidRPr="005D4037">
        <w:rPr>
          <w:rFonts w:cstheme="minorHAnsi"/>
        </w:rPr>
        <w:t>eines Flugblatts</w:t>
      </w:r>
      <w:r w:rsidRPr="005D4037">
        <w:rPr>
          <w:rFonts w:cstheme="minorHAnsi"/>
        </w:rPr>
        <w:t xml:space="preserve">, durch die verschiedenen </w:t>
      </w:r>
      <w:r w:rsidRPr="005D4037">
        <w:rPr>
          <w:rFonts w:cstheme="minorHAnsi"/>
          <w:i/>
        </w:rPr>
        <w:t>Arbeitsblätter</w:t>
      </w:r>
      <w:r w:rsidRPr="005D4037">
        <w:rPr>
          <w:rFonts w:cstheme="minorHAnsi"/>
        </w:rPr>
        <w:t xml:space="preserve"> </w:t>
      </w:r>
      <w:r w:rsidR="002815EA" w:rsidRPr="005D4037">
        <w:rPr>
          <w:rFonts w:cstheme="minorHAnsi"/>
        </w:rPr>
        <w:t>geboten</w:t>
      </w:r>
      <w:r w:rsidRPr="005D4037">
        <w:rPr>
          <w:rFonts w:cstheme="minorHAnsi"/>
        </w:rPr>
        <w:t>. Arbeitsblatt II dient dabei als leichteste Variante der Differenzierung, da dort das Flugblatt „</w:t>
      </w:r>
      <w:proofErr w:type="spellStart"/>
      <w:r w:rsidRPr="005D4037">
        <w:rPr>
          <w:rFonts w:cstheme="minorHAnsi"/>
        </w:rPr>
        <w:t>Lutherus</w:t>
      </w:r>
      <w:proofErr w:type="spellEnd"/>
      <w:r w:rsidRPr="005D4037">
        <w:rPr>
          <w:rFonts w:cstheme="minorHAnsi"/>
        </w:rPr>
        <w:t xml:space="preserve"> </w:t>
      </w:r>
      <w:proofErr w:type="spellStart"/>
      <w:r w:rsidRPr="005D4037">
        <w:rPr>
          <w:rFonts w:cstheme="minorHAnsi"/>
        </w:rPr>
        <w:t>Triumphans</w:t>
      </w:r>
      <w:proofErr w:type="spellEnd"/>
      <w:r w:rsidRPr="005D4037">
        <w:rPr>
          <w:rFonts w:cstheme="minorHAnsi"/>
        </w:rPr>
        <w:t xml:space="preserve">“ interpretiert werden soll, welches </w:t>
      </w:r>
      <w:r w:rsidR="00F36A20" w:rsidRPr="005D4037">
        <w:rPr>
          <w:rFonts w:cstheme="minorHAnsi"/>
        </w:rPr>
        <w:t>bereits</w:t>
      </w:r>
      <w:r w:rsidRPr="005D4037">
        <w:rPr>
          <w:rFonts w:cstheme="minorHAnsi"/>
        </w:rPr>
        <w:t xml:space="preserve"> </w:t>
      </w:r>
      <w:r w:rsidR="007446D7" w:rsidRPr="005D4037">
        <w:rPr>
          <w:rFonts w:cstheme="minorHAnsi"/>
        </w:rPr>
        <w:t>im zweiten Block</w:t>
      </w:r>
      <w:r w:rsidRPr="005D4037">
        <w:rPr>
          <w:rFonts w:cstheme="minorHAnsi"/>
        </w:rPr>
        <w:t xml:space="preserve"> des Projektes, den Symboliken der Reformation, als Basis diente. Die in der zweiten Phase geleistete Vorarbeit erleich</w:t>
      </w:r>
      <w:r w:rsidR="007446D7" w:rsidRPr="005D4037">
        <w:rPr>
          <w:rFonts w:cstheme="minorHAnsi"/>
        </w:rPr>
        <w:t xml:space="preserve">tert den </w:t>
      </w:r>
      <w:proofErr w:type="spellStart"/>
      <w:r w:rsidR="007446D7" w:rsidRPr="005D4037">
        <w:rPr>
          <w:rFonts w:cstheme="minorHAnsi"/>
        </w:rPr>
        <w:t>SuS</w:t>
      </w:r>
      <w:proofErr w:type="spellEnd"/>
      <w:r w:rsidR="007446D7" w:rsidRPr="005D4037">
        <w:rPr>
          <w:rFonts w:cstheme="minorHAnsi"/>
        </w:rPr>
        <w:t xml:space="preserve"> die Interpretation, da die Deutung der Symboliken bereits mit der Klasse verglichen wurde.</w:t>
      </w:r>
      <w:r w:rsidRPr="005D4037">
        <w:rPr>
          <w:rFonts w:cstheme="minorHAnsi"/>
        </w:rPr>
        <w:t xml:space="preserve"> Für das Arbeitsblatt III stehen zwei Varianten zur Verfügung</w:t>
      </w:r>
      <w:r w:rsidR="007446D7" w:rsidRPr="005D4037">
        <w:rPr>
          <w:rFonts w:cstheme="minorHAnsi"/>
        </w:rPr>
        <w:t xml:space="preserve">, </w:t>
      </w:r>
      <w:r w:rsidR="00710D94" w:rsidRPr="005D4037">
        <w:rPr>
          <w:rFonts w:cstheme="minorHAnsi"/>
        </w:rPr>
        <w:t>die</w:t>
      </w:r>
      <w:r w:rsidR="007446D7" w:rsidRPr="005D4037">
        <w:rPr>
          <w:rFonts w:cstheme="minorHAnsi"/>
        </w:rPr>
        <w:t xml:space="preserve"> sich</w:t>
      </w:r>
      <w:r w:rsidRPr="005D4037">
        <w:rPr>
          <w:rFonts w:cstheme="minorHAnsi"/>
        </w:rPr>
        <w:t xml:space="preserve"> beide mit dem Flugblatt „Sieben </w:t>
      </w:r>
      <w:proofErr w:type="spellStart"/>
      <w:r w:rsidRPr="005D4037">
        <w:rPr>
          <w:rFonts w:cstheme="minorHAnsi"/>
        </w:rPr>
        <w:t>Köpffe</w:t>
      </w:r>
      <w:proofErr w:type="spellEnd"/>
      <w:r w:rsidRPr="005D4037">
        <w:rPr>
          <w:rFonts w:cstheme="minorHAnsi"/>
        </w:rPr>
        <w:t xml:space="preserve"> Martini Luthers“</w:t>
      </w:r>
      <w:r w:rsidR="007446D7" w:rsidRPr="005D4037">
        <w:rPr>
          <w:rFonts w:cstheme="minorHAnsi"/>
        </w:rPr>
        <w:t xml:space="preserve"> beschäftigen</w:t>
      </w:r>
      <w:r w:rsidRPr="005D4037">
        <w:rPr>
          <w:rFonts w:cstheme="minorHAnsi"/>
        </w:rPr>
        <w:t xml:space="preserve">. </w:t>
      </w:r>
      <w:r w:rsidR="007446D7" w:rsidRPr="005D4037">
        <w:rPr>
          <w:rFonts w:cstheme="minorHAnsi"/>
        </w:rPr>
        <w:t>Hier wird jedoch</w:t>
      </w:r>
      <w:r w:rsidR="00F55CC5" w:rsidRPr="005D4037">
        <w:rPr>
          <w:rFonts w:cstheme="minorHAnsi"/>
        </w:rPr>
        <w:t xml:space="preserve"> </w:t>
      </w:r>
      <w:r w:rsidR="002815EA" w:rsidRPr="005D4037">
        <w:rPr>
          <w:rFonts w:cstheme="minorHAnsi"/>
        </w:rPr>
        <w:t>über</w:t>
      </w:r>
      <w:r w:rsidR="00F55CC5" w:rsidRPr="005D4037">
        <w:rPr>
          <w:rFonts w:cstheme="minorHAnsi"/>
        </w:rPr>
        <w:t xml:space="preserve"> Aufgabenstellungen differenziert, sodass Arbeitsblatt </w:t>
      </w:r>
      <w:proofErr w:type="spellStart"/>
      <w:r w:rsidR="00F55CC5" w:rsidRPr="005D4037">
        <w:rPr>
          <w:rFonts w:cstheme="minorHAnsi"/>
        </w:rPr>
        <w:t>IIIa</w:t>
      </w:r>
      <w:proofErr w:type="spellEnd"/>
      <w:r w:rsidR="00F55CC5" w:rsidRPr="005D4037">
        <w:rPr>
          <w:rFonts w:cstheme="minorHAnsi"/>
        </w:rPr>
        <w:t xml:space="preserve"> </w:t>
      </w:r>
      <w:r w:rsidR="002815EA" w:rsidRPr="005D4037">
        <w:rPr>
          <w:rFonts w:cstheme="minorHAnsi"/>
        </w:rPr>
        <w:t xml:space="preserve">die einfache Variante für </w:t>
      </w:r>
      <w:r w:rsidR="00F36A20" w:rsidRPr="005D4037">
        <w:rPr>
          <w:rFonts w:cstheme="minorHAnsi"/>
        </w:rPr>
        <w:t xml:space="preserve">einen Erstversuch der Interpretation </w:t>
      </w:r>
      <w:r w:rsidR="007446D7" w:rsidRPr="005D4037">
        <w:rPr>
          <w:rFonts w:cstheme="minorHAnsi"/>
        </w:rPr>
        <w:t>bzw.</w:t>
      </w:r>
      <w:r w:rsidR="00F36A20" w:rsidRPr="005D4037">
        <w:rPr>
          <w:rFonts w:cstheme="minorHAnsi"/>
        </w:rPr>
        <w:t xml:space="preserve"> unsichere</w:t>
      </w:r>
      <w:r w:rsidR="00F55CC5" w:rsidRPr="005D4037">
        <w:rPr>
          <w:rFonts w:cstheme="minorHAnsi"/>
        </w:rPr>
        <w:t xml:space="preserve"> </w:t>
      </w:r>
      <w:proofErr w:type="spellStart"/>
      <w:r w:rsidR="00F55CC5" w:rsidRPr="005D4037">
        <w:rPr>
          <w:rFonts w:cstheme="minorHAnsi"/>
        </w:rPr>
        <w:t>SuS</w:t>
      </w:r>
      <w:proofErr w:type="spellEnd"/>
      <w:r w:rsidR="002815EA" w:rsidRPr="005D4037">
        <w:rPr>
          <w:rFonts w:cstheme="minorHAnsi"/>
        </w:rPr>
        <w:t xml:space="preserve"> </w:t>
      </w:r>
      <w:r w:rsidR="00F55CC5" w:rsidRPr="005D4037">
        <w:rPr>
          <w:rFonts w:cstheme="minorHAnsi"/>
        </w:rPr>
        <w:t xml:space="preserve">und Arbeitsblatt </w:t>
      </w:r>
      <w:proofErr w:type="spellStart"/>
      <w:r w:rsidR="00F55CC5" w:rsidRPr="005D4037">
        <w:rPr>
          <w:rFonts w:cstheme="minorHAnsi"/>
        </w:rPr>
        <w:t>IIIb</w:t>
      </w:r>
      <w:proofErr w:type="spellEnd"/>
      <w:r w:rsidR="00F55CC5" w:rsidRPr="005D4037">
        <w:rPr>
          <w:rFonts w:cstheme="minorHAnsi"/>
        </w:rPr>
        <w:t xml:space="preserve"> die </w:t>
      </w:r>
      <w:r w:rsidR="002815EA" w:rsidRPr="005D4037">
        <w:rPr>
          <w:rFonts w:cstheme="minorHAnsi"/>
        </w:rPr>
        <w:t>schwierigere</w:t>
      </w:r>
      <w:r w:rsidR="00F55CC5" w:rsidRPr="005D4037">
        <w:rPr>
          <w:rFonts w:cstheme="minorHAnsi"/>
        </w:rPr>
        <w:t xml:space="preserve"> Variante </w:t>
      </w:r>
      <w:r w:rsidR="002815EA" w:rsidRPr="005D4037">
        <w:rPr>
          <w:rFonts w:cstheme="minorHAnsi"/>
        </w:rPr>
        <w:t xml:space="preserve">für stärkere </w:t>
      </w:r>
      <w:proofErr w:type="spellStart"/>
      <w:r w:rsidR="002815EA" w:rsidRPr="005D4037">
        <w:rPr>
          <w:rFonts w:cstheme="minorHAnsi"/>
        </w:rPr>
        <w:t>SuS</w:t>
      </w:r>
      <w:proofErr w:type="spellEnd"/>
      <w:r w:rsidR="002815EA" w:rsidRPr="005D4037">
        <w:rPr>
          <w:rFonts w:cstheme="minorHAnsi"/>
        </w:rPr>
        <w:t xml:space="preserve"> </w:t>
      </w:r>
      <w:r w:rsidR="00F55CC5" w:rsidRPr="005D4037">
        <w:rPr>
          <w:rFonts w:cstheme="minorHAnsi"/>
        </w:rPr>
        <w:t xml:space="preserve">darstellt. </w:t>
      </w:r>
      <w:r w:rsidR="007446D7" w:rsidRPr="005D4037">
        <w:rPr>
          <w:rFonts w:cstheme="minorHAnsi"/>
        </w:rPr>
        <w:t>Die Leistung des Erkennens und Deutens der Symboliken muss bei beiden Varianten des Arbeitsblattes III selbst geleistet werden, was die Interpretation komplexer macht.</w:t>
      </w:r>
      <w:r w:rsidR="006E3B68" w:rsidRPr="005D4037">
        <w:rPr>
          <w:rFonts w:cstheme="minorHAnsi"/>
        </w:rPr>
        <w:t xml:space="preserve"> </w:t>
      </w:r>
      <w:r w:rsidR="007446D7" w:rsidRPr="005D4037">
        <w:rPr>
          <w:rFonts w:cstheme="minorHAnsi"/>
        </w:rPr>
        <w:t>D</w:t>
      </w:r>
      <w:r w:rsidR="00F55CC5" w:rsidRPr="005D4037">
        <w:rPr>
          <w:rFonts w:cstheme="minorHAnsi"/>
        </w:rPr>
        <w:t xml:space="preserve">ie Lehrkraft </w:t>
      </w:r>
      <w:r w:rsidR="007446D7" w:rsidRPr="005D4037">
        <w:rPr>
          <w:rFonts w:cstheme="minorHAnsi"/>
        </w:rPr>
        <w:t xml:space="preserve">bekommt also </w:t>
      </w:r>
      <w:r w:rsidR="00F55CC5" w:rsidRPr="005D4037">
        <w:rPr>
          <w:rFonts w:cstheme="minorHAnsi"/>
        </w:rPr>
        <w:t xml:space="preserve">die Möglichkeit bei der Interpretation zwischen zwei Wegen der Differenzierung zu wählen: entweder durch unterschiedlich gewählte Flugblätter (AB II und AB </w:t>
      </w:r>
      <w:proofErr w:type="spellStart"/>
      <w:r w:rsidR="00F55CC5" w:rsidRPr="005D4037">
        <w:rPr>
          <w:rFonts w:cstheme="minorHAnsi"/>
        </w:rPr>
        <w:t>IIIa</w:t>
      </w:r>
      <w:proofErr w:type="spellEnd"/>
      <w:r w:rsidR="00F55CC5" w:rsidRPr="005D4037">
        <w:rPr>
          <w:rFonts w:cstheme="minorHAnsi"/>
        </w:rPr>
        <w:t xml:space="preserve">/AB </w:t>
      </w:r>
      <w:proofErr w:type="spellStart"/>
      <w:r w:rsidR="00F55CC5" w:rsidRPr="005D4037">
        <w:rPr>
          <w:rFonts w:cstheme="minorHAnsi"/>
        </w:rPr>
        <w:t>IIIb</w:t>
      </w:r>
      <w:proofErr w:type="spellEnd"/>
      <w:r w:rsidR="00F55CC5" w:rsidRPr="005D4037">
        <w:rPr>
          <w:rFonts w:cstheme="minorHAnsi"/>
        </w:rPr>
        <w:t xml:space="preserve">) oder durch variierte Aufgabenstellungen (AB </w:t>
      </w:r>
      <w:proofErr w:type="spellStart"/>
      <w:r w:rsidR="00F55CC5" w:rsidRPr="005D4037">
        <w:rPr>
          <w:rFonts w:cstheme="minorHAnsi"/>
        </w:rPr>
        <w:t>IIIa</w:t>
      </w:r>
      <w:proofErr w:type="spellEnd"/>
      <w:r w:rsidR="00F55CC5" w:rsidRPr="005D4037">
        <w:rPr>
          <w:rFonts w:cstheme="minorHAnsi"/>
        </w:rPr>
        <w:t xml:space="preserve"> und AB </w:t>
      </w:r>
      <w:proofErr w:type="spellStart"/>
      <w:r w:rsidR="00F55CC5" w:rsidRPr="005D4037">
        <w:rPr>
          <w:rFonts w:cstheme="minorHAnsi"/>
        </w:rPr>
        <w:t>IIIb</w:t>
      </w:r>
      <w:proofErr w:type="spellEnd"/>
      <w:r w:rsidR="00F55CC5" w:rsidRPr="005D4037">
        <w:rPr>
          <w:rFonts w:cstheme="minorHAnsi"/>
        </w:rPr>
        <w:t xml:space="preserve">). Des </w:t>
      </w:r>
      <w:proofErr w:type="spellStart"/>
      <w:r w:rsidR="00F55CC5" w:rsidRPr="005D4037">
        <w:rPr>
          <w:rFonts w:cstheme="minorHAnsi"/>
        </w:rPr>
        <w:t>Weiteren</w:t>
      </w:r>
      <w:proofErr w:type="spellEnd"/>
      <w:r w:rsidR="00F55CC5" w:rsidRPr="005D4037">
        <w:rPr>
          <w:rFonts w:cstheme="minorHAnsi"/>
        </w:rPr>
        <w:t xml:space="preserve"> ist es möglich, alle drei Arbeitsblätter zur Differenzierung zu verwenden. Der Lehr</w:t>
      </w:r>
      <w:r w:rsidR="007446D7" w:rsidRPr="005D4037">
        <w:rPr>
          <w:rFonts w:cstheme="minorHAnsi"/>
        </w:rPr>
        <w:t>person</w:t>
      </w:r>
      <w:r w:rsidR="00F55CC5" w:rsidRPr="005D4037">
        <w:rPr>
          <w:rFonts w:cstheme="minorHAnsi"/>
        </w:rPr>
        <w:t xml:space="preserve"> ist es dabei freigestellt, ob sie den </w:t>
      </w:r>
      <w:proofErr w:type="spellStart"/>
      <w:r w:rsidR="00F55CC5" w:rsidRPr="005D4037">
        <w:rPr>
          <w:rFonts w:cstheme="minorHAnsi"/>
        </w:rPr>
        <w:t>SuS</w:t>
      </w:r>
      <w:proofErr w:type="spellEnd"/>
      <w:r w:rsidR="00F55CC5" w:rsidRPr="005D4037">
        <w:rPr>
          <w:rFonts w:cstheme="minorHAnsi"/>
        </w:rPr>
        <w:t xml:space="preserve"> die Wahl des Arbeitsblattes überlassen möchte oder </w:t>
      </w:r>
      <w:r w:rsidR="00F36A20" w:rsidRPr="005D4037">
        <w:rPr>
          <w:rFonts w:cstheme="minorHAnsi"/>
        </w:rPr>
        <w:t>diese</w:t>
      </w:r>
      <w:r w:rsidR="002815EA" w:rsidRPr="005D4037">
        <w:rPr>
          <w:rFonts w:cstheme="minorHAnsi"/>
        </w:rPr>
        <w:t xml:space="preserve"> gemäß dem </w:t>
      </w:r>
      <w:r w:rsidR="00F55CC5" w:rsidRPr="005D4037">
        <w:rPr>
          <w:rFonts w:cstheme="minorHAnsi"/>
        </w:rPr>
        <w:t xml:space="preserve">Schwierigkeitsgrad bewusst </w:t>
      </w:r>
      <w:r w:rsidR="002815EA" w:rsidRPr="005D4037">
        <w:rPr>
          <w:rFonts w:cstheme="minorHAnsi"/>
        </w:rPr>
        <w:t xml:space="preserve">den </w:t>
      </w:r>
      <w:proofErr w:type="spellStart"/>
      <w:r w:rsidR="002815EA" w:rsidRPr="005D4037">
        <w:rPr>
          <w:rFonts w:cstheme="minorHAnsi"/>
        </w:rPr>
        <w:t>SuS</w:t>
      </w:r>
      <w:proofErr w:type="spellEnd"/>
      <w:r w:rsidR="002815EA" w:rsidRPr="005D4037">
        <w:rPr>
          <w:rFonts w:cstheme="minorHAnsi"/>
        </w:rPr>
        <w:t xml:space="preserve"> </w:t>
      </w:r>
      <w:r w:rsidR="00F55CC5" w:rsidRPr="005D4037">
        <w:rPr>
          <w:rFonts w:cstheme="minorHAnsi"/>
        </w:rPr>
        <w:t xml:space="preserve">zuteilt. </w:t>
      </w:r>
      <w:r w:rsidR="000E141D" w:rsidRPr="005D4037">
        <w:rPr>
          <w:rFonts w:cstheme="minorHAnsi"/>
        </w:rPr>
        <w:t xml:space="preserve">Zur Erleichterung der Interpretation beinhaltet jedes der genannten Arbeitsblätter eine Wortschatzkiste, die den </w:t>
      </w:r>
      <w:proofErr w:type="spellStart"/>
      <w:r w:rsidR="000E141D" w:rsidRPr="005D4037">
        <w:rPr>
          <w:rFonts w:cstheme="minorHAnsi"/>
        </w:rPr>
        <w:t>SuS</w:t>
      </w:r>
      <w:proofErr w:type="spellEnd"/>
      <w:r w:rsidR="000E141D" w:rsidRPr="005D4037">
        <w:rPr>
          <w:rFonts w:cstheme="minorHAnsi"/>
        </w:rPr>
        <w:t xml:space="preserve"> Satzanfänge und Möglichkeiten der Strukturierung e</w:t>
      </w:r>
      <w:r w:rsidR="00F36A20" w:rsidRPr="005D4037">
        <w:rPr>
          <w:rFonts w:cstheme="minorHAnsi"/>
        </w:rPr>
        <w:t>iner Interpretation geben soll</w:t>
      </w:r>
      <w:r w:rsidR="000E141D" w:rsidRPr="005D4037">
        <w:rPr>
          <w:rFonts w:cstheme="minorHAnsi"/>
        </w:rPr>
        <w:t>.</w:t>
      </w:r>
      <w:r w:rsidR="006E3B68" w:rsidRPr="005D4037">
        <w:rPr>
          <w:rFonts w:cstheme="minorHAnsi"/>
        </w:rPr>
        <w:t xml:space="preserve"> Die </w:t>
      </w:r>
      <w:r w:rsidR="006E3B68" w:rsidRPr="005D4037">
        <w:rPr>
          <w:rFonts w:cstheme="minorHAnsi"/>
        </w:rPr>
        <w:lastRenderedPageBreak/>
        <w:t>Wortschatzkiste richtet sich nach</w:t>
      </w:r>
      <w:r w:rsidR="000E141D" w:rsidRPr="005D4037">
        <w:rPr>
          <w:rFonts w:cstheme="minorHAnsi"/>
        </w:rPr>
        <w:t xml:space="preserve"> </w:t>
      </w:r>
      <w:r w:rsidR="006E3B68" w:rsidRPr="005D4037">
        <w:rPr>
          <w:rFonts w:cstheme="minorHAnsi"/>
        </w:rPr>
        <w:t>dem Aufbau einer Interpretation, der auch im Lernvideo III und dem Merkblatt III ersichtlich ist.</w:t>
      </w:r>
    </w:p>
    <w:p w14:paraId="1404BC4E" w14:textId="77777777" w:rsidR="000E141D" w:rsidRPr="005D4037" w:rsidRDefault="000E141D" w:rsidP="0087550C">
      <w:pPr>
        <w:spacing w:after="0" w:line="360" w:lineRule="auto"/>
        <w:ind w:firstLine="708"/>
        <w:jc w:val="both"/>
        <w:rPr>
          <w:rFonts w:cstheme="minorHAnsi"/>
        </w:rPr>
      </w:pPr>
      <w:r w:rsidRPr="005D4037">
        <w:rPr>
          <w:rFonts w:cstheme="minorHAnsi"/>
        </w:rPr>
        <w:t xml:space="preserve">Zusätzlich stehen </w:t>
      </w:r>
      <w:r w:rsidRPr="005D4037">
        <w:rPr>
          <w:rFonts w:cstheme="minorHAnsi"/>
          <w:i/>
        </w:rPr>
        <w:t>Informationskärtchen</w:t>
      </w:r>
      <w:r w:rsidRPr="005D4037">
        <w:rPr>
          <w:rFonts w:cstheme="minorHAnsi"/>
        </w:rPr>
        <w:t xml:space="preserve"> </w:t>
      </w:r>
      <w:r w:rsidR="002815EA" w:rsidRPr="005D4037">
        <w:rPr>
          <w:rFonts w:cstheme="minorHAnsi"/>
        </w:rPr>
        <w:t xml:space="preserve">für die Interpretation </w:t>
      </w:r>
      <w:r w:rsidR="006E3B68" w:rsidRPr="005D4037">
        <w:rPr>
          <w:rFonts w:cstheme="minorHAnsi"/>
        </w:rPr>
        <w:t>der</w:t>
      </w:r>
      <w:r w:rsidR="002815EA" w:rsidRPr="005D4037">
        <w:rPr>
          <w:rFonts w:cstheme="minorHAnsi"/>
        </w:rPr>
        <w:t xml:space="preserve"> Flugbl</w:t>
      </w:r>
      <w:r w:rsidR="006E3B68" w:rsidRPr="005D4037">
        <w:rPr>
          <w:rFonts w:cstheme="minorHAnsi"/>
        </w:rPr>
        <w:t>ätter „</w:t>
      </w:r>
      <w:proofErr w:type="spellStart"/>
      <w:r w:rsidR="006E3B68" w:rsidRPr="005D4037">
        <w:rPr>
          <w:rFonts w:cstheme="minorHAnsi"/>
        </w:rPr>
        <w:t>Lutherus</w:t>
      </w:r>
      <w:proofErr w:type="spellEnd"/>
      <w:r w:rsidR="006E3B68" w:rsidRPr="005D4037">
        <w:rPr>
          <w:rFonts w:cstheme="minorHAnsi"/>
        </w:rPr>
        <w:t xml:space="preserve"> </w:t>
      </w:r>
      <w:proofErr w:type="spellStart"/>
      <w:r w:rsidR="006E3B68" w:rsidRPr="005D4037">
        <w:rPr>
          <w:rFonts w:cstheme="minorHAnsi"/>
        </w:rPr>
        <w:t>Triumphans</w:t>
      </w:r>
      <w:proofErr w:type="spellEnd"/>
      <w:r w:rsidR="006E3B68" w:rsidRPr="005D4037">
        <w:rPr>
          <w:rFonts w:cstheme="minorHAnsi"/>
        </w:rPr>
        <w:t>“ und</w:t>
      </w:r>
      <w:r w:rsidR="002815EA" w:rsidRPr="005D4037">
        <w:rPr>
          <w:rFonts w:cstheme="minorHAnsi"/>
        </w:rPr>
        <w:t xml:space="preserve"> „Sieben </w:t>
      </w:r>
      <w:proofErr w:type="spellStart"/>
      <w:r w:rsidR="002815EA" w:rsidRPr="005D4037">
        <w:rPr>
          <w:rFonts w:cstheme="minorHAnsi"/>
        </w:rPr>
        <w:t>Köpffe</w:t>
      </w:r>
      <w:proofErr w:type="spellEnd"/>
      <w:r w:rsidR="002815EA" w:rsidRPr="005D4037">
        <w:rPr>
          <w:rFonts w:cstheme="minorHAnsi"/>
        </w:rPr>
        <w:t xml:space="preserve"> Martini Luthers“ </w:t>
      </w:r>
      <w:r w:rsidRPr="005D4037">
        <w:rPr>
          <w:rFonts w:cstheme="minorHAnsi"/>
        </w:rPr>
        <w:t xml:space="preserve">zur Verfügung. Diese dienen </w:t>
      </w:r>
      <w:r w:rsidR="002815EA" w:rsidRPr="005D4037">
        <w:rPr>
          <w:rFonts w:cstheme="minorHAnsi"/>
        </w:rPr>
        <w:t>der</w:t>
      </w:r>
      <w:r w:rsidRPr="005D4037">
        <w:rPr>
          <w:rFonts w:cstheme="minorHAnsi"/>
        </w:rPr>
        <w:t xml:space="preserve"> inhaltlichen Unterstützung und </w:t>
      </w:r>
      <w:r w:rsidR="002815EA" w:rsidRPr="005D4037">
        <w:rPr>
          <w:rFonts w:cstheme="minorHAnsi"/>
        </w:rPr>
        <w:t>stellen somit</w:t>
      </w:r>
      <w:r w:rsidRPr="005D4037">
        <w:rPr>
          <w:rFonts w:cstheme="minorHAnsi"/>
        </w:rPr>
        <w:t xml:space="preserve"> </w:t>
      </w:r>
      <w:r w:rsidR="00F36A20" w:rsidRPr="005D4037">
        <w:rPr>
          <w:rFonts w:cstheme="minorHAnsi"/>
        </w:rPr>
        <w:t xml:space="preserve">eine </w:t>
      </w:r>
      <w:r w:rsidRPr="005D4037">
        <w:rPr>
          <w:rFonts w:cstheme="minorHAnsi"/>
        </w:rPr>
        <w:t>Erleichterung der Interpretation</w:t>
      </w:r>
      <w:r w:rsidR="000001AB" w:rsidRPr="005D4037">
        <w:rPr>
          <w:rFonts w:cstheme="minorHAnsi"/>
        </w:rPr>
        <w:t xml:space="preserve"> dar. Sie</w:t>
      </w:r>
      <w:r w:rsidRPr="005D4037">
        <w:rPr>
          <w:rFonts w:cstheme="minorHAnsi"/>
        </w:rPr>
        <w:t xml:space="preserve"> müssen jedoch nicht verwendet werden, sollte die Lehrkraft die gegebenen</w:t>
      </w:r>
      <w:r w:rsidR="000001AB" w:rsidRPr="005D4037">
        <w:rPr>
          <w:rFonts w:cstheme="minorHAnsi"/>
        </w:rPr>
        <w:t xml:space="preserve"> Informationen bereits in voran</w:t>
      </w:r>
      <w:r w:rsidRPr="005D4037">
        <w:rPr>
          <w:rFonts w:cstheme="minorHAnsi"/>
        </w:rPr>
        <w:t>gegangenen Stund</w:t>
      </w:r>
      <w:r w:rsidR="000001AB" w:rsidRPr="005D4037">
        <w:rPr>
          <w:rFonts w:cstheme="minorHAnsi"/>
        </w:rPr>
        <w:t>en ausführlich behandelt haben und die Fakten als bekannt voraussetzen.</w:t>
      </w:r>
      <w:r w:rsidR="006E3B68" w:rsidRPr="005D4037">
        <w:rPr>
          <w:rFonts w:cstheme="minorHAnsi"/>
        </w:rPr>
        <w:t xml:space="preserve"> Weiterhin können die Kärtchen als Mittel zur Differenzierung verwendet werden, indem sie zur Unterstützung schwächerer </w:t>
      </w:r>
      <w:proofErr w:type="spellStart"/>
      <w:r w:rsidR="006E3B68" w:rsidRPr="005D4037">
        <w:rPr>
          <w:rFonts w:cstheme="minorHAnsi"/>
        </w:rPr>
        <w:t>SuS</w:t>
      </w:r>
      <w:proofErr w:type="spellEnd"/>
      <w:r w:rsidR="006E3B68" w:rsidRPr="005D4037">
        <w:rPr>
          <w:rFonts w:cstheme="minorHAnsi"/>
        </w:rPr>
        <w:t xml:space="preserve"> eingesetzt werden.</w:t>
      </w:r>
    </w:p>
    <w:p w14:paraId="14B8AEC4" w14:textId="77777777" w:rsidR="000952FC" w:rsidRPr="005D4037" w:rsidRDefault="000E141D" w:rsidP="0087550C">
      <w:pPr>
        <w:spacing w:after="0" w:line="360" w:lineRule="auto"/>
        <w:ind w:firstLine="432"/>
        <w:jc w:val="both"/>
        <w:rPr>
          <w:rFonts w:cstheme="minorHAnsi"/>
        </w:rPr>
      </w:pPr>
      <w:r w:rsidRPr="005D4037">
        <w:rPr>
          <w:rFonts w:cstheme="minorHAnsi"/>
        </w:rPr>
        <w:t xml:space="preserve">Ergänzend sind für alle </w:t>
      </w:r>
      <w:r w:rsidR="00587265" w:rsidRPr="005D4037">
        <w:rPr>
          <w:rFonts w:cstheme="minorHAnsi"/>
        </w:rPr>
        <w:t xml:space="preserve">Merkblätter, Arbeitsblätter und die vorgeschlagene </w:t>
      </w:r>
      <w:r w:rsidRPr="005D4037">
        <w:rPr>
          <w:rFonts w:cstheme="minorHAnsi"/>
        </w:rPr>
        <w:t xml:space="preserve">Leistungskontrolle Lösungsvorschläge </w:t>
      </w:r>
      <w:r w:rsidR="00587265" w:rsidRPr="005D4037">
        <w:rPr>
          <w:rFonts w:cstheme="minorHAnsi"/>
        </w:rPr>
        <w:t>bzw.</w:t>
      </w:r>
      <w:r w:rsidRPr="005D4037">
        <w:rPr>
          <w:rFonts w:cstheme="minorHAnsi"/>
        </w:rPr>
        <w:t xml:space="preserve"> Erwartungshorizonte </w:t>
      </w:r>
      <w:r w:rsidR="00F650C6" w:rsidRPr="005D4037">
        <w:rPr>
          <w:rFonts w:cstheme="minorHAnsi"/>
        </w:rPr>
        <w:t>vorhanden, die der Lehr</w:t>
      </w:r>
      <w:r w:rsidR="006E3B68" w:rsidRPr="005D4037">
        <w:rPr>
          <w:rFonts w:cstheme="minorHAnsi"/>
        </w:rPr>
        <w:t>person</w:t>
      </w:r>
      <w:r w:rsidR="00F650C6" w:rsidRPr="005D4037">
        <w:rPr>
          <w:rFonts w:cstheme="minorHAnsi"/>
        </w:rPr>
        <w:t xml:space="preserve"> als Orientierung </w:t>
      </w:r>
      <w:r w:rsidR="002A1028" w:rsidRPr="005D4037">
        <w:rPr>
          <w:rFonts w:cstheme="minorHAnsi"/>
        </w:rPr>
        <w:t xml:space="preserve">für eine transparente Bewertung </w:t>
      </w:r>
      <w:r w:rsidR="00F650C6" w:rsidRPr="005D4037">
        <w:rPr>
          <w:rFonts w:cstheme="minorHAnsi"/>
        </w:rPr>
        <w:t>dienen können. Außerdem können diese genutzt werden, um eine selbstständige Kontrolle der</w:t>
      </w:r>
      <w:r w:rsidR="00587265" w:rsidRPr="005D4037">
        <w:rPr>
          <w:rFonts w:cstheme="minorHAnsi"/>
        </w:rPr>
        <w:t xml:space="preserve"> Interpretationen durch</w:t>
      </w:r>
      <w:r w:rsidR="00F650C6" w:rsidRPr="005D4037">
        <w:rPr>
          <w:rFonts w:cstheme="minorHAnsi"/>
        </w:rPr>
        <w:t xml:space="preserve"> </w:t>
      </w:r>
      <w:proofErr w:type="spellStart"/>
      <w:r w:rsidR="00F650C6" w:rsidRPr="005D4037">
        <w:rPr>
          <w:rFonts w:cstheme="minorHAnsi"/>
        </w:rPr>
        <w:t>SuS</w:t>
      </w:r>
      <w:proofErr w:type="spellEnd"/>
      <w:r w:rsidR="00F650C6" w:rsidRPr="005D4037">
        <w:rPr>
          <w:rFonts w:cstheme="minorHAnsi"/>
        </w:rPr>
        <w:t xml:space="preserve"> zu ermöglichen, indem die Erwartungshorizonte als „Checkliste“ oder Musterbeispiel</w:t>
      </w:r>
      <w:r w:rsidR="006E3B68" w:rsidRPr="005D4037">
        <w:rPr>
          <w:rFonts w:cstheme="minorHAnsi"/>
        </w:rPr>
        <w:t>e</w:t>
      </w:r>
      <w:r w:rsidR="00F650C6" w:rsidRPr="005D4037">
        <w:rPr>
          <w:rFonts w:cstheme="minorHAnsi"/>
        </w:rPr>
        <w:t xml:space="preserve"> für die </w:t>
      </w:r>
      <w:r w:rsidR="006E3B68" w:rsidRPr="005D4037">
        <w:rPr>
          <w:rFonts w:cstheme="minorHAnsi"/>
        </w:rPr>
        <w:t>Lernenden</w:t>
      </w:r>
      <w:r w:rsidR="00F650C6" w:rsidRPr="005D4037">
        <w:rPr>
          <w:rFonts w:cstheme="minorHAnsi"/>
        </w:rPr>
        <w:t xml:space="preserve"> </w:t>
      </w:r>
      <w:proofErr w:type="gramStart"/>
      <w:r w:rsidR="00F650C6" w:rsidRPr="005D4037">
        <w:rPr>
          <w:rFonts w:cstheme="minorHAnsi"/>
        </w:rPr>
        <w:t xml:space="preserve">bereit </w:t>
      </w:r>
      <w:r w:rsidR="00F36A20" w:rsidRPr="005D4037">
        <w:rPr>
          <w:rFonts w:cstheme="minorHAnsi"/>
        </w:rPr>
        <w:t>gelegt</w:t>
      </w:r>
      <w:proofErr w:type="gramEnd"/>
      <w:r w:rsidR="00F36A20" w:rsidRPr="005D4037">
        <w:rPr>
          <w:rFonts w:cstheme="minorHAnsi"/>
        </w:rPr>
        <w:t xml:space="preserve"> werden.</w:t>
      </w:r>
    </w:p>
    <w:p w14:paraId="0C15520C" w14:textId="77777777" w:rsidR="006E3B68" w:rsidRPr="005D4037" w:rsidRDefault="006E3B68" w:rsidP="0087550C">
      <w:pPr>
        <w:spacing w:after="0" w:line="360" w:lineRule="auto"/>
        <w:ind w:firstLine="432"/>
        <w:jc w:val="both"/>
        <w:rPr>
          <w:rFonts w:cstheme="minorHAnsi"/>
        </w:rPr>
      </w:pPr>
    </w:p>
    <w:p w14:paraId="28F95CB8" w14:textId="77777777" w:rsidR="006E3B68" w:rsidRPr="005D4037" w:rsidRDefault="006E3B68" w:rsidP="0087550C">
      <w:pPr>
        <w:spacing w:after="0" w:line="360" w:lineRule="auto"/>
        <w:ind w:firstLine="432"/>
        <w:jc w:val="both"/>
        <w:rPr>
          <w:rFonts w:cstheme="minorHAnsi"/>
        </w:rPr>
      </w:pPr>
    </w:p>
    <w:p w14:paraId="0166C7D4" w14:textId="77777777" w:rsidR="005A54D6" w:rsidRPr="005D4037" w:rsidRDefault="005A54D6" w:rsidP="00222ABB">
      <w:pPr>
        <w:rPr>
          <w:rFonts w:cstheme="minorHAnsi"/>
        </w:rPr>
      </w:pPr>
    </w:p>
    <w:p w14:paraId="5F0CC058" w14:textId="77777777" w:rsidR="005A54D6" w:rsidRPr="005D4037" w:rsidRDefault="005A54D6" w:rsidP="0087550C">
      <w:pPr>
        <w:spacing w:line="360" w:lineRule="auto"/>
        <w:jc w:val="both"/>
        <w:rPr>
          <w:rFonts w:cstheme="minorHAnsi"/>
        </w:rPr>
      </w:pPr>
    </w:p>
    <w:p w14:paraId="073BCFE2" w14:textId="77777777" w:rsidR="005A54D6" w:rsidRPr="005D4037" w:rsidRDefault="005A54D6" w:rsidP="0087550C">
      <w:pPr>
        <w:spacing w:line="360" w:lineRule="auto"/>
        <w:jc w:val="both"/>
        <w:rPr>
          <w:rFonts w:cstheme="minorHAnsi"/>
        </w:rPr>
      </w:pPr>
    </w:p>
    <w:p w14:paraId="1CA2BCDD" w14:textId="77777777" w:rsidR="005A54D6" w:rsidRPr="005D4037" w:rsidRDefault="005A54D6" w:rsidP="0087550C">
      <w:pPr>
        <w:spacing w:line="360" w:lineRule="auto"/>
        <w:jc w:val="both"/>
        <w:rPr>
          <w:rFonts w:cstheme="minorHAnsi"/>
        </w:rPr>
      </w:pPr>
    </w:p>
    <w:p w14:paraId="2A3420C2" w14:textId="77777777" w:rsidR="005A54D6" w:rsidRPr="005D4037" w:rsidRDefault="005A54D6" w:rsidP="0087550C">
      <w:pPr>
        <w:spacing w:line="360" w:lineRule="auto"/>
        <w:jc w:val="both"/>
        <w:rPr>
          <w:rFonts w:cstheme="minorHAnsi"/>
        </w:rPr>
      </w:pPr>
    </w:p>
    <w:p w14:paraId="2CD98E57" w14:textId="77777777" w:rsidR="005A54D6" w:rsidRPr="005D4037" w:rsidRDefault="005A54D6" w:rsidP="0087550C">
      <w:pPr>
        <w:spacing w:line="360" w:lineRule="auto"/>
        <w:jc w:val="both"/>
        <w:rPr>
          <w:rFonts w:cstheme="minorHAnsi"/>
        </w:rPr>
      </w:pPr>
    </w:p>
    <w:p w14:paraId="31366D9B" w14:textId="77777777" w:rsidR="005A54D6" w:rsidRPr="005D4037" w:rsidRDefault="005A54D6" w:rsidP="0087550C">
      <w:pPr>
        <w:spacing w:line="360" w:lineRule="auto"/>
        <w:jc w:val="both"/>
        <w:rPr>
          <w:rFonts w:cstheme="minorHAnsi"/>
        </w:rPr>
      </w:pPr>
    </w:p>
    <w:p w14:paraId="1017B086" w14:textId="77777777" w:rsidR="005A54D6" w:rsidRPr="005D4037" w:rsidRDefault="005A54D6" w:rsidP="0087550C">
      <w:pPr>
        <w:spacing w:line="360" w:lineRule="auto"/>
        <w:jc w:val="both"/>
        <w:rPr>
          <w:rFonts w:cstheme="minorHAnsi"/>
        </w:rPr>
      </w:pPr>
    </w:p>
    <w:p w14:paraId="77DBB6A7" w14:textId="77777777" w:rsidR="005A54D6" w:rsidRPr="005D4037" w:rsidRDefault="005A54D6" w:rsidP="0087550C">
      <w:pPr>
        <w:spacing w:line="360" w:lineRule="auto"/>
        <w:jc w:val="both"/>
        <w:rPr>
          <w:rFonts w:cstheme="minorHAnsi"/>
        </w:rPr>
      </w:pPr>
    </w:p>
    <w:p w14:paraId="42FB2ACA" w14:textId="77777777" w:rsidR="005A54D6" w:rsidRPr="005D4037" w:rsidRDefault="005A54D6" w:rsidP="0087550C">
      <w:pPr>
        <w:spacing w:line="360" w:lineRule="auto"/>
        <w:jc w:val="both"/>
        <w:rPr>
          <w:rFonts w:cstheme="minorHAnsi"/>
        </w:rPr>
        <w:sectPr w:rsidR="005A54D6" w:rsidRPr="005D4037" w:rsidSect="00BE54EE">
          <w:headerReference w:type="default" r:id="rId20"/>
          <w:footerReference w:type="default" r:id="rId21"/>
          <w:footerReference w:type="first" r:id="rId22"/>
          <w:pgSz w:w="11906" w:h="16838"/>
          <w:pgMar w:top="1134" w:right="1418" w:bottom="1134" w:left="1418" w:header="709" w:footer="606" w:gutter="0"/>
          <w:cols w:space="708"/>
          <w:titlePg/>
          <w:docGrid w:linePitch="360"/>
        </w:sectPr>
      </w:pPr>
    </w:p>
    <w:p w14:paraId="38A5669E" w14:textId="1C22FDC8" w:rsidR="00A57505" w:rsidRPr="005D4037" w:rsidRDefault="007D3F44" w:rsidP="005D4037">
      <w:pPr>
        <w:pStyle w:val="berschrift1"/>
      </w:pPr>
      <w:bookmarkStart w:id="7" w:name="_Toc499115868"/>
      <w:r w:rsidRPr="005D4037">
        <w:lastRenderedPageBreak/>
        <w:t>Detaillierter Unterrichtsverlaufsplan</w:t>
      </w:r>
      <w:bookmarkEnd w:id="7"/>
    </w:p>
    <w:p w14:paraId="3C5E9011" w14:textId="77777777" w:rsidR="00890A5C" w:rsidRPr="005D4037" w:rsidRDefault="00222ABB" w:rsidP="0087550C">
      <w:pPr>
        <w:spacing w:line="360" w:lineRule="auto"/>
        <w:jc w:val="both"/>
        <w:rPr>
          <w:rFonts w:cstheme="minorHAnsi"/>
          <w:b/>
        </w:rPr>
      </w:pPr>
      <w:r w:rsidRPr="005D4037">
        <w:rPr>
          <w:rFonts w:cstheme="minorHAnsi"/>
          <w:noProof/>
          <w:lang w:eastAsia="de-DE"/>
        </w:rPr>
        <w:drawing>
          <wp:anchor distT="0" distB="0" distL="114300" distR="114300" simplePos="0" relativeHeight="251657728" behindDoc="0" locked="0" layoutInCell="1" allowOverlap="1" wp14:anchorId="5112DF77" wp14:editId="5C13BE22">
            <wp:simplePos x="0" y="0"/>
            <wp:positionH relativeFrom="column">
              <wp:posOffset>-59759</wp:posOffset>
            </wp:positionH>
            <wp:positionV relativeFrom="paragraph">
              <wp:posOffset>5374307</wp:posOffset>
            </wp:positionV>
            <wp:extent cx="821608" cy="294967"/>
            <wp:effectExtent l="19050" t="0" r="0" b="0"/>
            <wp:wrapNone/>
            <wp:docPr id="10" name="Grafik 6" descr="Lizenz_CC_BY_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enz_CC_BY_SA.png"/>
                    <pic:cNvPicPr/>
                  </pic:nvPicPr>
                  <pic:blipFill>
                    <a:blip r:embed="rId23" cstate="print">
                      <a:lum bright="20000"/>
                    </a:blip>
                    <a:stretch>
                      <a:fillRect/>
                    </a:stretch>
                  </pic:blipFill>
                  <pic:spPr>
                    <a:xfrm>
                      <a:off x="0" y="0"/>
                      <a:ext cx="821608" cy="294967"/>
                    </a:xfrm>
                    <a:prstGeom prst="rect">
                      <a:avLst/>
                    </a:prstGeom>
                  </pic:spPr>
                </pic:pic>
              </a:graphicData>
            </a:graphic>
          </wp:anchor>
        </w:drawing>
      </w:r>
      <w:r w:rsidRPr="005D4037">
        <w:rPr>
          <w:rFonts w:cstheme="minorHAnsi"/>
          <w:i/>
        </w:rPr>
        <w:br/>
      </w:r>
      <w:r w:rsidR="0002070D" w:rsidRPr="005D4037">
        <w:rPr>
          <w:rFonts w:cstheme="minorHAnsi"/>
          <w:b/>
        </w:rPr>
        <w:t xml:space="preserve">Unterrichtsstunde 1: </w:t>
      </w:r>
      <w:r w:rsidR="004E21A5" w:rsidRPr="005D4037">
        <w:rPr>
          <w:rFonts w:cstheme="minorHAnsi"/>
          <w:b/>
        </w:rPr>
        <w:t>Karikaturen und Flugblätter</w:t>
      </w:r>
    </w:p>
    <w:tbl>
      <w:tblPr>
        <w:tblStyle w:val="Tabellenraster"/>
        <w:tblW w:w="14850" w:type="dxa"/>
        <w:tblLayout w:type="fixed"/>
        <w:tblLook w:val="04A0" w:firstRow="1" w:lastRow="0" w:firstColumn="1" w:lastColumn="0" w:noHBand="0" w:noVBand="1"/>
      </w:tblPr>
      <w:tblGrid>
        <w:gridCol w:w="822"/>
        <w:gridCol w:w="1129"/>
        <w:gridCol w:w="2977"/>
        <w:gridCol w:w="1134"/>
        <w:gridCol w:w="7087"/>
        <w:gridCol w:w="1701"/>
      </w:tblGrid>
      <w:tr w:rsidR="0002070D" w:rsidRPr="005D4037" w14:paraId="2606A2B8" w14:textId="77777777" w:rsidTr="00D859B5">
        <w:trPr>
          <w:trHeight w:val="520"/>
        </w:trPr>
        <w:tc>
          <w:tcPr>
            <w:tcW w:w="822" w:type="dxa"/>
            <w:shd w:val="clear" w:color="auto" w:fill="BFBFBF" w:themeFill="background1" w:themeFillShade="BF"/>
          </w:tcPr>
          <w:p w14:paraId="12C9BFC2" w14:textId="77777777" w:rsidR="0002070D" w:rsidRPr="005D4037" w:rsidRDefault="0002070D" w:rsidP="0087550C">
            <w:pPr>
              <w:spacing w:line="360" w:lineRule="auto"/>
              <w:jc w:val="both"/>
              <w:rPr>
                <w:rFonts w:cstheme="minorHAnsi"/>
                <w:b/>
              </w:rPr>
            </w:pPr>
            <w:r w:rsidRPr="005D4037">
              <w:rPr>
                <w:rFonts w:cstheme="minorHAnsi"/>
                <w:b/>
              </w:rPr>
              <w:t>Zeit</w:t>
            </w:r>
          </w:p>
        </w:tc>
        <w:tc>
          <w:tcPr>
            <w:tcW w:w="1129" w:type="dxa"/>
            <w:shd w:val="clear" w:color="auto" w:fill="BFBFBF" w:themeFill="background1" w:themeFillShade="BF"/>
          </w:tcPr>
          <w:p w14:paraId="60CE3850" w14:textId="77777777" w:rsidR="0002070D" w:rsidRPr="005D4037" w:rsidRDefault="0002070D" w:rsidP="0087550C">
            <w:pPr>
              <w:spacing w:line="360" w:lineRule="auto"/>
              <w:jc w:val="both"/>
              <w:rPr>
                <w:rFonts w:cstheme="minorHAnsi"/>
                <w:b/>
              </w:rPr>
            </w:pPr>
            <w:r w:rsidRPr="005D4037">
              <w:rPr>
                <w:rFonts w:cstheme="minorHAnsi"/>
                <w:b/>
              </w:rPr>
              <w:t>Phase</w:t>
            </w:r>
          </w:p>
        </w:tc>
        <w:tc>
          <w:tcPr>
            <w:tcW w:w="2977" w:type="dxa"/>
            <w:shd w:val="clear" w:color="auto" w:fill="BFBFBF" w:themeFill="background1" w:themeFillShade="BF"/>
          </w:tcPr>
          <w:p w14:paraId="62532FCD" w14:textId="77777777" w:rsidR="0002070D" w:rsidRPr="005D4037" w:rsidRDefault="0002070D" w:rsidP="0087550C">
            <w:pPr>
              <w:spacing w:line="360" w:lineRule="auto"/>
              <w:jc w:val="both"/>
              <w:rPr>
                <w:rFonts w:cstheme="minorHAnsi"/>
                <w:b/>
              </w:rPr>
            </w:pPr>
            <w:r w:rsidRPr="005D4037">
              <w:rPr>
                <w:rFonts w:cstheme="minorHAnsi"/>
                <w:b/>
              </w:rPr>
              <w:t xml:space="preserve">Inhalt </w:t>
            </w:r>
          </w:p>
        </w:tc>
        <w:tc>
          <w:tcPr>
            <w:tcW w:w="1134" w:type="dxa"/>
            <w:shd w:val="clear" w:color="auto" w:fill="BFBFBF" w:themeFill="background1" w:themeFillShade="BF"/>
          </w:tcPr>
          <w:p w14:paraId="2C5DA40A" w14:textId="77777777" w:rsidR="0002070D" w:rsidRPr="005D4037" w:rsidRDefault="0002070D" w:rsidP="0087550C">
            <w:pPr>
              <w:spacing w:line="360" w:lineRule="auto"/>
              <w:jc w:val="both"/>
              <w:rPr>
                <w:rFonts w:cstheme="minorHAnsi"/>
                <w:b/>
              </w:rPr>
            </w:pPr>
            <w:r w:rsidRPr="005D4037">
              <w:rPr>
                <w:rFonts w:cstheme="minorHAnsi"/>
                <w:b/>
              </w:rPr>
              <w:t>Sozial</w:t>
            </w:r>
            <w:r w:rsidR="0076328B" w:rsidRPr="005D4037">
              <w:rPr>
                <w:rFonts w:cstheme="minorHAnsi"/>
                <w:b/>
              </w:rPr>
              <w:t>-</w:t>
            </w:r>
            <w:r w:rsidRPr="005D4037">
              <w:rPr>
                <w:rFonts w:cstheme="minorHAnsi"/>
                <w:b/>
              </w:rPr>
              <w:t>form/</w:t>
            </w:r>
            <w:proofErr w:type="spellStart"/>
            <w:r w:rsidRPr="005D4037">
              <w:rPr>
                <w:rFonts w:cstheme="minorHAnsi"/>
                <w:b/>
              </w:rPr>
              <w:t>Me</w:t>
            </w:r>
            <w:r w:rsidR="0076328B" w:rsidRPr="005D4037">
              <w:rPr>
                <w:rFonts w:cstheme="minorHAnsi"/>
                <w:b/>
              </w:rPr>
              <w:t>-</w:t>
            </w:r>
            <w:r w:rsidRPr="005D4037">
              <w:rPr>
                <w:rFonts w:cstheme="minorHAnsi"/>
                <w:b/>
              </w:rPr>
              <w:t>thode</w:t>
            </w:r>
            <w:proofErr w:type="spellEnd"/>
          </w:p>
        </w:tc>
        <w:tc>
          <w:tcPr>
            <w:tcW w:w="7087" w:type="dxa"/>
            <w:shd w:val="clear" w:color="auto" w:fill="BFBFBF" w:themeFill="background1" w:themeFillShade="BF"/>
          </w:tcPr>
          <w:p w14:paraId="1F6AE1EF" w14:textId="77777777" w:rsidR="0002070D" w:rsidRPr="005D4037" w:rsidRDefault="0002070D" w:rsidP="0087550C">
            <w:pPr>
              <w:spacing w:line="360" w:lineRule="auto"/>
              <w:jc w:val="both"/>
              <w:rPr>
                <w:rFonts w:cstheme="minorHAnsi"/>
                <w:b/>
              </w:rPr>
            </w:pPr>
            <w:r w:rsidRPr="005D4037">
              <w:rPr>
                <w:rFonts w:cstheme="minorHAnsi"/>
                <w:b/>
              </w:rPr>
              <w:t>Lehrer-bzw. Schüleraktivität</w:t>
            </w:r>
          </w:p>
        </w:tc>
        <w:tc>
          <w:tcPr>
            <w:tcW w:w="1701" w:type="dxa"/>
            <w:shd w:val="clear" w:color="auto" w:fill="BFBFBF" w:themeFill="background1" w:themeFillShade="BF"/>
          </w:tcPr>
          <w:p w14:paraId="626A608B" w14:textId="77777777" w:rsidR="0002070D" w:rsidRPr="005D4037" w:rsidRDefault="0002070D" w:rsidP="0087550C">
            <w:pPr>
              <w:spacing w:line="360" w:lineRule="auto"/>
              <w:jc w:val="both"/>
              <w:rPr>
                <w:rFonts w:cstheme="minorHAnsi"/>
                <w:b/>
              </w:rPr>
            </w:pPr>
            <w:r w:rsidRPr="005D4037">
              <w:rPr>
                <w:rFonts w:cstheme="minorHAnsi"/>
                <w:b/>
              </w:rPr>
              <w:t>Medien</w:t>
            </w:r>
          </w:p>
        </w:tc>
      </w:tr>
      <w:tr w:rsidR="0002070D" w:rsidRPr="005D4037" w14:paraId="1ECDD5FF" w14:textId="77777777" w:rsidTr="00D859B5">
        <w:trPr>
          <w:trHeight w:val="520"/>
        </w:trPr>
        <w:tc>
          <w:tcPr>
            <w:tcW w:w="822" w:type="dxa"/>
          </w:tcPr>
          <w:p w14:paraId="679D27BC"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15 Min</w:t>
            </w:r>
          </w:p>
        </w:tc>
        <w:tc>
          <w:tcPr>
            <w:tcW w:w="1129" w:type="dxa"/>
          </w:tcPr>
          <w:p w14:paraId="130A4EA9"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Einstieg</w:t>
            </w:r>
          </w:p>
          <w:p w14:paraId="0D786A70" w14:textId="77777777" w:rsidR="0002070D" w:rsidRPr="005D4037" w:rsidRDefault="0002070D" w:rsidP="0087550C">
            <w:pPr>
              <w:spacing w:line="360" w:lineRule="auto"/>
              <w:jc w:val="both"/>
              <w:rPr>
                <w:rFonts w:cstheme="minorHAnsi"/>
                <w:sz w:val="18"/>
                <w:szCs w:val="18"/>
              </w:rPr>
            </w:pPr>
          </w:p>
          <w:p w14:paraId="5F97F146" w14:textId="77777777" w:rsidR="0002070D" w:rsidRPr="005D4037" w:rsidRDefault="0002070D" w:rsidP="0087550C">
            <w:pPr>
              <w:spacing w:line="360" w:lineRule="auto"/>
              <w:jc w:val="both"/>
              <w:rPr>
                <w:rFonts w:cstheme="minorHAnsi"/>
                <w:sz w:val="18"/>
                <w:szCs w:val="18"/>
              </w:rPr>
            </w:pPr>
          </w:p>
          <w:p w14:paraId="630FF92C" w14:textId="77777777" w:rsidR="0002070D" w:rsidRPr="005D4037" w:rsidRDefault="0002070D" w:rsidP="0087550C">
            <w:pPr>
              <w:spacing w:line="360" w:lineRule="auto"/>
              <w:jc w:val="both"/>
              <w:rPr>
                <w:rFonts w:cstheme="minorHAnsi"/>
                <w:sz w:val="18"/>
                <w:szCs w:val="18"/>
              </w:rPr>
            </w:pPr>
          </w:p>
          <w:p w14:paraId="76D6F8A7" w14:textId="77777777" w:rsidR="0002070D" w:rsidRPr="005D4037" w:rsidRDefault="0002070D" w:rsidP="0087550C">
            <w:pPr>
              <w:spacing w:line="360" w:lineRule="auto"/>
              <w:jc w:val="both"/>
              <w:rPr>
                <w:rFonts w:cstheme="minorHAnsi"/>
                <w:sz w:val="18"/>
                <w:szCs w:val="18"/>
              </w:rPr>
            </w:pPr>
          </w:p>
          <w:p w14:paraId="300E1F8C" w14:textId="77777777" w:rsidR="0002070D" w:rsidRPr="005D4037" w:rsidRDefault="0002070D" w:rsidP="0087550C">
            <w:pPr>
              <w:spacing w:line="360" w:lineRule="auto"/>
              <w:jc w:val="both"/>
              <w:rPr>
                <w:rFonts w:cstheme="minorHAnsi"/>
                <w:sz w:val="18"/>
                <w:szCs w:val="18"/>
              </w:rPr>
            </w:pPr>
          </w:p>
          <w:p w14:paraId="28DD0185" w14:textId="77777777" w:rsidR="0002070D" w:rsidRPr="005D4037" w:rsidRDefault="0002070D" w:rsidP="0087550C">
            <w:pPr>
              <w:spacing w:line="360" w:lineRule="auto"/>
              <w:jc w:val="both"/>
              <w:rPr>
                <w:rFonts w:cstheme="minorHAnsi"/>
                <w:sz w:val="18"/>
                <w:szCs w:val="18"/>
              </w:rPr>
            </w:pPr>
          </w:p>
          <w:p w14:paraId="419025FB" w14:textId="77777777" w:rsidR="0002070D" w:rsidRPr="005D4037" w:rsidRDefault="0002070D" w:rsidP="0087550C">
            <w:pPr>
              <w:spacing w:line="360" w:lineRule="auto"/>
              <w:jc w:val="both"/>
              <w:rPr>
                <w:rFonts w:cstheme="minorHAnsi"/>
                <w:sz w:val="18"/>
                <w:szCs w:val="18"/>
              </w:rPr>
            </w:pPr>
          </w:p>
          <w:p w14:paraId="520DDFC8" w14:textId="77777777" w:rsidR="0002070D" w:rsidRPr="005D4037" w:rsidRDefault="0002070D" w:rsidP="0087550C">
            <w:pPr>
              <w:spacing w:line="360" w:lineRule="auto"/>
              <w:jc w:val="both"/>
              <w:rPr>
                <w:rFonts w:cstheme="minorHAnsi"/>
                <w:sz w:val="18"/>
                <w:szCs w:val="18"/>
              </w:rPr>
            </w:pPr>
            <w:proofErr w:type="gramStart"/>
            <w:r w:rsidRPr="005D4037">
              <w:rPr>
                <w:rFonts w:cstheme="minorHAnsi"/>
                <w:sz w:val="18"/>
                <w:szCs w:val="18"/>
              </w:rPr>
              <w:t>Überlei</w:t>
            </w:r>
            <w:r w:rsidR="002527AD" w:rsidRPr="005D4037">
              <w:rPr>
                <w:rFonts w:cstheme="minorHAnsi"/>
                <w:sz w:val="18"/>
                <w:szCs w:val="18"/>
              </w:rPr>
              <w:t>-</w:t>
            </w:r>
            <w:proofErr w:type="spellStart"/>
            <w:r w:rsidRPr="005D4037">
              <w:rPr>
                <w:rFonts w:cstheme="minorHAnsi"/>
                <w:sz w:val="18"/>
                <w:szCs w:val="18"/>
              </w:rPr>
              <w:t>tung</w:t>
            </w:r>
            <w:proofErr w:type="spellEnd"/>
            <w:proofErr w:type="gramEnd"/>
          </w:p>
        </w:tc>
        <w:tc>
          <w:tcPr>
            <w:tcW w:w="2977" w:type="dxa"/>
          </w:tcPr>
          <w:p w14:paraId="794ECE13" w14:textId="77777777" w:rsidR="0002070D" w:rsidRPr="005D4037" w:rsidRDefault="0002070D" w:rsidP="000A17B5">
            <w:pPr>
              <w:spacing w:line="360" w:lineRule="auto"/>
              <w:rPr>
                <w:rFonts w:cstheme="minorHAnsi"/>
                <w:sz w:val="18"/>
                <w:szCs w:val="18"/>
              </w:rPr>
            </w:pPr>
            <w:r w:rsidRPr="005D4037">
              <w:rPr>
                <w:rFonts w:cstheme="minorHAnsi"/>
                <w:sz w:val="18"/>
                <w:szCs w:val="18"/>
              </w:rPr>
              <w:t>Auswertung der Hausaufgabe und Definition des Begriffes Flugblatt</w:t>
            </w:r>
          </w:p>
        </w:tc>
        <w:tc>
          <w:tcPr>
            <w:tcW w:w="1134" w:type="dxa"/>
          </w:tcPr>
          <w:p w14:paraId="5F44A79C"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UG</w:t>
            </w:r>
          </w:p>
          <w:p w14:paraId="67DEFD7C" w14:textId="77777777" w:rsidR="0002070D" w:rsidRPr="005D4037" w:rsidRDefault="0002070D" w:rsidP="0087550C">
            <w:pPr>
              <w:spacing w:line="360" w:lineRule="auto"/>
              <w:jc w:val="both"/>
              <w:rPr>
                <w:rFonts w:cstheme="minorHAnsi"/>
                <w:sz w:val="18"/>
                <w:szCs w:val="18"/>
              </w:rPr>
            </w:pPr>
          </w:p>
          <w:p w14:paraId="70AF7AE0" w14:textId="77777777" w:rsidR="0002070D" w:rsidRPr="005D4037" w:rsidRDefault="0002070D" w:rsidP="0087550C">
            <w:pPr>
              <w:spacing w:line="360" w:lineRule="auto"/>
              <w:jc w:val="both"/>
              <w:rPr>
                <w:rFonts w:cstheme="minorHAnsi"/>
                <w:sz w:val="18"/>
                <w:szCs w:val="18"/>
              </w:rPr>
            </w:pPr>
          </w:p>
          <w:p w14:paraId="1709D4BF" w14:textId="77777777" w:rsidR="0002070D" w:rsidRPr="005D4037" w:rsidRDefault="0002070D" w:rsidP="0087550C">
            <w:pPr>
              <w:spacing w:line="360" w:lineRule="auto"/>
              <w:jc w:val="both"/>
              <w:rPr>
                <w:rFonts w:cstheme="minorHAnsi"/>
                <w:sz w:val="18"/>
                <w:szCs w:val="18"/>
              </w:rPr>
            </w:pPr>
          </w:p>
          <w:p w14:paraId="6F33501E" w14:textId="77777777" w:rsidR="0002070D" w:rsidRPr="005D4037" w:rsidRDefault="0002070D" w:rsidP="0087550C">
            <w:pPr>
              <w:spacing w:line="360" w:lineRule="auto"/>
              <w:jc w:val="both"/>
              <w:rPr>
                <w:rFonts w:cstheme="minorHAnsi"/>
                <w:sz w:val="18"/>
                <w:szCs w:val="18"/>
              </w:rPr>
            </w:pPr>
          </w:p>
          <w:p w14:paraId="1E957999" w14:textId="77777777" w:rsidR="0002070D" w:rsidRPr="005D4037" w:rsidRDefault="0002070D" w:rsidP="0087550C">
            <w:pPr>
              <w:spacing w:line="360" w:lineRule="auto"/>
              <w:jc w:val="both"/>
              <w:rPr>
                <w:rFonts w:cstheme="minorHAnsi"/>
                <w:sz w:val="18"/>
                <w:szCs w:val="18"/>
              </w:rPr>
            </w:pPr>
          </w:p>
          <w:p w14:paraId="6766AF3B" w14:textId="77777777" w:rsidR="0002070D" w:rsidRPr="005D4037" w:rsidRDefault="0002070D" w:rsidP="0087550C">
            <w:pPr>
              <w:spacing w:line="360" w:lineRule="auto"/>
              <w:jc w:val="both"/>
              <w:rPr>
                <w:rFonts w:cstheme="minorHAnsi"/>
                <w:sz w:val="18"/>
                <w:szCs w:val="18"/>
              </w:rPr>
            </w:pPr>
          </w:p>
          <w:p w14:paraId="695D63AA" w14:textId="77777777" w:rsidR="0002070D" w:rsidRPr="005D4037" w:rsidRDefault="0002070D" w:rsidP="0087550C">
            <w:pPr>
              <w:spacing w:line="360" w:lineRule="auto"/>
              <w:jc w:val="both"/>
              <w:rPr>
                <w:rFonts w:cstheme="minorHAnsi"/>
                <w:sz w:val="18"/>
                <w:szCs w:val="18"/>
              </w:rPr>
            </w:pPr>
          </w:p>
          <w:p w14:paraId="3EC56CEA"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LV</w:t>
            </w:r>
          </w:p>
        </w:tc>
        <w:tc>
          <w:tcPr>
            <w:tcW w:w="7087" w:type="dxa"/>
          </w:tcPr>
          <w:p w14:paraId="36F02606"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 xml:space="preserve">Hausaufgabe: Die </w:t>
            </w:r>
            <w:proofErr w:type="spellStart"/>
            <w:r w:rsidRPr="005D4037">
              <w:rPr>
                <w:rFonts w:cstheme="minorHAnsi"/>
                <w:sz w:val="18"/>
                <w:szCs w:val="18"/>
              </w:rPr>
              <w:t>SuS</w:t>
            </w:r>
            <w:proofErr w:type="spellEnd"/>
            <w:r w:rsidR="00222ABB" w:rsidRPr="005D4037">
              <w:rPr>
                <w:rFonts w:cstheme="minorHAnsi"/>
                <w:sz w:val="18"/>
                <w:szCs w:val="18"/>
              </w:rPr>
              <w:t xml:space="preserve"> haben Flugblätter mitgebracht, diese werden an der Tafel gesammelt.</w:t>
            </w:r>
          </w:p>
          <w:p w14:paraId="35EF85ED"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 xml:space="preserve">L: </w:t>
            </w:r>
            <w:r w:rsidR="00222ABB" w:rsidRPr="005D4037">
              <w:rPr>
                <w:rFonts w:cstheme="minorHAnsi"/>
                <w:i/>
                <w:sz w:val="18"/>
                <w:szCs w:val="18"/>
              </w:rPr>
              <w:t>Benennt</w:t>
            </w:r>
            <w:r w:rsidRPr="005D4037">
              <w:rPr>
                <w:rFonts w:cstheme="minorHAnsi"/>
                <w:i/>
                <w:sz w:val="18"/>
                <w:szCs w:val="18"/>
              </w:rPr>
              <w:t xml:space="preserve"> Gemeinsamkeiten der verschiedenen Flugblätter!</w:t>
            </w:r>
          </w:p>
          <w:p w14:paraId="40F1B575" w14:textId="77777777" w:rsidR="0002070D" w:rsidRPr="005D4037" w:rsidRDefault="0002070D" w:rsidP="0087550C">
            <w:pPr>
              <w:spacing w:line="360" w:lineRule="auto"/>
              <w:jc w:val="both"/>
              <w:rPr>
                <w:rFonts w:cstheme="minorHAnsi"/>
                <w:sz w:val="18"/>
                <w:szCs w:val="18"/>
              </w:rPr>
            </w:pPr>
          </w:p>
          <w:p w14:paraId="13CB139C"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 xml:space="preserve">Die </w:t>
            </w:r>
            <w:proofErr w:type="spellStart"/>
            <w:r w:rsidRPr="005D4037">
              <w:rPr>
                <w:rFonts w:cstheme="minorHAnsi"/>
                <w:sz w:val="18"/>
                <w:szCs w:val="18"/>
              </w:rPr>
              <w:t>SuS</w:t>
            </w:r>
            <w:proofErr w:type="spellEnd"/>
            <w:r w:rsidRPr="005D4037">
              <w:rPr>
                <w:rFonts w:cstheme="minorHAnsi"/>
                <w:sz w:val="18"/>
                <w:szCs w:val="18"/>
              </w:rPr>
              <w:t xml:space="preserve"> finden Gemeinsamkeiten unter den Flugblättern heraus. Dementsprechend ordnet die Lehrkraft die Flugblätter an der Tafel.</w:t>
            </w:r>
          </w:p>
          <w:p w14:paraId="70BC13CC"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 xml:space="preserve">Anschließend formuliert die Lehrkraft gemeinsam mit den </w:t>
            </w:r>
            <w:proofErr w:type="spellStart"/>
            <w:r w:rsidRPr="005D4037">
              <w:rPr>
                <w:rFonts w:cstheme="minorHAnsi"/>
                <w:sz w:val="18"/>
                <w:szCs w:val="18"/>
              </w:rPr>
              <w:t>SuS</w:t>
            </w:r>
            <w:proofErr w:type="spellEnd"/>
            <w:r w:rsidRPr="005D4037">
              <w:rPr>
                <w:rFonts w:cstheme="minorHAnsi"/>
                <w:sz w:val="18"/>
                <w:szCs w:val="18"/>
              </w:rPr>
              <w:t xml:space="preserve"> eine Definition von Flugblättern, die auf dem Merkblatt I festgehalten wird. </w:t>
            </w:r>
          </w:p>
          <w:p w14:paraId="7A5067ED" w14:textId="77777777" w:rsidR="0002070D" w:rsidRPr="005D4037" w:rsidRDefault="0002070D" w:rsidP="0087550C">
            <w:pPr>
              <w:spacing w:line="360" w:lineRule="auto"/>
              <w:jc w:val="both"/>
              <w:rPr>
                <w:rFonts w:cstheme="minorHAnsi"/>
                <w:sz w:val="18"/>
                <w:szCs w:val="18"/>
              </w:rPr>
            </w:pPr>
          </w:p>
          <w:p w14:paraId="79AFE1CF"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 xml:space="preserve">L: </w:t>
            </w:r>
            <w:r w:rsidRPr="005D4037">
              <w:rPr>
                <w:rFonts w:cstheme="minorHAnsi"/>
                <w:i/>
                <w:sz w:val="18"/>
                <w:szCs w:val="18"/>
              </w:rPr>
              <w:t>Auf Flugblättern können karikaturistische Darstellungen abgebildet sein. Deshalb befassen wir uns heute mit der Gattung der Karikatur.</w:t>
            </w:r>
          </w:p>
        </w:tc>
        <w:tc>
          <w:tcPr>
            <w:tcW w:w="1701" w:type="dxa"/>
          </w:tcPr>
          <w:p w14:paraId="6B76C5FF" w14:textId="77777777" w:rsidR="0002070D" w:rsidRPr="005D4037" w:rsidRDefault="0002070D" w:rsidP="000A17B5">
            <w:pPr>
              <w:spacing w:line="360" w:lineRule="auto"/>
              <w:rPr>
                <w:rFonts w:cstheme="minorHAnsi"/>
                <w:sz w:val="18"/>
                <w:szCs w:val="18"/>
              </w:rPr>
            </w:pPr>
            <w:r w:rsidRPr="005D4037">
              <w:rPr>
                <w:rFonts w:cstheme="minorHAnsi"/>
                <w:sz w:val="18"/>
                <w:szCs w:val="18"/>
              </w:rPr>
              <w:t>Flugblätter</w:t>
            </w:r>
          </w:p>
          <w:p w14:paraId="4696B4F5" w14:textId="77777777" w:rsidR="0002070D" w:rsidRPr="005D4037" w:rsidRDefault="0002070D" w:rsidP="000A17B5">
            <w:pPr>
              <w:spacing w:line="360" w:lineRule="auto"/>
              <w:rPr>
                <w:rFonts w:cstheme="minorHAnsi"/>
                <w:sz w:val="18"/>
                <w:szCs w:val="18"/>
              </w:rPr>
            </w:pPr>
            <w:r w:rsidRPr="005D4037">
              <w:rPr>
                <w:rFonts w:cstheme="minorHAnsi"/>
                <w:sz w:val="18"/>
                <w:szCs w:val="18"/>
              </w:rPr>
              <w:t>Tafel</w:t>
            </w:r>
          </w:p>
          <w:p w14:paraId="1EA8F572" w14:textId="77777777" w:rsidR="0002070D" w:rsidRPr="005D4037" w:rsidRDefault="0002070D" w:rsidP="000A17B5">
            <w:pPr>
              <w:spacing w:line="360" w:lineRule="auto"/>
              <w:rPr>
                <w:rFonts w:cstheme="minorHAnsi"/>
                <w:sz w:val="18"/>
                <w:szCs w:val="18"/>
              </w:rPr>
            </w:pPr>
            <w:r w:rsidRPr="005D4037">
              <w:rPr>
                <w:rFonts w:cstheme="minorHAnsi"/>
                <w:sz w:val="18"/>
                <w:szCs w:val="18"/>
              </w:rPr>
              <w:t>Kreide</w:t>
            </w:r>
          </w:p>
          <w:p w14:paraId="52DCD31B" w14:textId="77777777" w:rsidR="0002070D" w:rsidRPr="005D4037" w:rsidRDefault="0002070D" w:rsidP="000A17B5">
            <w:pPr>
              <w:spacing w:line="360" w:lineRule="auto"/>
              <w:rPr>
                <w:rFonts w:cstheme="minorHAnsi"/>
                <w:sz w:val="18"/>
                <w:szCs w:val="18"/>
              </w:rPr>
            </w:pPr>
            <w:r w:rsidRPr="005D4037">
              <w:rPr>
                <w:rFonts w:cstheme="minorHAnsi"/>
                <w:sz w:val="18"/>
                <w:szCs w:val="18"/>
              </w:rPr>
              <w:t>Magnete</w:t>
            </w:r>
          </w:p>
          <w:p w14:paraId="7C9B9197" w14:textId="77777777" w:rsidR="0002070D" w:rsidRPr="005D4037" w:rsidRDefault="0002070D" w:rsidP="000A17B5">
            <w:pPr>
              <w:spacing w:line="360" w:lineRule="auto"/>
              <w:rPr>
                <w:rFonts w:cstheme="minorHAnsi"/>
                <w:sz w:val="18"/>
                <w:szCs w:val="18"/>
              </w:rPr>
            </w:pPr>
          </w:p>
          <w:p w14:paraId="772D4570" w14:textId="77777777" w:rsidR="0002070D" w:rsidRPr="005D4037" w:rsidRDefault="0002070D" w:rsidP="000A17B5">
            <w:pPr>
              <w:spacing w:line="360" w:lineRule="auto"/>
              <w:rPr>
                <w:rFonts w:cstheme="minorHAnsi"/>
                <w:sz w:val="18"/>
                <w:szCs w:val="18"/>
              </w:rPr>
            </w:pPr>
            <w:r w:rsidRPr="005D4037">
              <w:rPr>
                <w:rFonts w:cstheme="minorHAnsi"/>
                <w:sz w:val="18"/>
                <w:szCs w:val="18"/>
              </w:rPr>
              <w:t>Merkblatt I</w:t>
            </w:r>
          </w:p>
        </w:tc>
      </w:tr>
      <w:tr w:rsidR="0002070D" w:rsidRPr="005D4037" w14:paraId="457DB621" w14:textId="77777777" w:rsidTr="00D859B5">
        <w:trPr>
          <w:trHeight w:val="520"/>
        </w:trPr>
        <w:tc>
          <w:tcPr>
            <w:tcW w:w="822" w:type="dxa"/>
          </w:tcPr>
          <w:p w14:paraId="5997584C"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15 Min</w:t>
            </w:r>
          </w:p>
        </w:tc>
        <w:tc>
          <w:tcPr>
            <w:tcW w:w="1129" w:type="dxa"/>
          </w:tcPr>
          <w:p w14:paraId="1E235273"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 xml:space="preserve">EA </w:t>
            </w:r>
            <w:proofErr w:type="spellStart"/>
            <w:r w:rsidRPr="005D4037">
              <w:rPr>
                <w:rFonts w:cstheme="minorHAnsi"/>
                <w:sz w:val="18"/>
                <w:szCs w:val="18"/>
              </w:rPr>
              <w:t>Ia</w:t>
            </w:r>
            <w:proofErr w:type="spellEnd"/>
          </w:p>
          <w:p w14:paraId="4C1EBC66" w14:textId="77777777" w:rsidR="005039A9" w:rsidRPr="005D4037" w:rsidRDefault="005039A9" w:rsidP="0087550C">
            <w:pPr>
              <w:spacing w:line="360" w:lineRule="auto"/>
              <w:jc w:val="both"/>
              <w:rPr>
                <w:rFonts w:cstheme="minorHAnsi"/>
                <w:sz w:val="18"/>
                <w:szCs w:val="18"/>
              </w:rPr>
            </w:pPr>
          </w:p>
        </w:tc>
        <w:tc>
          <w:tcPr>
            <w:tcW w:w="2977" w:type="dxa"/>
          </w:tcPr>
          <w:p w14:paraId="522E7EDA" w14:textId="77777777" w:rsidR="0002070D" w:rsidRPr="005D4037" w:rsidRDefault="0002070D" w:rsidP="000A17B5">
            <w:pPr>
              <w:spacing w:line="360" w:lineRule="auto"/>
              <w:rPr>
                <w:rFonts w:cstheme="minorHAnsi"/>
                <w:sz w:val="18"/>
                <w:szCs w:val="18"/>
              </w:rPr>
            </w:pPr>
            <w:r w:rsidRPr="005D4037">
              <w:rPr>
                <w:rFonts w:cstheme="minorHAnsi"/>
                <w:sz w:val="18"/>
                <w:szCs w:val="18"/>
              </w:rPr>
              <w:t>Definition des Begriffes Karikatur</w:t>
            </w:r>
          </w:p>
          <w:p w14:paraId="5CC55D51" w14:textId="77777777" w:rsidR="0002070D" w:rsidRPr="005D4037" w:rsidRDefault="0002070D" w:rsidP="000A17B5">
            <w:pPr>
              <w:spacing w:line="360" w:lineRule="auto"/>
              <w:rPr>
                <w:rFonts w:cstheme="minorHAnsi"/>
                <w:sz w:val="18"/>
                <w:szCs w:val="18"/>
              </w:rPr>
            </w:pPr>
            <w:r w:rsidRPr="005D4037">
              <w:rPr>
                <w:rFonts w:cstheme="minorHAnsi"/>
                <w:sz w:val="18"/>
                <w:szCs w:val="18"/>
              </w:rPr>
              <w:t>und Merkmale von Karikaturen</w:t>
            </w:r>
          </w:p>
          <w:p w14:paraId="1A99CA63" w14:textId="77777777" w:rsidR="00E4224A" w:rsidRPr="005D4037" w:rsidRDefault="00E4224A" w:rsidP="000A17B5">
            <w:pPr>
              <w:spacing w:line="360" w:lineRule="auto"/>
              <w:rPr>
                <w:rFonts w:cstheme="minorHAnsi"/>
                <w:sz w:val="18"/>
                <w:szCs w:val="18"/>
              </w:rPr>
            </w:pPr>
            <w:r w:rsidRPr="005D4037">
              <w:rPr>
                <w:rFonts w:cstheme="minorHAnsi"/>
                <w:noProof/>
                <w:sz w:val="18"/>
                <w:szCs w:val="18"/>
                <w:lang w:eastAsia="de-DE"/>
              </w:rPr>
              <w:drawing>
                <wp:inline distT="0" distB="0" distL="0" distR="0" wp14:anchorId="7C71F963" wp14:editId="07573798">
                  <wp:extent cx="1048385" cy="1048385"/>
                  <wp:effectExtent l="0" t="0" r="0" b="0"/>
                  <wp:docPr id="3" name="Grafik 2" descr="A_QR_Video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QR_Video1.jpeg"/>
                          <pic:cNvPicPr/>
                        </pic:nvPicPr>
                        <pic:blipFill>
                          <a:blip r:embed="rId24" cstate="print"/>
                          <a:stretch>
                            <a:fillRect/>
                          </a:stretch>
                        </pic:blipFill>
                        <pic:spPr>
                          <a:xfrm>
                            <a:off x="0" y="0"/>
                            <a:ext cx="1050173" cy="1050173"/>
                          </a:xfrm>
                          <a:prstGeom prst="rect">
                            <a:avLst/>
                          </a:prstGeom>
                        </pic:spPr>
                      </pic:pic>
                    </a:graphicData>
                  </a:graphic>
                </wp:inline>
              </w:drawing>
            </w:r>
          </w:p>
        </w:tc>
        <w:tc>
          <w:tcPr>
            <w:tcW w:w="1134" w:type="dxa"/>
          </w:tcPr>
          <w:p w14:paraId="18F60944"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EA</w:t>
            </w:r>
          </w:p>
        </w:tc>
        <w:tc>
          <w:tcPr>
            <w:tcW w:w="7087" w:type="dxa"/>
          </w:tcPr>
          <w:p w14:paraId="31CE2C41" w14:textId="77777777" w:rsidR="0002070D" w:rsidRPr="005D4037" w:rsidRDefault="0002070D" w:rsidP="0087550C">
            <w:pPr>
              <w:spacing w:line="360" w:lineRule="auto"/>
              <w:jc w:val="both"/>
              <w:rPr>
                <w:rFonts w:cstheme="minorHAnsi"/>
                <w:i/>
                <w:sz w:val="18"/>
                <w:szCs w:val="18"/>
              </w:rPr>
            </w:pPr>
            <w:r w:rsidRPr="005D4037">
              <w:rPr>
                <w:rFonts w:cstheme="minorHAnsi"/>
                <w:sz w:val="18"/>
                <w:szCs w:val="18"/>
              </w:rPr>
              <w:t xml:space="preserve">L: </w:t>
            </w:r>
            <w:r w:rsidRPr="005D4037">
              <w:rPr>
                <w:rFonts w:cstheme="minorHAnsi"/>
                <w:i/>
                <w:sz w:val="18"/>
                <w:szCs w:val="18"/>
              </w:rPr>
              <w:t>Notiere dir mithilfe der Informationen aus Video I vier Stichpunkte, die eine Karikatur beschreiben. Definiere anschließend „Karikatur“.</w:t>
            </w:r>
          </w:p>
          <w:p w14:paraId="4D847614" w14:textId="77777777" w:rsidR="0002070D" w:rsidRPr="005D4037" w:rsidRDefault="0002070D" w:rsidP="0087550C">
            <w:pPr>
              <w:spacing w:line="360" w:lineRule="auto"/>
              <w:jc w:val="both"/>
              <w:rPr>
                <w:rFonts w:cstheme="minorHAnsi"/>
                <w:i/>
                <w:sz w:val="18"/>
                <w:szCs w:val="18"/>
              </w:rPr>
            </w:pPr>
          </w:p>
          <w:p w14:paraId="6DB2CD81" w14:textId="77777777" w:rsidR="00760AAF" w:rsidRPr="005D4037" w:rsidRDefault="0002070D" w:rsidP="0087550C">
            <w:pPr>
              <w:spacing w:line="360" w:lineRule="auto"/>
              <w:jc w:val="both"/>
              <w:rPr>
                <w:rFonts w:cstheme="minorHAnsi"/>
                <w:sz w:val="18"/>
                <w:szCs w:val="18"/>
              </w:rPr>
            </w:pPr>
            <w:r w:rsidRPr="005D4037">
              <w:rPr>
                <w:rFonts w:cstheme="minorHAnsi"/>
                <w:sz w:val="18"/>
                <w:szCs w:val="18"/>
              </w:rPr>
              <w:t xml:space="preserve">Die Lehrkraft </w:t>
            </w:r>
            <w:r w:rsidR="00760AAF" w:rsidRPr="005D4037">
              <w:rPr>
                <w:rFonts w:cstheme="minorHAnsi"/>
                <w:sz w:val="18"/>
                <w:szCs w:val="18"/>
              </w:rPr>
              <w:t xml:space="preserve">gibt des </w:t>
            </w:r>
            <w:proofErr w:type="spellStart"/>
            <w:r w:rsidR="00760AAF" w:rsidRPr="005D4037">
              <w:rPr>
                <w:rFonts w:cstheme="minorHAnsi"/>
                <w:sz w:val="18"/>
                <w:szCs w:val="18"/>
              </w:rPr>
              <w:t>SuS</w:t>
            </w:r>
            <w:proofErr w:type="spellEnd"/>
            <w:r w:rsidR="00760AAF" w:rsidRPr="005D4037">
              <w:rPr>
                <w:rFonts w:cstheme="minorHAnsi"/>
                <w:sz w:val="18"/>
                <w:szCs w:val="18"/>
              </w:rPr>
              <w:t xml:space="preserve"> Zeit, um das Merkblatt I durchzulesen und zu erfassen.</w:t>
            </w:r>
          </w:p>
          <w:p w14:paraId="7F82D1CF" w14:textId="77777777" w:rsidR="0002070D" w:rsidRPr="005D4037" w:rsidRDefault="00760AAF" w:rsidP="0087550C">
            <w:pPr>
              <w:spacing w:line="360" w:lineRule="auto"/>
              <w:jc w:val="both"/>
              <w:rPr>
                <w:rFonts w:cstheme="minorHAnsi"/>
                <w:sz w:val="18"/>
                <w:szCs w:val="18"/>
              </w:rPr>
            </w:pPr>
            <w:r w:rsidRPr="005D4037">
              <w:rPr>
                <w:rFonts w:cstheme="minorHAnsi"/>
                <w:sz w:val="18"/>
                <w:szCs w:val="18"/>
              </w:rPr>
              <w:t xml:space="preserve">Die Lehrkraft </w:t>
            </w:r>
            <w:r w:rsidR="0002070D" w:rsidRPr="005D4037">
              <w:rPr>
                <w:rFonts w:cstheme="minorHAnsi"/>
                <w:sz w:val="18"/>
                <w:szCs w:val="18"/>
              </w:rPr>
              <w:t>spielt das Lernvideo I ab.</w:t>
            </w:r>
          </w:p>
          <w:p w14:paraId="58B7ED75"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 xml:space="preserve">Die </w:t>
            </w:r>
            <w:proofErr w:type="spellStart"/>
            <w:r w:rsidRPr="005D4037">
              <w:rPr>
                <w:rFonts w:cstheme="minorHAnsi"/>
                <w:sz w:val="18"/>
                <w:szCs w:val="18"/>
              </w:rPr>
              <w:t>SuS</w:t>
            </w:r>
            <w:proofErr w:type="spellEnd"/>
            <w:r w:rsidRPr="005D4037">
              <w:rPr>
                <w:rFonts w:cstheme="minorHAnsi"/>
                <w:sz w:val="18"/>
                <w:szCs w:val="18"/>
              </w:rPr>
              <w:t xml:space="preserve"> vervollständigen das Merkblatt I, während sie das Video sehen.</w:t>
            </w:r>
          </w:p>
          <w:p w14:paraId="231D73B4" w14:textId="77777777" w:rsidR="0002070D" w:rsidRPr="005D4037" w:rsidRDefault="0002070D" w:rsidP="0087550C">
            <w:pPr>
              <w:spacing w:line="360" w:lineRule="auto"/>
              <w:jc w:val="both"/>
              <w:rPr>
                <w:rFonts w:cstheme="minorHAnsi"/>
                <w:sz w:val="18"/>
                <w:szCs w:val="18"/>
              </w:rPr>
            </w:pPr>
          </w:p>
          <w:p w14:paraId="3BEC7DD5"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lastRenderedPageBreak/>
              <w:t xml:space="preserve">Bei Bedarf – je nach Rückmeldung der </w:t>
            </w:r>
            <w:proofErr w:type="spellStart"/>
            <w:r w:rsidRPr="005D4037">
              <w:rPr>
                <w:rFonts w:cstheme="minorHAnsi"/>
                <w:sz w:val="18"/>
                <w:szCs w:val="18"/>
              </w:rPr>
              <w:t>SuS</w:t>
            </w:r>
            <w:proofErr w:type="spellEnd"/>
            <w:r w:rsidRPr="005D4037">
              <w:rPr>
                <w:rFonts w:cstheme="minorHAnsi"/>
                <w:sz w:val="18"/>
                <w:szCs w:val="18"/>
              </w:rPr>
              <w:t xml:space="preserve"> – wird das Video ein zweites Mal abgespielt (dafür die großzügige Zeitplanung).</w:t>
            </w:r>
          </w:p>
        </w:tc>
        <w:tc>
          <w:tcPr>
            <w:tcW w:w="1701" w:type="dxa"/>
          </w:tcPr>
          <w:p w14:paraId="7AA42C1E" w14:textId="77777777" w:rsidR="0002070D" w:rsidRPr="005D4037" w:rsidRDefault="0002070D" w:rsidP="000A17B5">
            <w:pPr>
              <w:spacing w:line="360" w:lineRule="auto"/>
              <w:rPr>
                <w:rFonts w:cstheme="minorHAnsi"/>
                <w:sz w:val="18"/>
                <w:szCs w:val="18"/>
                <w:lang w:val="en-US"/>
              </w:rPr>
            </w:pPr>
            <w:r w:rsidRPr="005D4037">
              <w:rPr>
                <w:rFonts w:cstheme="minorHAnsi"/>
                <w:sz w:val="18"/>
                <w:szCs w:val="18"/>
                <w:lang w:val="en-US"/>
              </w:rPr>
              <w:lastRenderedPageBreak/>
              <w:t>Beamer</w:t>
            </w:r>
          </w:p>
          <w:p w14:paraId="073D6FA4" w14:textId="77777777" w:rsidR="0002070D" w:rsidRPr="005D4037" w:rsidRDefault="0002070D" w:rsidP="000A17B5">
            <w:pPr>
              <w:spacing w:line="360" w:lineRule="auto"/>
              <w:rPr>
                <w:rFonts w:cstheme="minorHAnsi"/>
                <w:sz w:val="18"/>
                <w:szCs w:val="18"/>
                <w:lang w:val="en-US"/>
              </w:rPr>
            </w:pPr>
            <w:r w:rsidRPr="005D4037">
              <w:rPr>
                <w:rFonts w:cstheme="minorHAnsi"/>
                <w:sz w:val="18"/>
                <w:szCs w:val="18"/>
                <w:lang w:val="en-US"/>
              </w:rPr>
              <w:t>Laptop</w:t>
            </w:r>
          </w:p>
          <w:p w14:paraId="5AF09A0D" w14:textId="77777777" w:rsidR="0002070D" w:rsidRPr="005D4037" w:rsidRDefault="0002070D" w:rsidP="000A17B5">
            <w:pPr>
              <w:spacing w:line="360" w:lineRule="auto"/>
              <w:rPr>
                <w:rFonts w:cstheme="minorHAnsi"/>
                <w:sz w:val="18"/>
                <w:szCs w:val="18"/>
                <w:lang w:val="en-US"/>
              </w:rPr>
            </w:pPr>
            <w:r w:rsidRPr="005D4037">
              <w:rPr>
                <w:rFonts w:cstheme="minorHAnsi"/>
                <w:sz w:val="18"/>
                <w:szCs w:val="18"/>
                <w:lang w:val="en-US"/>
              </w:rPr>
              <w:t>Internet</w:t>
            </w:r>
          </w:p>
          <w:p w14:paraId="5B52DCC2" w14:textId="77777777" w:rsidR="0002070D" w:rsidRPr="005D4037" w:rsidRDefault="0002070D" w:rsidP="000A17B5">
            <w:pPr>
              <w:spacing w:line="360" w:lineRule="auto"/>
              <w:rPr>
                <w:rFonts w:cstheme="minorHAnsi"/>
                <w:sz w:val="18"/>
                <w:szCs w:val="18"/>
                <w:lang w:val="en-US"/>
              </w:rPr>
            </w:pPr>
            <w:proofErr w:type="spellStart"/>
            <w:r w:rsidRPr="005D4037">
              <w:rPr>
                <w:rFonts w:cstheme="minorHAnsi"/>
                <w:sz w:val="18"/>
                <w:szCs w:val="18"/>
                <w:lang w:val="en-US"/>
              </w:rPr>
              <w:t>Lernvideo</w:t>
            </w:r>
            <w:proofErr w:type="spellEnd"/>
            <w:r w:rsidRPr="005D4037">
              <w:rPr>
                <w:rFonts w:cstheme="minorHAnsi"/>
                <w:sz w:val="18"/>
                <w:szCs w:val="18"/>
                <w:lang w:val="en-US"/>
              </w:rPr>
              <w:t xml:space="preserve"> I</w:t>
            </w:r>
            <w:r w:rsidR="0059717B" w:rsidRPr="005D4037">
              <w:rPr>
                <w:rFonts w:cstheme="minorHAnsi"/>
                <w:sz w:val="18"/>
                <w:szCs w:val="18"/>
                <w:lang w:val="en-US"/>
              </w:rPr>
              <w:t xml:space="preserve">: </w:t>
            </w:r>
            <w:hyperlink r:id="rId25" w:history="1">
              <w:r w:rsidR="00E4224A" w:rsidRPr="005D4037">
                <w:rPr>
                  <w:rStyle w:val="Link"/>
                  <w:rFonts w:cstheme="minorHAnsi"/>
                  <w:sz w:val="18"/>
                  <w:szCs w:val="18"/>
                  <w:lang w:val="en-US"/>
                </w:rPr>
                <w:t>https://www.youtube.com/watch?v=qFdtjypauRI</w:t>
              </w:r>
            </w:hyperlink>
          </w:p>
          <w:p w14:paraId="14EBD7DE" w14:textId="77777777" w:rsidR="00E4224A" w:rsidRPr="005D4037" w:rsidRDefault="00E4224A" w:rsidP="000A17B5">
            <w:pPr>
              <w:spacing w:line="360" w:lineRule="auto"/>
              <w:rPr>
                <w:rFonts w:cstheme="minorHAnsi"/>
                <w:sz w:val="18"/>
                <w:szCs w:val="18"/>
                <w:lang w:val="en-US"/>
              </w:rPr>
            </w:pPr>
          </w:p>
          <w:p w14:paraId="36C52DE0" w14:textId="77777777" w:rsidR="0002070D" w:rsidRPr="005D4037" w:rsidRDefault="0002070D" w:rsidP="000A17B5">
            <w:pPr>
              <w:spacing w:line="360" w:lineRule="auto"/>
              <w:rPr>
                <w:rFonts w:cstheme="minorHAnsi"/>
                <w:sz w:val="18"/>
                <w:szCs w:val="18"/>
                <w:lang w:val="en-US"/>
              </w:rPr>
            </w:pPr>
            <w:proofErr w:type="spellStart"/>
            <w:r w:rsidRPr="005D4037">
              <w:rPr>
                <w:rFonts w:cstheme="minorHAnsi"/>
                <w:sz w:val="18"/>
                <w:szCs w:val="18"/>
                <w:lang w:val="en-US"/>
              </w:rPr>
              <w:lastRenderedPageBreak/>
              <w:t>Merkblatt</w:t>
            </w:r>
            <w:proofErr w:type="spellEnd"/>
            <w:r w:rsidRPr="005D4037">
              <w:rPr>
                <w:rFonts w:cstheme="minorHAnsi"/>
                <w:sz w:val="18"/>
                <w:szCs w:val="18"/>
                <w:lang w:val="en-US"/>
              </w:rPr>
              <w:t xml:space="preserve"> I</w:t>
            </w:r>
          </w:p>
        </w:tc>
      </w:tr>
      <w:tr w:rsidR="0002070D" w:rsidRPr="005D4037" w14:paraId="604E0CA8" w14:textId="77777777" w:rsidTr="00D859B5">
        <w:trPr>
          <w:trHeight w:val="520"/>
        </w:trPr>
        <w:tc>
          <w:tcPr>
            <w:tcW w:w="822" w:type="dxa"/>
          </w:tcPr>
          <w:p w14:paraId="02C0DBF8"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lastRenderedPageBreak/>
              <w:t>5 Min</w:t>
            </w:r>
          </w:p>
        </w:tc>
        <w:tc>
          <w:tcPr>
            <w:tcW w:w="1129" w:type="dxa"/>
          </w:tcPr>
          <w:p w14:paraId="3BC3739D"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 xml:space="preserve">ES </w:t>
            </w:r>
            <w:proofErr w:type="spellStart"/>
            <w:r w:rsidRPr="005D4037">
              <w:rPr>
                <w:rFonts w:cstheme="minorHAnsi"/>
                <w:sz w:val="18"/>
                <w:szCs w:val="18"/>
              </w:rPr>
              <w:t>Ia</w:t>
            </w:r>
            <w:proofErr w:type="spellEnd"/>
          </w:p>
        </w:tc>
        <w:tc>
          <w:tcPr>
            <w:tcW w:w="2977" w:type="dxa"/>
          </w:tcPr>
          <w:p w14:paraId="5437228E" w14:textId="77777777" w:rsidR="0002070D" w:rsidRPr="005D4037" w:rsidRDefault="0002070D" w:rsidP="000A17B5">
            <w:pPr>
              <w:spacing w:line="360" w:lineRule="auto"/>
              <w:rPr>
                <w:rFonts w:cstheme="minorHAnsi"/>
                <w:sz w:val="18"/>
                <w:szCs w:val="18"/>
              </w:rPr>
            </w:pPr>
            <w:r w:rsidRPr="005D4037">
              <w:rPr>
                <w:rFonts w:cstheme="minorHAnsi"/>
                <w:sz w:val="18"/>
                <w:szCs w:val="18"/>
              </w:rPr>
              <w:t>Vergleich und Sicherung des Merkblatts I</w:t>
            </w:r>
          </w:p>
        </w:tc>
        <w:tc>
          <w:tcPr>
            <w:tcW w:w="1134" w:type="dxa"/>
          </w:tcPr>
          <w:p w14:paraId="62358E3B"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UG</w:t>
            </w:r>
          </w:p>
        </w:tc>
        <w:tc>
          <w:tcPr>
            <w:tcW w:w="7087" w:type="dxa"/>
          </w:tcPr>
          <w:p w14:paraId="3B9E55CF"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 xml:space="preserve">Die Lehrkraft vergleicht im Plenum mithilfe eines OHPs die Lösungen der </w:t>
            </w:r>
            <w:proofErr w:type="spellStart"/>
            <w:r w:rsidRPr="005D4037">
              <w:rPr>
                <w:rFonts w:cstheme="minorHAnsi"/>
                <w:sz w:val="18"/>
                <w:szCs w:val="18"/>
              </w:rPr>
              <w:t>SuS</w:t>
            </w:r>
            <w:proofErr w:type="spellEnd"/>
            <w:r w:rsidRPr="005D4037">
              <w:rPr>
                <w:rFonts w:cstheme="minorHAnsi"/>
                <w:sz w:val="18"/>
                <w:szCs w:val="18"/>
              </w:rPr>
              <w:t xml:space="preserve"> und korrigiert diese, wenn es notwendig ist.</w:t>
            </w:r>
          </w:p>
        </w:tc>
        <w:tc>
          <w:tcPr>
            <w:tcW w:w="1701" w:type="dxa"/>
          </w:tcPr>
          <w:p w14:paraId="444EC103" w14:textId="77777777" w:rsidR="0002070D" w:rsidRPr="005D4037" w:rsidRDefault="0002070D" w:rsidP="000A17B5">
            <w:pPr>
              <w:spacing w:line="360" w:lineRule="auto"/>
              <w:rPr>
                <w:rFonts w:cstheme="minorHAnsi"/>
                <w:sz w:val="18"/>
                <w:szCs w:val="18"/>
              </w:rPr>
            </w:pPr>
            <w:r w:rsidRPr="005D4037">
              <w:rPr>
                <w:rFonts w:cstheme="minorHAnsi"/>
                <w:sz w:val="18"/>
                <w:szCs w:val="18"/>
              </w:rPr>
              <w:t>OHP</w:t>
            </w:r>
          </w:p>
          <w:p w14:paraId="1C4F6FA0" w14:textId="77777777" w:rsidR="002527AD" w:rsidRPr="005D4037" w:rsidRDefault="0002070D" w:rsidP="000A17B5">
            <w:pPr>
              <w:spacing w:line="360" w:lineRule="auto"/>
              <w:rPr>
                <w:rFonts w:cstheme="minorHAnsi"/>
                <w:sz w:val="18"/>
                <w:szCs w:val="18"/>
              </w:rPr>
            </w:pPr>
            <w:r w:rsidRPr="005D4037">
              <w:rPr>
                <w:rFonts w:cstheme="minorHAnsi"/>
                <w:sz w:val="18"/>
                <w:szCs w:val="18"/>
              </w:rPr>
              <w:t xml:space="preserve">Folie </w:t>
            </w:r>
            <w:r w:rsidR="002527AD" w:rsidRPr="005D4037">
              <w:rPr>
                <w:rFonts w:cstheme="minorHAnsi"/>
                <w:sz w:val="18"/>
                <w:szCs w:val="18"/>
              </w:rPr>
              <w:t>zu</w:t>
            </w:r>
          </w:p>
          <w:p w14:paraId="2E7A174E" w14:textId="77777777" w:rsidR="0002070D" w:rsidRPr="005D4037" w:rsidRDefault="0002070D" w:rsidP="000A17B5">
            <w:pPr>
              <w:spacing w:line="360" w:lineRule="auto"/>
              <w:rPr>
                <w:rFonts w:cstheme="minorHAnsi"/>
                <w:sz w:val="18"/>
                <w:szCs w:val="18"/>
              </w:rPr>
            </w:pPr>
            <w:r w:rsidRPr="005D4037">
              <w:rPr>
                <w:rFonts w:cstheme="minorHAnsi"/>
                <w:sz w:val="18"/>
                <w:szCs w:val="18"/>
              </w:rPr>
              <w:t>Merkblatt I</w:t>
            </w:r>
          </w:p>
          <w:p w14:paraId="1CDCDE6F" w14:textId="77777777" w:rsidR="0002070D" w:rsidRPr="005D4037" w:rsidRDefault="0002070D" w:rsidP="000A17B5">
            <w:pPr>
              <w:spacing w:line="360" w:lineRule="auto"/>
              <w:rPr>
                <w:rFonts w:cstheme="minorHAnsi"/>
                <w:sz w:val="18"/>
                <w:szCs w:val="18"/>
              </w:rPr>
            </w:pPr>
            <w:r w:rsidRPr="005D4037">
              <w:rPr>
                <w:rFonts w:cstheme="minorHAnsi"/>
                <w:sz w:val="18"/>
                <w:szCs w:val="18"/>
              </w:rPr>
              <w:t>Folienstift</w:t>
            </w:r>
          </w:p>
        </w:tc>
      </w:tr>
      <w:tr w:rsidR="0002070D" w:rsidRPr="005D4037" w14:paraId="704ED0A1" w14:textId="77777777" w:rsidTr="00D859B5">
        <w:trPr>
          <w:trHeight w:val="520"/>
        </w:trPr>
        <w:tc>
          <w:tcPr>
            <w:tcW w:w="822" w:type="dxa"/>
          </w:tcPr>
          <w:p w14:paraId="2D487C0C"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10 Min</w:t>
            </w:r>
          </w:p>
        </w:tc>
        <w:tc>
          <w:tcPr>
            <w:tcW w:w="1129" w:type="dxa"/>
          </w:tcPr>
          <w:p w14:paraId="50CBAB3B"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 xml:space="preserve">EA </w:t>
            </w:r>
            <w:proofErr w:type="spellStart"/>
            <w:r w:rsidRPr="005D4037">
              <w:rPr>
                <w:rFonts w:cstheme="minorHAnsi"/>
                <w:sz w:val="18"/>
                <w:szCs w:val="18"/>
              </w:rPr>
              <w:t>Ib</w:t>
            </w:r>
            <w:proofErr w:type="spellEnd"/>
          </w:p>
          <w:p w14:paraId="3074CC3A" w14:textId="77777777" w:rsidR="0002070D" w:rsidRPr="005D4037" w:rsidRDefault="0002070D" w:rsidP="0087550C">
            <w:pPr>
              <w:spacing w:line="360" w:lineRule="auto"/>
              <w:jc w:val="both"/>
              <w:rPr>
                <w:rFonts w:cstheme="minorHAnsi"/>
                <w:sz w:val="18"/>
                <w:szCs w:val="18"/>
              </w:rPr>
            </w:pPr>
          </w:p>
          <w:p w14:paraId="0BCBA617" w14:textId="77777777" w:rsidR="0002070D" w:rsidRPr="005D4037" w:rsidRDefault="0002070D" w:rsidP="0087550C">
            <w:pPr>
              <w:spacing w:line="360" w:lineRule="auto"/>
              <w:jc w:val="both"/>
              <w:rPr>
                <w:rFonts w:cstheme="minorHAnsi"/>
                <w:sz w:val="18"/>
                <w:szCs w:val="18"/>
              </w:rPr>
            </w:pPr>
          </w:p>
          <w:p w14:paraId="1EAF6BBE" w14:textId="77777777" w:rsidR="0002070D" w:rsidRPr="005D4037" w:rsidRDefault="0002070D" w:rsidP="0087550C">
            <w:pPr>
              <w:spacing w:line="360" w:lineRule="auto"/>
              <w:jc w:val="both"/>
              <w:rPr>
                <w:rFonts w:cstheme="minorHAnsi"/>
                <w:sz w:val="18"/>
                <w:szCs w:val="18"/>
              </w:rPr>
            </w:pPr>
          </w:p>
          <w:p w14:paraId="4AC51205" w14:textId="77777777" w:rsidR="0002070D" w:rsidRPr="005D4037" w:rsidRDefault="0002070D" w:rsidP="0087550C">
            <w:pPr>
              <w:spacing w:line="360" w:lineRule="auto"/>
              <w:jc w:val="both"/>
              <w:rPr>
                <w:rFonts w:cstheme="minorHAnsi"/>
                <w:sz w:val="18"/>
                <w:szCs w:val="18"/>
              </w:rPr>
            </w:pPr>
          </w:p>
          <w:p w14:paraId="055113ED" w14:textId="77777777" w:rsidR="0002070D" w:rsidRPr="005D4037" w:rsidRDefault="0002070D" w:rsidP="0087550C">
            <w:pPr>
              <w:spacing w:line="360" w:lineRule="auto"/>
              <w:jc w:val="both"/>
              <w:rPr>
                <w:rFonts w:cstheme="minorHAnsi"/>
                <w:sz w:val="18"/>
                <w:szCs w:val="18"/>
              </w:rPr>
            </w:pPr>
          </w:p>
          <w:p w14:paraId="127610DD"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 xml:space="preserve">ES </w:t>
            </w:r>
            <w:proofErr w:type="spellStart"/>
            <w:r w:rsidRPr="005D4037">
              <w:rPr>
                <w:rFonts w:cstheme="minorHAnsi"/>
                <w:sz w:val="18"/>
                <w:szCs w:val="18"/>
              </w:rPr>
              <w:t>Ib</w:t>
            </w:r>
            <w:proofErr w:type="spellEnd"/>
          </w:p>
        </w:tc>
        <w:tc>
          <w:tcPr>
            <w:tcW w:w="2977" w:type="dxa"/>
          </w:tcPr>
          <w:p w14:paraId="1879EB68" w14:textId="17806E46" w:rsidR="007F13F0" w:rsidRDefault="007874CD" w:rsidP="000A17B5">
            <w:pPr>
              <w:spacing w:line="360" w:lineRule="auto"/>
              <w:rPr>
                <w:rFonts w:cstheme="minorHAnsi"/>
                <w:sz w:val="18"/>
                <w:szCs w:val="18"/>
              </w:rPr>
            </w:pPr>
            <w:r w:rsidRPr="005D4037">
              <w:rPr>
                <w:rFonts w:cstheme="minorHAnsi"/>
                <w:sz w:val="18"/>
                <w:szCs w:val="18"/>
              </w:rPr>
              <w:t>Anwendung</w:t>
            </w:r>
            <w:r w:rsidR="00C57594" w:rsidRPr="005D4037">
              <w:rPr>
                <w:rFonts w:cstheme="minorHAnsi"/>
                <w:sz w:val="18"/>
                <w:szCs w:val="18"/>
              </w:rPr>
              <w:t xml:space="preserve">: </w:t>
            </w:r>
            <w:r w:rsidR="0002070D" w:rsidRPr="005D4037">
              <w:rPr>
                <w:rFonts w:cstheme="minorHAnsi"/>
                <w:sz w:val="18"/>
                <w:szCs w:val="18"/>
              </w:rPr>
              <w:t>Abgrenzung von Karikaturen zu anderen Medien</w:t>
            </w:r>
          </w:p>
          <w:p w14:paraId="1848C21C" w14:textId="6F2DFCE8" w:rsidR="005D4037" w:rsidRDefault="005D4037" w:rsidP="000A17B5">
            <w:pPr>
              <w:spacing w:line="360" w:lineRule="auto"/>
              <w:rPr>
                <w:rFonts w:cstheme="minorHAnsi"/>
                <w:sz w:val="18"/>
                <w:szCs w:val="18"/>
              </w:rPr>
            </w:pPr>
          </w:p>
          <w:p w14:paraId="3A4B7108" w14:textId="524C4E89" w:rsidR="005D4037" w:rsidRDefault="005D4037" w:rsidP="000A17B5">
            <w:pPr>
              <w:spacing w:line="360" w:lineRule="auto"/>
              <w:rPr>
                <w:rFonts w:cstheme="minorHAnsi"/>
                <w:sz w:val="18"/>
                <w:szCs w:val="18"/>
              </w:rPr>
            </w:pPr>
            <w:r w:rsidRPr="005D4037">
              <w:rPr>
                <w:rFonts w:cstheme="minorHAnsi"/>
                <w:noProof/>
                <w:sz w:val="18"/>
                <w:szCs w:val="18"/>
                <w:lang w:eastAsia="de-DE"/>
              </w:rPr>
              <w:drawing>
                <wp:anchor distT="0" distB="0" distL="114300" distR="114300" simplePos="0" relativeHeight="251662336" behindDoc="0" locked="0" layoutInCell="1" allowOverlap="1" wp14:anchorId="392AA558" wp14:editId="497A588A">
                  <wp:simplePos x="0" y="0"/>
                  <wp:positionH relativeFrom="margin">
                    <wp:posOffset>164465</wp:posOffset>
                  </wp:positionH>
                  <wp:positionV relativeFrom="margin">
                    <wp:posOffset>646430</wp:posOffset>
                  </wp:positionV>
                  <wp:extent cx="1118441" cy="1116281"/>
                  <wp:effectExtent l="19050" t="0" r="5509" b="0"/>
                  <wp:wrapNone/>
                  <wp:docPr id="9" name="Grafik 8" descr="A_QR_learning_AP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QR_learning_APP.jpeg"/>
                          <pic:cNvPicPr/>
                        </pic:nvPicPr>
                        <pic:blipFill>
                          <a:blip r:embed="rId26" cstate="print"/>
                          <a:stretch>
                            <a:fillRect/>
                          </a:stretch>
                        </pic:blipFill>
                        <pic:spPr>
                          <a:xfrm>
                            <a:off x="0" y="0"/>
                            <a:ext cx="1118441" cy="1116281"/>
                          </a:xfrm>
                          <a:prstGeom prst="rect">
                            <a:avLst/>
                          </a:prstGeom>
                        </pic:spPr>
                      </pic:pic>
                    </a:graphicData>
                  </a:graphic>
                </wp:anchor>
              </w:drawing>
            </w:r>
          </w:p>
          <w:p w14:paraId="7B3C16F8" w14:textId="77777777" w:rsidR="005D4037" w:rsidRDefault="005D4037" w:rsidP="000A17B5">
            <w:pPr>
              <w:spacing w:line="360" w:lineRule="auto"/>
              <w:rPr>
                <w:rFonts w:cstheme="minorHAnsi"/>
                <w:sz w:val="18"/>
                <w:szCs w:val="18"/>
              </w:rPr>
            </w:pPr>
          </w:p>
          <w:p w14:paraId="4B4A2AD8" w14:textId="77777777" w:rsidR="005D4037" w:rsidRDefault="005D4037" w:rsidP="000A17B5">
            <w:pPr>
              <w:spacing w:line="360" w:lineRule="auto"/>
              <w:rPr>
                <w:rFonts w:cstheme="minorHAnsi"/>
                <w:sz w:val="18"/>
                <w:szCs w:val="18"/>
              </w:rPr>
            </w:pPr>
          </w:p>
          <w:p w14:paraId="775A78F5" w14:textId="77777777" w:rsidR="005D4037" w:rsidRDefault="005D4037" w:rsidP="000A17B5">
            <w:pPr>
              <w:spacing w:line="360" w:lineRule="auto"/>
              <w:rPr>
                <w:rFonts w:cstheme="minorHAnsi"/>
                <w:sz w:val="18"/>
                <w:szCs w:val="18"/>
              </w:rPr>
            </w:pPr>
          </w:p>
          <w:p w14:paraId="64DF3CB2" w14:textId="77777777" w:rsidR="005D4037" w:rsidRDefault="005D4037" w:rsidP="000A17B5">
            <w:pPr>
              <w:spacing w:line="360" w:lineRule="auto"/>
              <w:rPr>
                <w:rFonts w:cstheme="minorHAnsi"/>
                <w:sz w:val="18"/>
                <w:szCs w:val="18"/>
              </w:rPr>
            </w:pPr>
          </w:p>
          <w:p w14:paraId="5671B6BD" w14:textId="2D7C66A1" w:rsidR="005D4037" w:rsidRPr="005D4037" w:rsidRDefault="005D4037" w:rsidP="000A17B5">
            <w:pPr>
              <w:spacing w:line="360" w:lineRule="auto"/>
              <w:rPr>
                <w:rFonts w:cstheme="minorHAnsi"/>
                <w:sz w:val="18"/>
                <w:szCs w:val="18"/>
              </w:rPr>
            </w:pPr>
          </w:p>
        </w:tc>
        <w:tc>
          <w:tcPr>
            <w:tcW w:w="1134" w:type="dxa"/>
          </w:tcPr>
          <w:p w14:paraId="637C634C"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EA</w:t>
            </w:r>
          </w:p>
        </w:tc>
        <w:tc>
          <w:tcPr>
            <w:tcW w:w="7087" w:type="dxa"/>
          </w:tcPr>
          <w:p w14:paraId="35FA575E"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Die Lehrkraft stellt die Learning App bereit und erklärt die Vorgehensweise.</w:t>
            </w:r>
          </w:p>
          <w:p w14:paraId="5FF6752F" w14:textId="77777777" w:rsidR="0002070D" w:rsidRPr="005D4037" w:rsidRDefault="0002070D" w:rsidP="0087550C">
            <w:pPr>
              <w:spacing w:line="360" w:lineRule="auto"/>
              <w:jc w:val="both"/>
              <w:rPr>
                <w:rFonts w:cstheme="minorHAnsi"/>
                <w:sz w:val="18"/>
                <w:szCs w:val="18"/>
              </w:rPr>
            </w:pPr>
          </w:p>
          <w:p w14:paraId="0CFA6338"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 xml:space="preserve">Die </w:t>
            </w:r>
            <w:proofErr w:type="spellStart"/>
            <w:r w:rsidRPr="005D4037">
              <w:rPr>
                <w:rFonts w:cstheme="minorHAnsi"/>
                <w:sz w:val="18"/>
                <w:szCs w:val="18"/>
              </w:rPr>
              <w:t>SuS</w:t>
            </w:r>
            <w:proofErr w:type="spellEnd"/>
            <w:r w:rsidRPr="005D4037">
              <w:rPr>
                <w:rFonts w:cstheme="minorHAnsi"/>
                <w:sz w:val="18"/>
                <w:szCs w:val="18"/>
              </w:rPr>
              <w:t xml:space="preserve"> arbeiten mit der Learning App. Sie unterscheiden Karikaturen von anderen bildlichen Darstellungen (Comic, Porträt, </w:t>
            </w:r>
            <w:proofErr w:type="spellStart"/>
            <w:r w:rsidRPr="005D4037">
              <w:rPr>
                <w:rFonts w:cstheme="minorHAnsi"/>
                <w:sz w:val="18"/>
                <w:szCs w:val="18"/>
              </w:rPr>
              <w:t>etc</w:t>
            </w:r>
            <w:proofErr w:type="spellEnd"/>
            <w:r w:rsidRPr="005D4037">
              <w:rPr>
                <w:rFonts w:cstheme="minorHAnsi"/>
                <w:sz w:val="18"/>
                <w:szCs w:val="18"/>
              </w:rPr>
              <w:t>…).</w:t>
            </w:r>
          </w:p>
          <w:p w14:paraId="7CBD1855" w14:textId="77777777" w:rsidR="0002070D" w:rsidRPr="005D4037" w:rsidRDefault="0002070D" w:rsidP="0087550C">
            <w:pPr>
              <w:spacing w:line="360" w:lineRule="auto"/>
              <w:jc w:val="both"/>
              <w:rPr>
                <w:rFonts w:cstheme="minorHAnsi"/>
                <w:sz w:val="18"/>
                <w:szCs w:val="18"/>
              </w:rPr>
            </w:pPr>
          </w:p>
          <w:p w14:paraId="7D5B6F88"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Die Ergebnissicherung erfolgt durch die Learning</w:t>
            </w:r>
            <w:r w:rsidR="000A17B5" w:rsidRPr="005D4037">
              <w:rPr>
                <w:rFonts w:cstheme="minorHAnsi"/>
                <w:sz w:val="18"/>
                <w:szCs w:val="18"/>
              </w:rPr>
              <w:t>-</w:t>
            </w:r>
            <w:r w:rsidRPr="005D4037">
              <w:rPr>
                <w:rFonts w:cstheme="minorHAnsi"/>
                <w:sz w:val="18"/>
                <w:szCs w:val="18"/>
              </w:rPr>
              <w:t>App.</w:t>
            </w:r>
          </w:p>
          <w:p w14:paraId="37D2C1F2" w14:textId="77777777" w:rsidR="0002070D" w:rsidRPr="005D4037" w:rsidRDefault="0002070D" w:rsidP="0087550C">
            <w:pPr>
              <w:spacing w:line="360" w:lineRule="auto"/>
              <w:jc w:val="both"/>
              <w:rPr>
                <w:rFonts w:cstheme="minorHAnsi"/>
                <w:sz w:val="18"/>
                <w:szCs w:val="18"/>
              </w:rPr>
            </w:pPr>
          </w:p>
        </w:tc>
        <w:tc>
          <w:tcPr>
            <w:tcW w:w="1701" w:type="dxa"/>
          </w:tcPr>
          <w:p w14:paraId="2B673F66" w14:textId="77777777" w:rsidR="0002070D" w:rsidRPr="005D4037" w:rsidRDefault="0002070D" w:rsidP="000A17B5">
            <w:pPr>
              <w:spacing w:line="360" w:lineRule="auto"/>
              <w:rPr>
                <w:rFonts w:cstheme="minorHAnsi"/>
                <w:sz w:val="18"/>
                <w:szCs w:val="18"/>
                <w:lang w:val="en-US"/>
              </w:rPr>
            </w:pPr>
            <w:r w:rsidRPr="005D4037">
              <w:rPr>
                <w:rFonts w:cstheme="minorHAnsi"/>
                <w:sz w:val="18"/>
                <w:szCs w:val="18"/>
                <w:lang w:val="en-US"/>
              </w:rPr>
              <w:t xml:space="preserve">Smartphones der </w:t>
            </w:r>
            <w:proofErr w:type="spellStart"/>
            <w:r w:rsidRPr="005D4037">
              <w:rPr>
                <w:rFonts w:cstheme="minorHAnsi"/>
                <w:sz w:val="18"/>
                <w:szCs w:val="18"/>
                <w:lang w:val="en-US"/>
              </w:rPr>
              <w:t>SuS</w:t>
            </w:r>
            <w:proofErr w:type="spellEnd"/>
          </w:p>
          <w:p w14:paraId="32F807C5" w14:textId="77777777" w:rsidR="0002070D" w:rsidRPr="005D4037" w:rsidRDefault="0002070D" w:rsidP="000A17B5">
            <w:pPr>
              <w:spacing w:line="360" w:lineRule="auto"/>
              <w:rPr>
                <w:rFonts w:cstheme="minorHAnsi"/>
                <w:sz w:val="18"/>
                <w:szCs w:val="18"/>
              </w:rPr>
            </w:pPr>
            <w:r w:rsidRPr="005D4037">
              <w:rPr>
                <w:rFonts w:cstheme="minorHAnsi"/>
                <w:sz w:val="18"/>
                <w:szCs w:val="18"/>
              </w:rPr>
              <w:t xml:space="preserve">Link (z.B. als Mail): </w:t>
            </w:r>
            <w:hyperlink r:id="rId27" w:history="1">
              <w:r w:rsidR="00694120" w:rsidRPr="005D4037">
                <w:rPr>
                  <w:rStyle w:val="Link"/>
                  <w:rFonts w:cstheme="minorHAnsi"/>
                  <w:sz w:val="18"/>
                  <w:szCs w:val="18"/>
                </w:rPr>
                <w:t>https://learningapps.org/display?v=p7xak28tj17</w:t>
              </w:r>
            </w:hyperlink>
            <w:r w:rsidR="00694120" w:rsidRPr="005D4037">
              <w:rPr>
                <w:rFonts w:cstheme="minorHAnsi"/>
                <w:sz w:val="18"/>
                <w:szCs w:val="18"/>
              </w:rPr>
              <w:t xml:space="preserve"> </w:t>
            </w:r>
          </w:p>
        </w:tc>
      </w:tr>
    </w:tbl>
    <w:p w14:paraId="1AA695F2" w14:textId="77777777" w:rsidR="00D859B5" w:rsidRPr="005D4037" w:rsidRDefault="00D859B5" w:rsidP="0087550C">
      <w:pPr>
        <w:spacing w:line="360" w:lineRule="auto"/>
        <w:jc w:val="both"/>
        <w:rPr>
          <w:rFonts w:cstheme="minorHAnsi"/>
        </w:rPr>
      </w:pPr>
    </w:p>
    <w:p w14:paraId="03D3164C" w14:textId="77777777" w:rsidR="00D859B5" w:rsidRPr="005D4037" w:rsidRDefault="00D859B5" w:rsidP="0087550C">
      <w:pPr>
        <w:spacing w:line="360" w:lineRule="auto"/>
        <w:jc w:val="both"/>
        <w:rPr>
          <w:rFonts w:cstheme="minorHAnsi"/>
        </w:rPr>
      </w:pPr>
    </w:p>
    <w:p w14:paraId="75A3939A" w14:textId="77777777" w:rsidR="005D4037" w:rsidRDefault="005D4037" w:rsidP="0087550C">
      <w:pPr>
        <w:spacing w:line="360" w:lineRule="auto"/>
        <w:jc w:val="both"/>
        <w:rPr>
          <w:rFonts w:cstheme="minorHAnsi"/>
        </w:rPr>
      </w:pPr>
    </w:p>
    <w:p w14:paraId="1F62633F" w14:textId="77777777" w:rsidR="005D4037" w:rsidRDefault="005D4037" w:rsidP="0087550C">
      <w:pPr>
        <w:spacing w:line="360" w:lineRule="auto"/>
        <w:jc w:val="both"/>
        <w:rPr>
          <w:rFonts w:cstheme="minorHAnsi"/>
        </w:rPr>
      </w:pPr>
    </w:p>
    <w:p w14:paraId="1C863BBC" w14:textId="77777777" w:rsidR="005D4037" w:rsidRDefault="005D4037" w:rsidP="0087550C">
      <w:pPr>
        <w:spacing w:line="360" w:lineRule="auto"/>
        <w:jc w:val="both"/>
        <w:rPr>
          <w:rFonts w:cstheme="minorHAnsi"/>
        </w:rPr>
      </w:pPr>
    </w:p>
    <w:p w14:paraId="64AE5896" w14:textId="77777777" w:rsidR="005D4037" w:rsidRDefault="005D4037" w:rsidP="0087550C">
      <w:pPr>
        <w:spacing w:line="360" w:lineRule="auto"/>
        <w:jc w:val="both"/>
        <w:rPr>
          <w:rFonts w:cstheme="minorHAnsi"/>
        </w:rPr>
      </w:pPr>
    </w:p>
    <w:p w14:paraId="540B099F" w14:textId="77777777" w:rsidR="00653513" w:rsidRPr="005D4037" w:rsidRDefault="00653513" w:rsidP="0087550C">
      <w:pPr>
        <w:spacing w:line="360" w:lineRule="auto"/>
        <w:jc w:val="both"/>
        <w:rPr>
          <w:rFonts w:cstheme="minorHAnsi"/>
        </w:rPr>
      </w:pPr>
      <w:r w:rsidRPr="005D4037">
        <w:rPr>
          <w:rFonts w:cstheme="minorHAnsi"/>
          <w:noProof/>
          <w:lang w:eastAsia="de-DE"/>
        </w:rPr>
        <w:drawing>
          <wp:anchor distT="0" distB="0" distL="114300" distR="114300" simplePos="0" relativeHeight="251666432" behindDoc="0" locked="0" layoutInCell="1" allowOverlap="1" wp14:anchorId="15CB2A34" wp14:editId="2E1EC34A">
            <wp:simplePos x="0" y="0"/>
            <wp:positionH relativeFrom="column">
              <wp:posOffset>-140970</wp:posOffset>
            </wp:positionH>
            <wp:positionV relativeFrom="paragraph">
              <wp:posOffset>356870</wp:posOffset>
            </wp:positionV>
            <wp:extent cx="826770" cy="296545"/>
            <wp:effectExtent l="19050" t="0" r="0" b="0"/>
            <wp:wrapNone/>
            <wp:docPr id="6" name="Grafik 6" descr="Lizenz_CC_BY_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enz_CC_BY_SA.png"/>
                    <pic:cNvPicPr/>
                  </pic:nvPicPr>
                  <pic:blipFill>
                    <a:blip r:embed="rId23" cstate="print">
                      <a:lum bright="20000"/>
                    </a:blip>
                    <a:stretch>
                      <a:fillRect/>
                    </a:stretch>
                  </pic:blipFill>
                  <pic:spPr>
                    <a:xfrm>
                      <a:off x="0" y="0"/>
                      <a:ext cx="826770" cy="296545"/>
                    </a:xfrm>
                    <a:prstGeom prst="rect">
                      <a:avLst/>
                    </a:prstGeom>
                  </pic:spPr>
                </pic:pic>
              </a:graphicData>
            </a:graphic>
          </wp:anchor>
        </w:drawing>
      </w:r>
    </w:p>
    <w:p w14:paraId="467CF273" w14:textId="77777777" w:rsidR="0002070D" w:rsidRPr="005D4037" w:rsidRDefault="00653513" w:rsidP="0087550C">
      <w:pPr>
        <w:spacing w:line="360" w:lineRule="auto"/>
        <w:jc w:val="both"/>
        <w:rPr>
          <w:rFonts w:cstheme="minorHAnsi"/>
          <w:b/>
        </w:rPr>
      </w:pPr>
      <w:r w:rsidRPr="005D4037">
        <w:rPr>
          <w:rFonts w:cstheme="minorHAnsi"/>
          <w:noProof/>
          <w:lang w:eastAsia="de-DE"/>
        </w:rPr>
        <w:lastRenderedPageBreak/>
        <w:drawing>
          <wp:anchor distT="0" distB="0" distL="114300" distR="114300" simplePos="0" relativeHeight="251664384" behindDoc="0" locked="0" layoutInCell="1" allowOverlap="1" wp14:anchorId="6B184495" wp14:editId="1D0C09E8">
            <wp:simplePos x="0" y="0"/>
            <wp:positionH relativeFrom="column">
              <wp:posOffset>-62230</wp:posOffset>
            </wp:positionH>
            <wp:positionV relativeFrom="paragraph">
              <wp:posOffset>5615305</wp:posOffset>
            </wp:positionV>
            <wp:extent cx="821608" cy="294967"/>
            <wp:effectExtent l="19050" t="0" r="0" b="0"/>
            <wp:wrapNone/>
            <wp:docPr id="1" name="Grafik 6" descr="Lizenz_CC_BY_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enz_CC_BY_SA.png"/>
                    <pic:cNvPicPr/>
                  </pic:nvPicPr>
                  <pic:blipFill>
                    <a:blip r:embed="rId23" cstate="print">
                      <a:lum bright="20000"/>
                    </a:blip>
                    <a:stretch>
                      <a:fillRect/>
                    </a:stretch>
                  </pic:blipFill>
                  <pic:spPr>
                    <a:xfrm>
                      <a:off x="0" y="0"/>
                      <a:ext cx="821608" cy="294967"/>
                    </a:xfrm>
                    <a:prstGeom prst="rect">
                      <a:avLst/>
                    </a:prstGeom>
                  </pic:spPr>
                </pic:pic>
              </a:graphicData>
            </a:graphic>
          </wp:anchor>
        </w:drawing>
      </w:r>
      <w:r w:rsidR="0002070D" w:rsidRPr="005D4037">
        <w:rPr>
          <w:rFonts w:cstheme="minorHAnsi"/>
          <w:b/>
        </w:rPr>
        <w:t>Unterrichtsstunde 2: Symboliken der Reformation</w:t>
      </w:r>
    </w:p>
    <w:tbl>
      <w:tblPr>
        <w:tblStyle w:val="Tabellenraster"/>
        <w:tblW w:w="14850" w:type="dxa"/>
        <w:tblLayout w:type="fixed"/>
        <w:tblLook w:val="04A0" w:firstRow="1" w:lastRow="0" w:firstColumn="1" w:lastColumn="0" w:noHBand="0" w:noVBand="1"/>
      </w:tblPr>
      <w:tblGrid>
        <w:gridCol w:w="822"/>
        <w:gridCol w:w="1129"/>
        <w:gridCol w:w="2977"/>
        <w:gridCol w:w="1134"/>
        <w:gridCol w:w="7087"/>
        <w:gridCol w:w="1701"/>
      </w:tblGrid>
      <w:tr w:rsidR="0002070D" w:rsidRPr="005D4037" w14:paraId="003789F5" w14:textId="77777777" w:rsidTr="00D859B5">
        <w:trPr>
          <w:trHeight w:val="520"/>
        </w:trPr>
        <w:tc>
          <w:tcPr>
            <w:tcW w:w="822" w:type="dxa"/>
            <w:shd w:val="clear" w:color="auto" w:fill="BFBFBF" w:themeFill="background1" w:themeFillShade="BF"/>
          </w:tcPr>
          <w:p w14:paraId="426E0FE0" w14:textId="77777777" w:rsidR="0002070D" w:rsidRPr="005D4037" w:rsidRDefault="0002070D" w:rsidP="0087550C">
            <w:pPr>
              <w:spacing w:line="360" w:lineRule="auto"/>
              <w:jc w:val="both"/>
              <w:rPr>
                <w:rFonts w:cstheme="minorHAnsi"/>
                <w:b/>
              </w:rPr>
            </w:pPr>
            <w:r w:rsidRPr="005D4037">
              <w:rPr>
                <w:rFonts w:cstheme="minorHAnsi"/>
                <w:b/>
              </w:rPr>
              <w:t>Zeit</w:t>
            </w:r>
          </w:p>
        </w:tc>
        <w:tc>
          <w:tcPr>
            <w:tcW w:w="1129" w:type="dxa"/>
            <w:shd w:val="clear" w:color="auto" w:fill="BFBFBF" w:themeFill="background1" w:themeFillShade="BF"/>
          </w:tcPr>
          <w:p w14:paraId="1363E602" w14:textId="77777777" w:rsidR="0002070D" w:rsidRPr="005D4037" w:rsidRDefault="0002070D" w:rsidP="0087550C">
            <w:pPr>
              <w:spacing w:line="360" w:lineRule="auto"/>
              <w:jc w:val="both"/>
              <w:rPr>
                <w:rFonts w:cstheme="minorHAnsi"/>
                <w:b/>
              </w:rPr>
            </w:pPr>
            <w:r w:rsidRPr="005D4037">
              <w:rPr>
                <w:rFonts w:cstheme="minorHAnsi"/>
                <w:b/>
              </w:rPr>
              <w:t>Phase</w:t>
            </w:r>
          </w:p>
        </w:tc>
        <w:tc>
          <w:tcPr>
            <w:tcW w:w="2977" w:type="dxa"/>
            <w:shd w:val="clear" w:color="auto" w:fill="BFBFBF" w:themeFill="background1" w:themeFillShade="BF"/>
          </w:tcPr>
          <w:p w14:paraId="7A7BA833" w14:textId="77777777" w:rsidR="0002070D" w:rsidRPr="005D4037" w:rsidRDefault="0002070D" w:rsidP="0087550C">
            <w:pPr>
              <w:spacing w:line="360" w:lineRule="auto"/>
              <w:jc w:val="both"/>
              <w:rPr>
                <w:rFonts w:cstheme="minorHAnsi"/>
                <w:b/>
              </w:rPr>
            </w:pPr>
            <w:r w:rsidRPr="005D4037">
              <w:rPr>
                <w:rFonts w:cstheme="minorHAnsi"/>
                <w:b/>
              </w:rPr>
              <w:t xml:space="preserve">Inhalt </w:t>
            </w:r>
          </w:p>
        </w:tc>
        <w:tc>
          <w:tcPr>
            <w:tcW w:w="1134" w:type="dxa"/>
            <w:shd w:val="clear" w:color="auto" w:fill="BFBFBF" w:themeFill="background1" w:themeFillShade="BF"/>
          </w:tcPr>
          <w:p w14:paraId="74F0A5AF" w14:textId="68913A93" w:rsidR="0002070D" w:rsidRPr="005D4037" w:rsidRDefault="0002070D" w:rsidP="005D4037">
            <w:pPr>
              <w:spacing w:line="360" w:lineRule="auto"/>
              <w:jc w:val="both"/>
              <w:rPr>
                <w:rFonts w:cstheme="minorHAnsi"/>
                <w:b/>
              </w:rPr>
            </w:pPr>
            <w:r w:rsidRPr="005D4037">
              <w:rPr>
                <w:rFonts w:cstheme="minorHAnsi"/>
                <w:b/>
              </w:rPr>
              <w:t>Sozial</w:t>
            </w:r>
            <w:r w:rsidR="0076328B" w:rsidRPr="005D4037">
              <w:rPr>
                <w:rFonts w:cstheme="minorHAnsi"/>
                <w:b/>
              </w:rPr>
              <w:t>-</w:t>
            </w:r>
            <w:r w:rsidRPr="005D4037">
              <w:rPr>
                <w:rFonts w:cstheme="minorHAnsi"/>
                <w:b/>
              </w:rPr>
              <w:t>form</w:t>
            </w:r>
          </w:p>
        </w:tc>
        <w:tc>
          <w:tcPr>
            <w:tcW w:w="7087" w:type="dxa"/>
            <w:shd w:val="clear" w:color="auto" w:fill="BFBFBF" w:themeFill="background1" w:themeFillShade="BF"/>
          </w:tcPr>
          <w:p w14:paraId="4F111FD6" w14:textId="77777777" w:rsidR="0002070D" w:rsidRPr="005D4037" w:rsidRDefault="0002070D" w:rsidP="0087550C">
            <w:pPr>
              <w:spacing w:line="360" w:lineRule="auto"/>
              <w:jc w:val="both"/>
              <w:rPr>
                <w:rFonts w:cstheme="minorHAnsi"/>
                <w:b/>
              </w:rPr>
            </w:pPr>
            <w:r w:rsidRPr="005D4037">
              <w:rPr>
                <w:rFonts w:cstheme="minorHAnsi"/>
                <w:b/>
              </w:rPr>
              <w:t>Lehrer-bzw. Schüleraktivität</w:t>
            </w:r>
          </w:p>
        </w:tc>
        <w:tc>
          <w:tcPr>
            <w:tcW w:w="1701" w:type="dxa"/>
            <w:shd w:val="clear" w:color="auto" w:fill="BFBFBF" w:themeFill="background1" w:themeFillShade="BF"/>
          </w:tcPr>
          <w:p w14:paraId="5EFF38EB" w14:textId="77777777" w:rsidR="0002070D" w:rsidRPr="005D4037" w:rsidRDefault="0002070D" w:rsidP="0087550C">
            <w:pPr>
              <w:spacing w:line="360" w:lineRule="auto"/>
              <w:jc w:val="both"/>
              <w:rPr>
                <w:rFonts w:cstheme="minorHAnsi"/>
                <w:b/>
              </w:rPr>
            </w:pPr>
            <w:r w:rsidRPr="005D4037">
              <w:rPr>
                <w:rFonts w:cstheme="minorHAnsi"/>
                <w:b/>
              </w:rPr>
              <w:t>Medien</w:t>
            </w:r>
          </w:p>
        </w:tc>
      </w:tr>
      <w:tr w:rsidR="0002070D" w:rsidRPr="005D4037" w14:paraId="738D81DB" w14:textId="77777777" w:rsidTr="00D859B5">
        <w:trPr>
          <w:trHeight w:val="520"/>
        </w:trPr>
        <w:tc>
          <w:tcPr>
            <w:tcW w:w="822" w:type="dxa"/>
          </w:tcPr>
          <w:p w14:paraId="6DB435C5"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15 Min</w:t>
            </w:r>
          </w:p>
        </w:tc>
        <w:tc>
          <w:tcPr>
            <w:tcW w:w="1129" w:type="dxa"/>
          </w:tcPr>
          <w:p w14:paraId="357FC87F"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 xml:space="preserve">EA </w:t>
            </w:r>
            <w:proofErr w:type="spellStart"/>
            <w:r w:rsidRPr="005D4037">
              <w:rPr>
                <w:rFonts w:cstheme="minorHAnsi"/>
                <w:sz w:val="18"/>
                <w:szCs w:val="18"/>
              </w:rPr>
              <w:t>IIa</w:t>
            </w:r>
            <w:proofErr w:type="spellEnd"/>
          </w:p>
        </w:tc>
        <w:tc>
          <w:tcPr>
            <w:tcW w:w="2977" w:type="dxa"/>
          </w:tcPr>
          <w:p w14:paraId="023B70A7"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Symboliken der Reformation</w:t>
            </w:r>
          </w:p>
          <w:p w14:paraId="3D5D7934" w14:textId="77777777" w:rsidR="00F45472" w:rsidRPr="005D4037" w:rsidRDefault="00F45472" w:rsidP="0087550C">
            <w:pPr>
              <w:spacing w:line="360" w:lineRule="auto"/>
              <w:jc w:val="both"/>
              <w:rPr>
                <w:rFonts w:cstheme="minorHAnsi"/>
                <w:sz w:val="18"/>
                <w:szCs w:val="18"/>
              </w:rPr>
            </w:pPr>
            <w:r w:rsidRPr="005D4037">
              <w:rPr>
                <w:rFonts w:cstheme="minorHAnsi"/>
                <w:noProof/>
                <w:sz w:val="18"/>
                <w:szCs w:val="18"/>
                <w:lang w:eastAsia="de-DE"/>
              </w:rPr>
              <w:drawing>
                <wp:inline distT="0" distB="0" distL="0" distR="0" wp14:anchorId="614ADE4F" wp14:editId="103F6527">
                  <wp:extent cx="1297940" cy="1297940"/>
                  <wp:effectExtent l="0" t="0" r="0" b="0"/>
                  <wp:docPr id="18" name="Grafik 17" descr="B_QR_Video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QR_Video2.jpeg"/>
                          <pic:cNvPicPr/>
                        </pic:nvPicPr>
                        <pic:blipFill>
                          <a:blip r:embed="rId28" cstate="print"/>
                          <a:stretch>
                            <a:fillRect/>
                          </a:stretch>
                        </pic:blipFill>
                        <pic:spPr>
                          <a:xfrm>
                            <a:off x="0" y="0"/>
                            <a:ext cx="1300435" cy="1300435"/>
                          </a:xfrm>
                          <a:prstGeom prst="rect">
                            <a:avLst/>
                          </a:prstGeom>
                        </pic:spPr>
                      </pic:pic>
                    </a:graphicData>
                  </a:graphic>
                </wp:inline>
              </w:drawing>
            </w:r>
          </w:p>
        </w:tc>
        <w:tc>
          <w:tcPr>
            <w:tcW w:w="1134" w:type="dxa"/>
          </w:tcPr>
          <w:p w14:paraId="45FFA51F"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EA</w:t>
            </w:r>
          </w:p>
        </w:tc>
        <w:tc>
          <w:tcPr>
            <w:tcW w:w="7087" w:type="dxa"/>
          </w:tcPr>
          <w:p w14:paraId="7B6E6FF3" w14:textId="77777777" w:rsidR="0002070D" w:rsidRPr="005D4037" w:rsidRDefault="0002070D" w:rsidP="0087550C">
            <w:pPr>
              <w:spacing w:line="360" w:lineRule="auto"/>
              <w:jc w:val="both"/>
              <w:rPr>
                <w:rFonts w:cstheme="minorHAnsi"/>
                <w:i/>
                <w:sz w:val="18"/>
                <w:szCs w:val="18"/>
              </w:rPr>
            </w:pPr>
            <w:r w:rsidRPr="005D4037">
              <w:rPr>
                <w:rFonts w:cstheme="minorHAnsi"/>
                <w:sz w:val="18"/>
                <w:szCs w:val="18"/>
              </w:rPr>
              <w:t xml:space="preserve">L: </w:t>
            </w:r>
            <w:bookmarkStart w:id="8" w:name="_Hlk488076987"/>
            <w:r w:rsidRPr="005D4037">
              <w:rPr>
                <w:rFonts w:cstheme="minorHAnsi"/>
                <w:i/>
                <w:sz w:val="18"/>
                <w:szCs w:val="18"/>
              </w:rPr>
              <w:t>Haltet die Bedeutung der dargestellten Symbole mithilfe des Lernvideos II in der Tabelle fest.</w:t>
            </w:r>
          </w:p>
          <w:bookmarkEnd w:id="8"/>
          <w:p w14:paraId="56C9A760" w14:textId="77777777" w:rsidR="0002070D" w:rsidRPr="005D4037" w:rsidRDefault="0002070D" w:rsidP="0087550C">
            <w:pPr>
              <w:spacing w:line="360" w:lineRule="auto"/>
              <w:jc w:val="both"/>
              <w:rPr>
                <w:rFonts w:cstheme="minorHAnsi"/>
                <w:i/>
                <w:sz w:val="6"/>
                <w:szCs w:val="6"/>
              </w:rPr>
            </w:pPr>
          </w:p>
          <w:p w14:paraId="1126EF82" w14:textId="77777777" w:rsidR="00760AAF" w:rsidRPr="005D4037" w:rsidRDefault="00760AAF" w:rsidP="0087550C">
            <w:pPr>
              <w:spacing w:line="360" w:lineRule="auto"/>
              <w:jc w:val="both"/>
              <w:rPr>
                <w:rFonts w:cstheme="minorHAnsi"/>
                <w:sz w:val="18"/>
                <w:szCs w:val="18"/>
              </w:rPr>
            </w:pPr>
            <w:r w:rsidRPr="005D4037">
              <w:rPr>
                <w:rFonts w:cstheme="minorHAnsi"/>
                <w:sz w:val="18"/>
                <w:szCs w:val="18"/>
              </w:rPr>
              <w:t xml:space="preserve">Die Lehrkraft </w:t>
            </w:r>
            <w:r w:rsidR="00710D94" w:rsidRPr="005D4037">
              <w:rPr>
                <w:rFonts w:cstheme="minorHAnsi"/>
                <w:sz w:val="18"/>
                <w:szCs w:val="18"/>
              </w:rPr>
              <w:t>gibt den</w:t>
            </w:r>
            <w:r w:rsidRPr="005D4037">
              <w:rPr>
                <w:rFonts w:cstheme="minorHAnsi"/>
                <w:sz w:val="18"/>
                <w:szCs w:val="18"/>
              </w:rPr>
              <w:t xml:space="preserve"> </w:t>
            </w:r>
            <w:proofErr w:type="spellStart"/>
            <w:r w:rsidRPr="005D4037">
              <w:rPr>
                <w:rFonts w:cstheme="minorHAnsi"/>
                <w:sz w:val="18"/>
                <w:szCs w:val="18"/>
              </w:rPr>
              <w:t>SuS</w:t>
            </w:r>
            <w:proofErr w:type="spellEnd"/>
            <w:r w:rsidRPr="005D4037">
              <w:rPr>
                <w:rFonts w:cstheme="minorHAnsi"/>
                <w:sz w:val="18"/>
                <w:szCs w:val="18"/>
              </w:rPr>
              <w:t xml:space="preserve"> Zeit, um das Merkblatt I durchzulesen und zu erfassen.</w:t>
            </w:r>
          </w:p>
          <w:p w14:paraId="1DBF1BB4"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Die Lehrkraft spielt das Lernvideo II ab.</w:t>
            </w:r>
          </w:p>
          <w:p w14:paraId="47969B30"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 xml:space="preserve">Die </w:t>
            </w:r>
            <w:proofErr w:type="spellStart"/>
            <w:r w:rsidRPr="005D4037">
              <w:rPr>
                <w:rFonts w:cstheme="minorHAnsi"/>
                <w:sz w:val="18"/>
                <w:szCs w:val="18"/>
              </w:rPr>
              <w:t>SuS</w:t>
            </w:r>
            <w:proofErr w:type="spellEnd"/>
            <w:r w:rsidRPr="005D4037">
              <w:rPr>
                <w:rFonts w:cstheme="minorHAnsi"/>
                <w:sz w:val="18"/>
                <w:szCs w:val="18"/>
              </w:rPr>
              <w:t xml:space="preserve"> vervollständigen das Merkblatt II, während sie das Video sehen.</w:t>
            </w:r>
          </w:p>
          <w:p w14:paraId="77CC4F42" w14:textId="77777777" w:rsidR="0002070D" w:rsidRPr="005D4037" w:rsidRDefault="0002070D" w:rsidP="0087550C">
            <w:pPr>
              <w:spacing w:line="360" w:lineRule="auto"/>
              <w:jc w:val="both"/>
              <w:rPr>
                <w:rFonts w:cstheme="minorHAnsi"/>
                <w:sz w:val="6"/>
                <w:szCs w:val="6"/>
              </w:rPr>
            </w:pPr>
          </w:p>
          <w:p w14:paraId="74099A79"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 xml:space="preserve">Bei Bedarf – je nach Rückmeldung der </w:t>
            </w:r>
            <w:proofErr w:type="spellStart"/>
            <w:r w:rsidRPr="005D4037">
              <w:rPr>
                <w:rFonts w:cstheme="minorHAnsi"/>
                <w:sz w:val="18"/>
                <w:szCs w:val="18"/>
              </w:rPr>
              <w:t>SuS</w:t>
            </w:r>
            <w:proofErr w:type="spellEnd"/>
            <w:r w:rsidRPr="005D4037">
              <w:rPr>
                <w:rFonts w:cstheme="minorHAnsi"/>
                <w:sz w:val="18"/>
                <w:szCs w:val="18"/>
              </w:rPr>
              <w:t xml:space="preserve"> – wird das Video ein zweites Mal abgespielt (dafür die großzügige Zeitplanung).</w:t>
            </w:r>
          </w:p>
        </w:tc>
        <w:tc>
          <w:tcPr>
            <w:tcW w:w="1701" w:type="dxa"/>
          </w:tcPr>
          <w:p w14:paraId="2F780BC5" w14:textId="77777777" w:rsidR="0002070D" w:rsidRPr="005D4037" w:rsidRDefault="0002070D" w:rsidP="000A17B5">
            <w:pPr>
              <w:spacing w:line="360" w:lineRule="auto"/>
              <w:rPr>
                <w:rFonts w:cstheme="minorHAnsi"/>
                <w:sz w:val="18"/>
                <w:szCs w:val="18"/>
              </w:rPr>
            </w:pPr>
            <w:proofErr w:type="spellStart"/>
            <w:r w:rsidRPr="005D4037">
              <w:rPr>
                <w:rFonts w:cstheme="minorHAnsi"/>
                <w:sz w:val="18"/>
                <w:szCs w:val="18"/>
              </w:rPr>
              <w:t>Beamer</w:t>
            </w:r>
            <w:proofErr w:type="spellEnd"/>
          </w:p>
          <w:p w14:paraId="2B684921" w14:textId="77777777" w:rsidR="0002070D" w:rsidRPr="005D4037" w:rsidRDefault="0002070D" w:rsidP="000A17B5">
            <w:pPr>
              <w:spacing w:line="360" w:lineRule="auto"/>
              <w:rPr>
                <w:rFonts w:cstheme="minorHAnsi"/>
                <w:sz w:val="18"/>
                <w:szCs w:val="18"/>
              </w:rPr>
            </w:pPr>
            <w:r w:rsidRPr="005D4037">
              <w:rPr>
                <w:rFonts w:cstheme="minorHAnsi"/>
                <w:sz w:val="18"/>
                <w:szCs w:val="18"/>
              </w:rPr>
              <w:t>Laptop</w:t>
            </w:r>
          </w:p>
          <w:p w14:paraId="5ACA322E" w14:textId="77777777" w:rsidR="0002070D" w:rsidRPr="005D4037" w:rsidRDefault="0002070D" w:rsidP="000A17B5">
            <w:pPr>
              <w:spacing w:line="360" w:lineRule="auto"/>
              <w:rPr>
                <w:rFonts w:cstheme="minorHAnsi"/>
                <w:sz w:val="18"/>
                <w:szCs w:val="18"/>
              </w:rPr>
            </w:pPr>
            <w:r w:rsidRPr="005D4037">
              <w:rPr>
                <w:rFonts w:cstheme="minorHAnsi"/>
                <w:sz w:val="18"/>
                <w:szCs w:val="18"/>
              </w:rPr>
              <w:t>Internet</w:t>
            </w:r>
          </w:p>
          <w:p w14:paraId="19F3FB96" w14:textId="77777777" w:rsidR="00694120" w:rsidRPr="005D4037" w:rsidRDefault="0002070D" w:rsidP="000A17B5">
            <w:pPr>
              <w:spacing w:line="360" w:lineRule="auto"/>
              <w:rPr>
                <w:rFonts w:cstheme="minorHAnsi"/>
                <w:sz w:val="18"/>
                <w:szCs w:val="18"/>
              </w:rPr>
            </w:pPr>
            <w:r w:rsidRPr="005D4037">
              <w:rPr>
                <w:rFonts w:cstheme="minorHAnsi"/>
                <w:sz w:val="18"/>
                <w:szCs w:val="18"/>
              </w:rPr>
              <w:t>Lernvideo II</w:t>
            </w:r>
            <w:r w:rsidR="0059717B" w:rsidRPr="005D4037">
              <w:rPr>
                <w:rFonts w:cstheme="minorHAnsi"/>
                <w:sz w:val="18"/>
                <w:szCs w:val="18"/>
              </w:rPr>
              <w:t xml:space="preserve">: </w:t>
            </w:r>
            <w:hyperlink r:id="rId29" w:history="1">
              <w:r w:rsidR="00694120" w:rsidRPr="005D4037">
                <w:rPr>
                  <w:rStyle w:val="Link"/>
                  <w:rFonts w:cstheme="minorHAnsi"/>
                  <w:sz w:val="18"/>
                  <w:szCs w:val="18"/>
                </w:rPr>
                <w:t>https://www.youtube.com/watch?v=SOwBZtZPfS0&amp;t=5s</w:t>
              </w:r>
            </w:hyperlink>
            <w:r w:rsidR="00694120" w:rsidRPr="005D4037">
              <w:rPr>
                <w:rFonts w:cstheme="minorHAnsi"/>
                <w:sz w:val="18"/>
                <w:szCs w:val="18"/>
              </w:rPr>
              <w:t xml:space="preserve"> </w:t>
            </w:r>
          </w:p>
          <w:p w14:paraId="40075A0C" w14:textId="77777777" w:rsidR="00694120" w:rsidRPr="005D4037" w:rsidRDefault="00694120" w:rsidP="000A17B5">
            <w:pPr>
              <w:spacing w:line="360" w:lineRule="auto"/>
              <w:rPr>
                <w:rFonts w:cstheme="minorHAnsi"/>
                <w:sz w:val="6"/>
                <w:szCs w:val="6"/>
              </w:rPr>
            </w:pPr>
          </w:p>
          <w:p w14:paraId="75164CCE" w14:textId="77777777" w:rsidR="0002070D" w:rsidRPr="005D4037" w:rsidRDefault="0002070D" w:rsidP="000A17B5">
            <w:pPr>
              <w:spacing w:line="360" w:lineRule="auto"/>
              <w:rPr>
                <w:rFonts w:cstheme="minorHAnsi"/>
                <w:sz w:val="18"/>
                <w:szCs w:val="18"/>
              </w:rPr>
            </w:pPr>
            <w:r w:rsidRPr="005D4037">
              <w:rPr>
                <w:rFonts w:cstheme="minorHAnsi"/>
                <w:sz w:val="18"/>
                <w:szCs w:val="18"/>
              </w:rPr>
              <w:t>Merkblatt II</w:t>
            </w:r>
          </w:p>
        </w:tc>
      </w:tr>
      <w:tr w:rsidR="0002070D" w:rsidRPr="005D4037" w14:paraId="211A8058" w14:textId="77777777" w:rsidTr="00D859B5">
        <w:trPr>
          <w:trHeight w:val="520"/>
        </w:trPr>
        <w:tc>
          <w:tcPr>
            <w:tcW w:w="822" w:type="dxa"/>
          </w:tcPr>
          <w:p w14:paraId="16BB94B0" w14:textId="77777777" w:rsidR="0002070D" w:rsidRPr="005D4037" w:rsidRDefault="00504339" w:rsidP="0087550C">
            <w:pPr>
              <w:spacing w:line="360" w:lineRule="auto"/>
              <w:jc w:val="both"/>
              <w:rPr>
                <w:rFonts w:cstheme="minorHAnsi"/>
                <w:sz w:val="18"/>
                <w:szCs w:val="18"/>
              </w:rPr>
            </w:pPr>
            <w:r w:rsidRPr="005D4037">
              <w:rPr>
                <w:rFonts w:cstheme="minorHAnsi"/>
                <w:sz w:val="18"/>
                <w:szCs w:val="18"/>
              </w:rPr>
              <w:t>10</w:t>
            </w:r>
            <w:r w:rsidR="0002070D" w:rsidRPr="005D4037">
              <w:rPr>
                <w:rFonts w:cstheme="minorHAnsi"/>
                <w:sz w:val="18"/>
                <w:szCs w:val="18"/>
              </w:rPr>
              <w:t xml:space="preserve"> Min</w:t>
            </w:r>
          </w:p>
        </w:tc>
        <w:tc>
          <w:tcPr>
            <w:tcW w:w="1129" w:type="dxa"/>
          </w:tcPr>
          <w:p w14:paraId="3543ED98"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 xml:space="preserve">ES </w:t>
            </w:r>
            <w:proofErr w:type="spellStart"/>
            <w:r w:rsidRPr="005D4037">
              <w:rPr>
                <w:rFonts w:cstheme="minorHAnsi"/>
                <w:sz w:val="18"/>
                <w:szCs w:val="18"/>
              </w:rPr>
              <w:t>IIa</w:t>
            </w:r>
            <w:proofErr w:type="spellEnd"/>
          </w:p>
        </w:tc>
        <w:tc>
          <w:tcPr>
            <w:tcW w:w="2977" w:type="dxa"/>
          </w:tcPr>
          <w:p w14:paraId="09FEA8E7"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Vergleich und Sicherung des Merkblatts II</w:t>
            </w:r>
          </w:p>
        </w:tc>
        <w:tc>
          <w:tcPr>
            <w:tcW w:w="1134" w:type="dxa"/>
          </w:tcPr>
          <w:p w14:paraId="09A260BE"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UG</w:t>
            </w:r>
          </w:p>
        </w:tc>
        <w:tc>
          <w:tcPr>
            <w:tcW w:w="7087" w:type="dxa"/>
          </w:tcPr>
          <w:p w14:paraId="3565FCB1"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 xml:space="preserve">Die Lehrkraft vergleicht im Plenum mithilfe eines OHPs die Lösungen der </w:t>
            </w:r>
            <w:proofErr w:type="spellStart"/>
            <w:r w:rsidRPr="005D4037">
              <w:rPr>
                <w:rFonts w:cstheme="minorHAnsi"/>
                <w:sz w:val="18"/>
                <w:szCs w:val="18"/>
              </w:rPr>
              <w:t>SuS</w:t>
            </w:r>
            <w:proofErr w:type="spellEnd"/>
            <w:r w:rsidRPr="005D4037">
              <w:rPr>
                <w:rFonts w:cstheme="minorHAnsi"/>
                <w:sz w:val="18"/>
                <w:szCs w:val="18"/>
              </w:rPr>
              <w:t xml:space="preserve"> und korrigiert diese, wenn es notwendig ist.</w:t>
            </w:r>
          </w:p>
        </w:tc>
        <w:tc>
          <w:tcPr>
            <w:tcW w:w="1701" w:type="dxa"/>
          </w:tcPr>
          <w:p w14:paraId="249BD776" w14:textId="77777777" w:rsidR="0002070D" w:rsidRPr="005D4037" w:rsidRDefault="0002070D" w:rsidP="000A17B5">
            <w:pPr>
              <w:spacing w:line="360" w:lineRule="auto"/>
              <w:rPr>
                <w:rFonts w:cstheme="minorHAnsi"/>
                <w:sz w:val="18"/>
                <w:szCs w:val="18"/>
              </w:rPr>
            </w:pPr>
            <w:r w:rsidRPr="005D4037">
              <w:rPr>
                <w:rFonts w:cstheme="minorHAnsi"/>
                <w:sz w:val="18"/>
                <w:szCs w:val="18"/>
              </w:rPr>
              <w:t>OHP</w:t>
            </w:r>
          </w:p>
          <w:p w14:paraId="09A59673" w14:textId="77777777" w:rsidR="0002070D" w:rsidRPr="005D4037" w:rsidRDefault="0002070D" w:rsidP="000A17B5">
            <w:pPr>
              <w:spacing w:line="360" w:lineRule="auto"/>
              <w:rPr>
                <w:rFonts w:cstheme="minorHAnsi"/>
                <w:sz w:val="18"/>
                <w:szCs w:val="18"/>
              </w:rPr>
            </w:pPr>
            <w:r w:rsidRPr="005D4037">
              <w:rPr>
                <w:rFonts w:cstheme="minorHAnsi"/>
                <w:sz w:val="18"/>
                <w:szCs w:val="18"/>
              </w:rPr>
              <w:t>Folie Merkblatt I</w:t>
            </w:r>
            <w:r w:rsidR="0086546D" w:rsidRPr="005D4037">
              <w:rPr>
                <w:rFonts w:cstheme="minorHAnsi"/>
                <w:sz w:val="18"/>
                <w:szCs w:val="18"/>
              </w:rPr>
              <w:t>I</w:t>
            </w:r>
          </w:p>
          <w:p w14:paraId="30895F51" w14:textId="77777777" w:rsidR="0002070D" w:rsidRPr="005D4037" w:rsidRDefault="0002070D" w:rsidP="000A17B5">
            <w:pPr>
              <w:spacing w:line="360" w:lineRule="auto"/>
              <w:rPr>
                <w:rFonts w:cstheme="minorHAnsi"/>
                <w:sz w:val="18"/>
                <w:szCs w:val="18"/>
              </w:rPr>
            </w:pPr>
            <w:r w:rsidRPr="005D4037">
              <w:rPr>
                <w:rFonts w:cstheme="minorHAnsi"/>
                <w:sz w:val="18"/>
                <w:szCs w:val="18"/>
              </w:rPr>
              <w:t>Folienstift</w:t>
            </w:r>
          </w:p>
        </w:tc>
      </w:tr>
      <w:tr w:rsidR="0002070D" w:rsidRPr="005D4037" w14:paraId="138F77CF" w14:textId="77777777" w:rsidTr="00D859B5">
        <w:trPr>
          <w:trHeight w:val="520"/>
        </w:trPr>
        <w:tc>
          <w:tcPr>
            <w:tcW w:w="822" w:type="dxa"/>
          </w:tcPr>
          <w:p w14:paraId="10BA6240" w14:textId="77777777" w:rsidR="0002070D" w:rsidRPr="005D4037" w:rsidRDefault="00071B29" w:rsidP="0087550C">
            <w:pPr>
              <w:spacing w:line="360" w:lineRule="auto"/>
              <w:jc w:val="both"/>
              <w:rPr>
                <w:rFonts w:cstheme="minorHAnsi"/>
                <w:sz w:val="18"/>
                <w:szCs w:val="18"/>
              </w:rPr>
            </w:pPr>
            <w:r w:rsidRPr="005D4037">
              <w:rPr>
                <w:rFonts w:cstheme="minorHAnsi"/>
                <w:sz w:val="18"/>
                <w:szCs w:val="18"/>
              </w:rPr>
              <w:t>20</w:t>
            </w:r>
            <w:r w:rsidR="0002070D" w:rsidRPr="005D4037">
              <w:rPr>
                <w:rFonts w:cstheme="minorHAnsi"/>
                <w:sz w:val="18"/>
                <w:szCs w:val="18"/>
              </w:rPr>
              <w:t xml:space="preserve"> Min</w:t>
            </w:r>
          </w:p>
        </w:tc>
        <w:tc>
          <w:tcPr>
            <w:tcW w:w="1129" w:type="dxa"/>
          </w:tcPr>
          <w:p w14:paraId="5957E027" w14:textId="77777777" w:rsidR="0002070D" w:rsidRPr="005D4037" w:rsidRDefault="0002070D" w:rsidP="0087550C">
            <w:pPr>
              <w:spacing w:line="360" w:lineRule="auto"/>
              <w:jc w:val="both"/>
              <w:rPr>
                <w:rFonts w:cstheme="minorHAnsi"/>
                <w:sz w:val="18"/>
                <w:szCs w:val="18"/>
              </w:rPr>
            </w:pPr>
            <w:r w:rsidRPr="005D4037">
              <w:rPr>
                <w:rFonts w:cstheme="minorHAnsi"/>
                <w:sz w:val="18"/>
                <w:szCs w:val="18"/>
              </w:rPr>
              <w:t xml:space="preserve">EA </w:t>
            </w:r>
            <w:proofErr w:type="spellStart"/>
            <w:r w:rsidRPr="005D4037">
              <w:rPr>
                <w:rFonts w:cstheme="minorHAnsi"/>
                <w:sz w:val="18"/>
                <w:szCs w:val="18"/>
              </w:rPr>
              <w:t>I</w:t>
            </w:r>
            <w:r w:rsidR="0086546D" w:rsidRPr="005D4037">
              <w:rPr>
                <w:rFonts w:cstheme="minorHAnsi"/>
                <w:sz w:val="18"/>
                <w:szCs w:val="18"/>
              </w:rPr>
              <w:t>I</w:t>
            </w:r>
            <w:r w:rsidRPr="005D4037">
              <w:rPr>
                <w:rFonts w:cstheme="minorHAnsi"/>
                <w:sz w:val="18"/>
                <w:szCs w:val="18"/>
              </w:rPr>
              <w:t>b</w:t>
            </w:r>
            <w:proofErr w:type="spellEnd"/>
          </w:p>
          <w:p w14:paraId="1B3F2D22" w14:textId="77777777" w:rsidR="0002070D" w:rsidRPr="005D4037" w:rsidRDefault="0002070D" w:rsidP="0087550C">
            <w:pPr>
              <w:spacing w:line="360" w:lineRule="auto"/>
              <w:jc w:val="both"/>
              <w:rPr>
                <w:rFonts w:cstheme="minorHAnsi"/>
                <w:sz w:val="18"/>
                <w:szCs w:val="18"/>
              </w:rPr>
            </w:pPr>
          </w:p>
          <w:p w14:paraId="61B33995" w14:textId="77777777" w:rsidR="0002070D" w:rsidRPr="005D4037" w:rsidRDefault="0002070D" w:rsidP="0087550C">
            <w:pPr>
              <w:spacing w:line="360" w:lineRule="auto"/>
              <w:jc w:val="both"/>
              <w:rPr>
                <w:rFonts w:cstheme="minorHAnsi"/>
                <w:sz w:val="18"/>
                <w:szCs w:val="18"/>
              </w:rPr>
            </w:pPr>
          </w:p>
          <w:p w14:paraId="33B4E6DE" w14:textId="77777777" w:rsidR="0002070D" w:rsidRPr="005D4037" w:rsidRDefault="0002070D" w:rsidP="0087550C">
            <w:pPr>
              <w:spacing w:line="360" w:lineRule="auto"/>
              <w:jc w:val="both"/>
              <w:rPr>
                <w:rFonts w:cstheme="minorHAnsi"/>
                <w:sz w:val="18"/>
                <w:szCs w:val="18"/>
              </w:rPr>
            </w:pPr>
          </w:p>
          <w:p w14:paraId="3E098F0B" w14:textId="77777777" w:rsidR="0002070D" w:rsidRPr="005D4037" w:rsidRDefault="0002070D" w:rsidP="0087550C">
            <w:pPr>
              <w:spacing w:line="360" w:lineRule="auto"/>
              <w:jc w:val="both"/>
              <w:rPr>
                <w:rFonts w:cstheme="minorHAnsi"/>
                <w:sz w:val="18"/>
                <w:szCs w:val="18"/>
              </w:rPr>
            </w:pPr>
          </w:p>
          <w:p w14:paraId="0FC15BE9" w14:textId="77777777" w:rsidR="0002070D" w:rsidRPr="005D4037" w:rsidRDefault="0002070D" w:rsidP="0087550C">
            <w:pPr>
              <w:spacing w:line="360" w:lineRule="auto"/>
              <w:jc w:val="both"/>
              <w:rPr>
                <w:rFonts w:cstheme="minorHAnsi"/>
                <w:sz w:val="18"/>
                <w:szCs w:val="18"/>
              </w:rPr>
            </w:pPr>
          </w:p>
          <w:p w14:paraId="07EFB4FE" w14:textId="77777777" w:rsidR="0002070D" w:rsidRPr="005D4037" w:rsidRDefault="0002070D" w:rsidP="0087550C">
            <w:pPr>
              <w:spacing w:line="360" w:lineRule="auto"/>
              <w:jc w:val="both"/>
              <w:rPr>
                <w:rFonts w:cstheme="minorHAnsi"/>
                <w:sz w:val="18"/>
                <w:szCs w:val="18"/>
              </w:rPr>
            </w:pPr>
          </w:p>
          <w:p w14:paraId="11FF225C" w14:textId="77777777" w:rsidR="00071B29" w:rsidRPr="005D4037" w:rsidRDefault="00071B29" w:rsidP="0087550C">
            <w:pPr>
              <w:spacing w:line="360" w:lineRule="auto"/>
              <w:jc w:val="both"/>
              <w:rPr>
                <w:rFonts w:cstheme="minorHAnsi"/>
                <w:sz w:val="18"/>
                <w:szCs w:val="18"/>
              </w:rPr>
            </w:pPr>
          </w:p>
          <w:p w14:paraId="03D5CBBD" w14:textId="77777777" w:rsidR="00071B29" w:rsidRPr="005D4037" w:rsidRDefault="00071B29" w:rsidP="0087550C">
            <w:pPr>
              <w:spacing w:line="360" w:lineRule="auto"/>
              <w:jc w:val="both"/>
              <w:rPr>
                <w:rFonts w:cstheme="minorHAnsi"/>
                <w:sz w:val="18"/>
                <w:szCs w:val="18"/>
              </w:rPr>
            </w:pPr>
          </w:p>
          <w:p w14:paraId="75656FE1" w14:textId="77777777" w:rsidR="00071B29" w:rsidRPr="005D4037" w:rsidRDefault="00071B29" w:rsidP="0087550C">
            <w:pPr>
              <w:spacing w:line="360" w:lineRule="auto"/>
              <w:jc w:val="both"/>
              <w:rPr>
                <w:rFonts w:cstheme="minorHAnsi"/>
                <w:sz w:val="18"/>
                <w:szCs w:val="18"/>
              </w:rPr>
            </w:pPr>
          </w:p>
          <w:p w14:paraId="4F81F07E" w14:textId="77777777" w:rsidR="00071B29" w:rsidRPr="005D4037" w:rsidRDefault="00071B29" w:rsidP="0087550C">
            <w:pPr>
              <w:spacing w:line="360" w:lineRule="auto"/>
              <w:jc w:val="both"/>
              <w:rPr>
                <w:rFonts w:cstheme="minorHAnsi"/>
                <w:sz w:val="18"/>
                <w:szCs w:val="18"/>
              </w:rPr>
            </w:pPr>
            <w:r w:rsidRPr="005D4037">
              <w:rPr>
                <w:rFonts w:cstheme="minorHAnsi"/>
                <w:sz w:val="18"/>
                <w:szCs w:val="18"/>
              </w:rPr>
              <w:t xml:space="preserve">ES </w:t>
            </w:r>
            <w:proofErr w:type="spellStart"/>
            <w:r w:rsidRPr="005D4037">
              <w:rPr>
                <w:rFonts w:cstheme="minorHAnsi"/>
                <w:sz w:val="18"/>
                <w:szCs w:val="18"/>
              </w:rPr>
              <w:t>IIb</w:t>
            </w:r>
            <w:proofErr w:type="spellEnd"/>
          </w:p>
        </w:tc>
        <w:tc>
          <w:tcPr>
            <w:tcW w:w="2977" w:type="dxa"/>
          </w:tcPr>
          <w:p w14:paraId="14BFCD70" w14:textId="77777777" w:rsidR="0086546D" w:rsidRPr="005D4037" w:rsidRDefault="0086546D" w:rsidP="0087550C">
            <w:pPr>
              <w:spacing w:line="360" w:lineRule="auto"/>
              <w:jc w:val="both"/>
              <w:rPr>
                <w:rFonts w:cstheme="minorHAnsi"/>
                <w:sz w:val="18"/>
                <w:szCs w:val="18"/>
              </w:rPr>
            </w:pPr>
            <w:r w:rsidRPr="005D4037">
              <w:rPr>
                <w:rFonts w:cstheme="minorHAnsi"/>
                <w:sz w:val="18"/>
                <w:szCs w:val="18"/>
              </w:rPr>
              <w:t xml:space="preserve">Einkreisen von Symboliken der Reformation und </w:t>
            </w:r>
            <w:r w:rsidR="00C57594" w:rsidRPr="005D4037">
              <w:rPr>
                <w:rFonts w:cstheme="minorHAnsi"/>
                <w:sz w:val="18"/>
                <w:szCs w:val="18"/>
              </w:rPr>
              <w:t>Bestimmung</w:t>
            </w:r>
            <w:r w:rsidRPr="005D4037">
              <w:rPr>
                <w:rFonts w:cstheme="minorHAnsi"/>
                <w:sz w:val="18"/>
                <w:szCs w:val="18"/>
              </w:rPr>
              <w:t xml:space="preserve"> ihrer Bedeutung</w:t>
            </w:r>
          </w:p>
        </w:tc>
        <w:tc>
          <w:tcPr>
            <w:tcW w:w="1134" w:type="dxa"/>
          </w:tcPr>
          <w:p w14:paraId="1D38F684" w14:textId="77777777" w:rsidR="0086546D" w:rsidRPr="005D4037" w:rsidRDefault="0086546D" w:rsidP="0087550C">
            <w:pPr>
              <w:spacing w:line="360" w:lineRule="auto"/>
              <w:jc w:val="both"/>
              <w:rPr>
                <w:rFonts w:cstheme="minorHAnsi"/>
                <w:sz w:val="18"/>
                <w:szCs w:val="18"/>
              </w:rPr>
            </w:pPr>
            <w:r w:rsidRPr="005D4037">
              <w:rPr>
                <w:rFonts w:cstheme="minorHAnsi"/>
                <w:sz w:val="18"/>
                <w:szCs w:val="18"/>
              </w:rPr>
              <w:t>Think</w:t>
            </w:r>
          </w:p>
          <w:p w14:paraId="2D55DB9A" w14:textId="77777777" w:rsidR="0086546D" w:rsidRPr="005D4037" w:rsidRDefault="0086546D" w:rsidP="0087550C">
            <w:pPr>
              <w:spacing w:line="360" w:lineRule="auto"/>
              <w:jc w:val="both"/>
              <w:rPr>
                <w:rFonts w:cstheme="minorHAnsi"/>
                <w:sz w:val="18"/>
                <w:szCs w:val="18"/>
              </w:rPr>
            </w:pPr>
          </w:p>
          <w:p w14:paraId="51D67EE2" w14:textId="77777777" w:rsidR="0086546D" w:rsidRPr="005D4037" w:rsidRDefault="0086546D" w:rsidP="0087550C">
            <w:pPr>
              <w:spacing w:line="360" w:lineRule="auto"/>
              <w:jc w:val="both"/>
              <w:rPr>
                <w:rFonts w:cstheme="minorHAnsi"/>
                <w:sz w:val="18"/>
                <w:szCs w:val="18"/>
              </w:rPr>
            </w:pPr>
          </w:p>
          <w:p w14:paraId="2CCE7912" w14:textId="77777777" w:rsidR="0086546D" w:rsidRPr="005D4037" w:rsidRDefault="0086546D" w:rsidP="0087550C">
            <w:pPr>
              <w:spacing w:line="360" w:lineRule="auto"/>
              <w:jc w:val="both"/>
              <w:rPr>
                <w:rFonts w:cstheme="minorHAnsi"/>
                <w:sz w:val="18"/>
                <w:szCs w:val="18"/>
              </w:rPr>
            </w:pPr>
          </w:p>
          <w:p w14:paraId="080780A2" w14:textId="77777777" w:rsidR="0086546D" w:rsidRPr="005D4037" w:rsidRDefault="0086546D" w:rsidP="0087550C">
            <w:pPr>
              <w:spacing w:line="360" w:lineRule="auto"/>
              <w:jc w:val="both"/>
              <w:rPr>
                <w:rFonts w:cstheme="minorHAnsi"/>
                <w:sz w:val="18"/>
                <w:szCs w:val="18"/>
              </w:rPr>
            </w:pPr>
          </w:p>
          <w:p w14:paraId="22DE7935" w14:textId="77777777" w:rsidR="0086546D" w:rsidRPr="005D4037" w:rsidRDefault="0086546D" w:rsidP="0087550C">
            <w:pPr>
              <w:spacing w:line="360" w:lineRule="auto"/>
              <w:jc w:val="both"/>
              <w:rPr>
                <w:rFonts w:cstheme="minorHAnsi"/>
                <w:sz w:val="18"/>
                <w:szCs w:val="18"/>
              </w:rPr>
            </w:pPr>
          </w:p>
          <w:p w14:paraId="4BDC9C21" w14:textId="77777777" w:rsidR="0086546D" w:rsidRPr="005D4037" w:rsidRDefault="0086546D" w:rsidP="0087550C">
            <w:pPr>
              <w:spacing w:line="360" w:lineRule="auto"/>
              <w:jc w:val="both"/>
              <w:rPr>
                <w:rFonts w:cstheme="minorHAnsi"/>
                <w:sz w:val="18"/>
                <w:szCs w:val="18"/>
              </w:rPr>
            </w:pPr>
          </w:p>
          <w:p w14:paraId="695E6877" w14:textId="77777777" w:rsidR="0086546D" w:rsidRPr="005D4037" w:rsidRDefault="0086546D" w:rsidP="0087550C">
            <w:pPr>
              <w:spacing w:line="360" w:lineRule="auto"/>
              <w:jc w:val="both"/>
              <w:rPr>
                <w:rFonts w:cstheme="minorHAnsi"/>
                <w:sz w:val="18"/>
                <w:szCs w:val="18"/>
              </w:rPr>
            </w:pPr>
            <w:r w:rsidRPr="005D4037">
              <w:rPr>
                <w:rFonts w:cstheme="minorHAnsi"/>
                <w:sz w:val="18"/>
                <w:szCs w:val="18"/>
              </w:rPr>
              <w:t>Pair</w:t>
            </w:r>
          </w:p>
          <w:p w14:paraId="4242F92D" w14:textId="77777777" w:rsidR="0086546D" w:rsidRPr="005D4037" w:rsidRDefault="0086546D" w:rsidP="0087550C">
            <w:pPr>
              <w:spacing w:line="360" w:lineRule="auto"/>
              <w:jc w:val="both"/>
              <w:rPr>
                <w:rFonts w:cstheme="minorHAnsi"/>
                <w:sz w:val="18"/>
                <w:szCs w:val="18"/>
              </w:rPr>
            </w:pPr>
          </w:p>
          <w:p w14:paraId="1E5DF822" w14:textId="77777777" w:rsidR="0086546D" w:rsidRPr="005D4037" w:rsidRDefault="0086546D" w:rsidP="0087550C">
            <w:pPr>
              <w:spacing w:line="360" w:lineRule="auto"/>
              <w:jc w:val="both"/>
              <w:rPr>
                <w:rFonts w:cstheme="minorHAnsi"/>
                <w:sz w:val="18"/>
                <w:szCs w:val="18"/>
              </w:rPr>
            </w:pPr>
          </w:p>
          <w:p w14:paraId="58EF1C49" w14:textId="2680F677" w:rsidR="0086546D" w:rsidRPr="005D4037" w:rsidRDefault="0086546D" w:rsidP="0087550C">
            <w:pPr>
              <w:spacing w:line="360" w:lineRule="auto"/>
              <w:jc w:val="both"/>
              <w:rPr>
                <w:rFonts w:cstheme="minorHAnsi"/>
                <w:sz w:val="18"/>
                <w:szCs w:val="18"/>
              </w:rPr>
            </w:pPr>
            <w:r w:rsidRPr="005D4037">
              <w:rPr>
                <w:rFonts w:cstheme="minorHAnsi"/>
                <w:sz w:val="18"/>
                <w:szCs w:val="18"/>
              </w:rPr>
              <w:t>Share</w:t>
            </w:r>
          </w:p>
        </w:tc>
        <w:tc>
          <w:tcPr>
            <w:tcW w:w="7087" w:type="dxa"/>
          </w:tcPr>
          <w:p w14:paraId="681CF48F" w14:textId="77777777" w:rsidR="0086546D" w:rsidRPr="005D4037" w:rsidRDefault="0086546D" w:rsidP="0087550C">
            <w:pPr>
              <w:spacing w:line="360" w:lineRule="auto"/>
              <w:jc w:val="both"/>
              <w:rPr>
                <w:rFonts w:cstheme="minorHAnsi"/>
                <w:i/>
                <w:sz w:val="18"/>
                <w:szCs w:val="18"/>
              </w:rPr>
            </w:pPr>
            <w:r w:rsidRPr="005D4037">
              <w:rPr>
                <w:rFonts w:cstheme="minorHAnsi"/>
                <w:sz w:val="18"/>
                <w:szCs w:val="18"/>
              </w:rPr>
              <w:t xml:space="preserve">L: </w:t>
            </w:r>
            <w:r w:rsidRPr="005D4037">
              <w:rPr>
                <w:rFonts w:cstheme="minorHAnsi"/>
                <w:i/>
                <w:sz w:val="18"/>
                <w:szCs w:val="18"/>
              </w:rPr>
              <w:t>Findet Symbole der Reformation und kreist sie ein. Nennt ihre Bedeutung. (Dabei kann euch das Merkblatt II helfen.)</w:t>
            </w:r>
          </w:p>
          <w:p w14:paraId="39DEFC33" w14:textId="77777777" w:rsidR="0086546D" w:rsidRPr="005D4037" w:rsidRDefault="0086546D" w:rsidP="0087550C">
            <w:pPr>
              <w:spacing w:line="360" w:lineRule="auto"/>
              <w:jc w:val="both"/>
              <w:rPr>
                <w:rFonts w:cstheme="minorHAnsi"/>
                <w:sz w:val="18"/>
                <w:szCs w:val="18"/>
              </w:rPr>
            </w:pPr>
            <w:r w:rsidRPr="005D4037">
              <w:rPr>
                <w:rFonts w:cstheme="minorHAnsi"/>
                <w:i/>
                <w:sz w:val="18"/>
                <w:szCs w:val="18"/>
              </w:rPr>
              <w:t>Ihr habt dafür 5 Minuten.</w:t>
            </w:r>
          </w:p>
          <w:p w14:paraId="3A7DF9BC" w14:textId="77777777" w:rsidR="0086546D" w:rsidRPr="005D4037" w:rsidRDefault="0086546D" w:rsidP="0087550C">
            <w:pPr>
              <w:spacing w:line="360" w:lineRule="auto"/>
              <w:jc w:val="both"/>
              <w:rPr>
                <w:rFonts w:cstheme="minorHAnsi"/>
                <w:sz w:val="6"/>
                <w:szCs w:val="6"/>
              </w:rPr>
            </w:pPr>
          </w:p>
          <w:p w14:paraId="0DE26689" w14:textId="77777777" w:rsidR="0086546D" w:rsidRPr="005D4037" w:rsidRDefault="00710D94" w:rsidP="0087550C">
            <w:pPr>
              <w:spacing w:line="360" w:lineRule="auto"/>
              <w:jc w:val="both"/>
              <w:rPr>
                <w:rFonts w:cstheme="minorHAnsi"/>
                <w:sz w:val="18"/>
                <w:szCs w:val="18"/>
              </w:rPr>
            </w:pPr>
            <w:r w:rsidRPr="005D4037">
              <w:rPr>
                <w:rFonts w:cstheme="minorHAnsi"/>
                <w:sz w:val="18"/>
                <w:szCs w:val="18"/>
              </w:rPr>
              <w:t>D</w:t>
            </w:r>
            <w:r w:rsidR="0086546D" w:rsidRPr="005D4037">
              <w:rPr>
                <w:rFonts w:cstheme="minorHAnsi"/>
                <w:sz w:val="18"/>
                <w:szCs w:val="18"/>
              </w:rPr>
              <w:t xml:space="preserve">ie </w:t>
            </w:r>
            <w:proofErr w:type="spellStart"/>
            <w:r w:rsidR="0086546D" w:rsidRPr="005D4037">
              <w:rPr>
                <w:rFonts w:cstheme="minorHAnsi"/>
                <w:sz w:val="18"/>
                <w:szCs w:val="18"/>
              </w:rPr>
              <w:t>SuS</w:t>
            </w:r>
            <w:proofErr w:type="spellEnd"/>
            <w:r w:rsidR="0086546D" w:rsidRPr="005D4037">
              <w:rPr>
                <w:rFonts w:cstheme="minorHAnsi"/>
                <w:sz w:val="18"/>
                <w:szCs w:val="18"/>
              </w:rPr>
              <w:t xml:space="preserve"> bearbeiten AB I zunächst allein und kreisen Symbole auf dem </w:t>
            </w:r>
          </w:p>
          <w:p w14:paraId="418442F4" w14:textId="77777777" w:rsidR="0086546D" w:rsidRPr="005D4037" w:rsidRDefault="0086546D" w:rsidP="0087550C">
            <w:pPr>
              <w:spacing w:line="360" w:lineRule="auto"/>
              <w:jc w:val="both"/>
              <w:rPr>
                <w:rFonts w:cstheme="minorHAnsi"/>
                <w:sz w:val="18"/>
                <w:szCs w:val="18"/>
              </w:rPr>
            </w:pPr>
            <w:r w:rsidRPr="005D4037">
              <w:rPr>
                <w:rFonts w:cstheme="minorHAnsi"/>
                <w:sz w:val="18"/>
                <w:szCs w:val="18"/>
              </w:rPr>
              <w:t>Arbeitsblatt ein.</w:t>
            </w:r>
          </w:p>
          <w:p w14:paraId="0A09526D" w14:textId="77777777" w:rsidR="0086546D" w:rsidRPr="005D4037" w:rsidRDefault="0086546D" w:rsidP="0087550C">
            <w:pPr>
              <w:spacing w:line="360" w:lineRule="auto"/>
              <w:jc w:val="both"/>
              <w:rPr>
                <w:rFonts w:cstheme="minorHAnsi"/>
                <w:sz w:val="6"/>
                <w:szCs w:val="6"/>
              </w:rPr>
            </w:pPr>
          </w:p>
          <w:p w14:paraId="22ABD386" w14:textId="77777777" w:rsidR="0086546D" w:rsidRPr="005D4037" w:rsidRDefault="0086546D" w:rsidP="0087550C">
            <w:pPr>
              <w:spacing w:line="360" w:lineRule="auto"/>
              <w:jc w:val="both"/>
              <w:rPr>
                <w:rFonts w:cstheme="minorHAnsi"/>
                <w:sz w:val="18"/>
                <w:szCs w:val="18"/>
              </w:rPr>
            </w:pPr>
            <w:r w:rsidRPr="005D4037">
              <w:rPr>
                <w:rFonts w:cstheme="minorHAnsi"/>
                <w:sz w:val="18"/>
                <w:szCs w:val="18"/>
              </w:rPr>
              <w:t xml:space="preserve">L: </w:t>
            </w:r>
            <w:r w:rsidRPr="005D4037">
              <w:rPr>
                <w:rFonts w:cstheme="minorHAnsi"/>
                <w:i/>
                <w:sz w:val="18"/>
                <w:szCs w:val="18"/>
              </w:rPr>
              <w:t>Vergleicht jetzt eure Lösungen mit eurem Nachbarn. Dafür habt ihr wieder 5 Minuten Zeit.</w:t>
            </w:r>
          </w:p>
          <w:p w14:paraId="34DE90CD" w14:textId="77777777" w:rsidR="0086546D" w:rsidRPr="005D4037" w:rsidRDefault="0086546D" w:rsidP="0087550C">
            <w:pPr>
              <w:spacing w:line="360" w:lineRule="auto"/>
              <w:jc w:val="both"/>
              <w:rPr>
                <w:rFonts w:cstheme="minorHAnsi"/>
                <w:sz w:val="6"/>
                <w:szCs w:val="6"/>
              </w:rPr>
            </w:pPr>
          </w:p>
          <w:p w14:paraId="5965C922" w14:textId="77777777" w:rsidR="0086546D" w:rsidRPr="005D4037" w:rsidRDefault="0086546D" w:rsidP="0087550C">
            <w:pPr>
              <w:spacing w:line="360" w:lineRule="auto"/>
              <w:jc w:val="both"/>
              <w:rPr>
                <w:rFonts w:cstheme="minorHAnsi"/>
                <w:sz w:val="18"/>
                <w:szCs w:val="18"/>
              </w:rPr>
            </w:pPr>
            <w:r w:rsidRPr="005D4037">
              <w:rPr>
                <w:rFonts w:cstheme="minorHAnsi"/>
                <w:sz w:val="18"/>
                <w:szCs w:val="18"/>
              </w:rPr>
              <w:t xml:space="preserve">Die </w:t>
            </w:r>
            <w:proofErr w:type="spellStart"/>
            <w:r w:rsidRPr="005D4037">
              <w:rPr>
                <w:rFonts w:cstheme="minorHAnsi"/>
                <w:sz w:val="18"/>
                <w:szCs w:val="18"/>
              </w:rPr>
              <w:t>SuS</w:t>
            </w:r>
            <w:proofErr w:type="spellEnd"/>
            <w:r w:rsidRPr="005D4037">
              <w:rPr>
                <w:rFonts w:cstheme="minorHAnsi"/>
                <w:sz w:val="18"/>
                <w:szCs w:val="18"/>
              </w:rPr>
              <w:t xml:space="preserve"> tauschen sich aus und vergleichen ihre Lösungen. </w:t>
            </w:r>
          </w:p>
          <w:p w14:paraId="30E21430" w14:textId="77777777" w:rsidR="0086546D" w:rsidRPr="005D4037" w:rsidRDefault="0086546D" w:rsidP="0087550C">
            <w:pPr>
              <w:spacing w:line="360" w:lineRule="auto"/>
              <w:jc w:val="both"/>
              <w:rPr>
                <w:rFonts w:cstheme="minorHAnsi"/>
                <w:sz w:val="6"/>
                <w:szCs w:val="6"/>
              </w:rPr>
            </w:pPr>
          </w:p>
          <w:p w14:paraId="6C2D526C" w14:textId="77777777" w:rsidR="0002070D" w:rsidRPr="005D4037" w:rsidRDefault="0086546D" w:rsidP="0087550C">
            <w:pPr>
              <w:spacing w:line="360" w:lineRule="auto"/>
              <w:jc w:val="both"/>
              <w:rPr>
                <w:rFonts w:cstheme="minorHAnsi"/>
                <w:sz w:val="18"/>
                <w:szCs w:val="18"/>
              </w:rPr>
            </w:pPr>
            <w:r w:rsidRPr="005D4037">
              <w:rPr>
                <w:rFonts w:cstheme="minorHAnsi"/>
                <w:sz w:val="18"/>
                <w:szCs w:val="18"/>
              </w:rPr>
              <w:t xml:space="preserve">Die Lehrkraft bittet zwei </w:t>
            </w:r>
            <w:proofErr w:type="spellStart"/>
            <w:r w:rsidRPr="005D4037">
              <w:rPr>
                <w:rFonts w:cstheme="minorHAnsi"/>
                <w:sz w:val="18"/>
                <w:szCs w:val="18"/>
              </w:rPr>
              <w:t>SuS</w:t>
            </w:r>
            <w:proofErr w:type="spellEnd"/>
            <w:r w:rsidRPr="005D4037">
              <w:rPr>
                <w:rFonts w:cstheme="minorHAnsi"/>
                <w:sz w:val="18"/>
                <w:szCs w:val="18"/>
              </w:rPr>
              <w:t>, ihre Lösungen auf eine Folie zu übertragen und diese im Plenum vorzustellen.</w:t>
            </w:r>
          </w:p>
        </w:tc>
        <w:tc>
          <w:tcPr>
            <w:tcW w:w="1701" w:type="dxa"/>
          </w:tcPr>
          <w:p w14:paraId="21BFE309" w14:textId="77777777" w:rsidR="0086546D" w:rsidRPr="005D4037" w:rsidRDefault="0086546D" w:rsidP="000A17B5">
            <w:pPr>
              <w:spacing w:line="360" w:lineRule="auto"/>
              <w:rPr>
                <w:rFonts w:cstheme="minorHAnsi"/>
                <w:color w:val="000000" w:themeColor="text1"/>
                <w:sz w:val="18"/>
                <w:szCs w:val="18"/>
              </w:rPr>
            </w:pPr>
            <w:r w:rsidRPr="005D4037">
              <w:rPr>
                <w:rFonts w:cstheme="minorHAnsi"/>
                <w:color w:val="000000" w:themeColor="text1"/>
                <w:sz w:val="18"/>
                <w:szCs w:val="18"/>
              </w:rPr>
              <w:t>AB I: Symboliken</w:t>
            </w:r>
          </w:p>
          <w:p w14:paraId="59759607" w14:textId="77777777" w:rsidR="0086546D" w:rsidRPr="005D4037" w:rsidRDefault="0086546D" w:rsidP="000A17B5">
            <w:pPr>
              <w:spacing w:line="360" w:lineRule="auto"/>
              <w:rPr>
                <w:rFonts w:cstheme="minorHAnsi"/>
                <w:color w:val="000000" w:themeColor="text1"/>
                <w:sz w:val="18"/>
                <w:szCs w:val="18"/>
              </w:rPr>
            </w:pPr>
          </w:p>
          <w:p w14:paraId="0F096882" w14:textId="77777777" w:rsidR="0086546D" w:rsidRPr="005D4037" w:rsidRDefault="0086546D" w:rsidP="000A17B5">
            <w:pPr>
              <w:spacing w:line="360" w:lineRule="auto"/>
              <w:rPr>
                <w:rFonts w:cstheme="minorHAnsi"/>
                <w:color w:val="000000" w:themeColor="text1"/>
                <w:sz w:val="18"/>
                <w:szCs w:val="18"/>
              </w:rPr>
            </w:pPr>
            <w:r w:rsidRPr="005D4037">
              <w:rPr>
                <w:rFonts w:cstheme="minorHAnsi"/>
                <w:color w:val="000000" w:themeColor="text1"/>
                <w:sz w:val="18"/>
                <w:szCs w:val="18"/>
              </w:rPr>
              <w:t>OHP</w:t>
            </w:r>
            <w:r w:rsidRPr="005D4037">
              <w:rPr>
                <w:rFonts w:cstheme="minorHAnsi"/>
                <w:color w:val="000000" w:themeColor="text1"/>
                <w:sz w:val="18"/>
                <w:szCs w:val="18"/>
              </w:rPr>
              <w:br/>
              <w:t>Folie AB I</w:t>
            </w:r>
          </w:p>
          <w:p w14:paraId="76FAEE28" w14:textId="77777777" w:rsidR="0002070D" w:rsidRPr="005D4037" w:rsidRDefault="0086546D" w:rsidP="000A17B5">
            <w:pPr>
              <w:spacing w:line="360" w:lineRule="auto"/>
              <w:rPr>
                <w:rFonts w:cstheme="minorHAnsi"/>
                <w:sz w:val="18"/>
                <w:szCs w:val="18"/>
              </w:rPr>
            </w:pPr>
            <w:r w:rsidRPr="005D4037">
              <w:rPr>
                <w:rFonts w:cstheme="minorHAnsi"/>
                <w:color w:val="000000" w:themeColor="text1"/>
                <w:sz w:val="18"/>
                <w:szCs w:val="18"/>
              </w:rPr>
              <w:t>Folienstift</w:t>
            </w:r>
          </w:p>
        </w:tc>
      </w:tr>
    </w:tbl>
    <w:p w14:paraId="24E5B932" w14:textId="2175F120" w:rsidR="007873FA" w:rsidRPr="005D4037" w:rsidRDefault="005D4037" w:rsidP="0087550C">
      <w:pPr>
        <w:spacing w:line="360" w:lineRule="auto"/>
        <w:jc w:val="both"/>
        <w:rPr>
          <w:rFonts w:cstheme="minorHAnsi"/>
          <w:b/>
        </w:rPr>
      </w:pPr>
      <w:r w:rsidRPr="005D4037">
        <w:rPr>
          <w:rFonts w:cstheme="minorHAnsi"/>
          <w:noProof/>
          <w:sz w:val="18"/>
          <w:szCs w:val="18"/>
          <w:lang w:eastAsia="de-DE"/>
        </w:rPr>
        <w:lastRenderedPageBreak/>
        <w:drawing>
          <wp:anchor distT="0" distB="0" distL="114300" distR="114300" simplePos="0" relativeHeight="251670528" behindDoc="0" locked="0" layoutInCell="1" allowOverlap="1" wp14:anchorId="134DA815" wp14:editId="1C39AFE6">
            <wp:simplePos x="0" y="0"/>
            <wp:positionH relativeFrom="column">
              <wp:posOffset>-71120</wp:posOffset>
            </wp:positionH>
            <wp:positionV relativeFrom="paragraph">
              <wp:posOffset>5619115</wp:posOffset>
            </wp:positionV>
            <wp:extent cx="829945" cy="294640"/>
            <wp:effectExtent l="19050" t="0" r="8255" b="0"/>
            <wp:wrapNone/>
            <wp:docPr id="14" name="Grafik 6" descr="Lizenz_CC_BY_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enz_CC_BY_SA.png"/>
                    <pic:cNvPicPr/>
                  </pic:nvPicPr>
                  <pic:blipFill>
                    <a:blip r:embed="rId23" cstate="print">
                      <a:lum bright="20000"/>
                    </a:blip>
                    <a:stretch>
                      <a:fillRect/>
                    </a:stretch>
                  </pic:blipFill>
                  <pic:spPr>
                    <a:xfrm>
                      <a:off x="0" y="0"/>
                      <a:ext cx="829945" cy="294640"/>
                    </a:xfrm>
                    <a:prstGeom prst="rect">
                      <a:avLst/>
                    </a:prstGeom>
                  </pic:spPr>
                </pic:pic>
              </a:graphicData>
            </a:graphic>
          </wp:anchor>
        </w:drawing>
      </w:r>
      <w:r w:rsidR="007873FA" w:rsidRPr="005D4037">
        <w:rPr>
          <w:rFonts w:cstheme="minorHAnsi"/>
          <w:b/>
        </w:rPr>
        <w:t>Unterrichtsstunde 3: Interpretation einer Karikatur</w:t>
      </w:r>
    </w:p>
    <w:tbl>
      <w:tblPr>
        <w:tblStyle w:val="Tabellenraster"/>
        <w:tblW w:w="14850" w:type="dxa"/>
        <w:tblLayout w:type="fixed"/>
        <w:tblLook w:val="04A0" w:firstRow="1" w:lastRow="0" w:firstColumn="1" w:lastColumn="0" w:noHBand="0" w:noVBand="1"/>
      </w:tblPr>
      <w:tblGrid>
        <w:gridCol w:w="822"/>
        <w:gridCol w:w="1129"/>
        <w:gridCol w:w="2977"/>
        <w:gridCol w:w="1134"/>
        <w:gridCol w:w="7087"/>
        <w:gridCol w:w="1701"/>
      </w:tblGrid>
      <w:tr w:rsidR="007873FA" w:rsidRPr="005D4037" w14:paraId="51641500" w14:textId="77777777" w:rsidTr="00D859B5">
        <w:trPr>
          <w:trHeight w:val="520"/>
        </w:trPr>
        <w:tc>
          <w:tcPr>
            <w:tcW w:w="822" w:type="dxa"/>
            <w:shd w:val="clear" w:color="auto" w:fill="BFBFBF" w:themeFill="background1" w:themeFillShade="BF"/>
          </w:tcPr>
          <w:p w14:paraId="1BFE88F6" w14:textId="77777777" w:rsidR="007873FA" w:rsidRPr="005D4037" w:rsidRDefault="007873FA" w:rsidP="0087550C">
            <w:pPr>
              <w:spacing w:line="360" w:lineRule="auto"/>
              <w:jc w:val="both"/>
              <w:rPr>
                <w:rFonts w:cstheme="minorHAnsi"/>
                <w:b/>
              </w:rPr>
            </w:pPr>
            <w:r w:rsidRPr="005D4037">
              <w:rPr>
                <w:rFonts w:cstheme="minorHAnsi"/>
                <w:b/>
              </w:rPr>
              <w:t>Zeit</w:t>
            </w:r>
          </w:p>
        </w:tc>
        <w:tc>
          <w:tcPr>
            <w:tcW w:w="1129" w:type="dxa"/>
            <w:shd w:val="clear" w:color="auto" w:fill="BFBFBF" w:themeFill="background1" w:themeFillShade="BF"/>
          </w:tcPr>
          <w:p w14:paraId="0ED8F806" w14:textId="77777777" w:rsidR="007873FA" w:rsidRPr="005D4037" w:rsidRDefault="007873FA" w:rsidP="0087550C">
            <w:pPr>
              <w:spacing w:line="360" w:lineRule="auto"/>
              <w:jc w:val="both"/>
              <w:rPr>
                <w:rFonts w:cstheme="minorHAnsi"/>
                <w:b/>
              </w:rPr>
            </w:pPr>
            <w:r w:rsidRPr="005D4037">
              <w:rPr>
                <w:rFonts w:cstheme="minorHAnsi"/>
                <w:b/>
              </w:rPr>
              <w:t>Phase</w:t>
            </w:r>
          </w:p>
        </w:tc>
        <w:tc>
          <w:tcPr>
            <w:tcW w:w="2977" w:type="dxa"/>
            <w:shd w:val="clear" w:color="auto" w:fill="BFBFBF" w:themeFill="background1" w:themeFillShade="BF"/>
          </w:tcPr>
          <w:p w14:paraId="34AFA990" w14:textId="77777777" w:rsidR="007873FA" w:rsidRPr="005D4037" w:rsidRDefault="007873FA" w:rsidP="0087550C">
            <w:pPr>
              <w:spacing w:line="360" w:lineRule="auto"/>
              <w:jc w:val="both"/>
              <w:rPr>
                <w:rFonts w:cstheme="minorHAnsi"/>
                <w:b/>
              </w:rPr>
            </w:pPr>
            <w:r w:rsidRPr="005D4037">
              <w:rPr>
                <w:rFonts w:cstheme="minorHAnsi"/>
                <w:b/>
              </w:rPr>
              <w:t xml:space="preserve">Inhalt </w:t>
            </w:r>
          </w:p>
        </w:tc>
        <w:tc>
          <w:tcPr>
            <w:tcW w:w="1134" w:type="dxa"/>
            <w:shd w:val="clear" w:color="auto" w:fill="BFBFBF" w:themeFill="background1" w:themeFillShade="BF"/>
          </w:tcPr>
          <w:p w14:paraId="5208D9AB" w14:textId="7BBE17D9" w:rsidR="007873FA" w:rsidRPr="005D4037" w:rsidRDefault="007873FA" w:rsidP="005D4037">
            <w:pPr>
              <w:spacing w:line="360" w:lineRule="auto"/>
              <w:jc w:val="both"/>
              <w:rPr>
                <w:rFonts w:cstheme="minorHAnsi"/>
                <w:b/>
              </w:rPr>
            </w:pPr>
            <w:r w:rsidRPr="005D4037">
              <w:rPr>
                <w:rFonts w:cstheme="minorHAnsi"/>
                <w:b/>
              </w:rPr>
              <w:t>Sozial</w:t>
            </w:r>
            <w:r w:rsidR="0076328B" w:rsidRPr="005D4037">
              <w:rPr>
                <w:rFonts w:cstheme="minorHAnsi"/>
                <w:b/>
              </w:rPr>
              <w:t>-</w:t>
            </w:r>
            <w:r w:rsidRPr="005D4037">
              <w:rPr>
                <w:rFonts w:cstheme="minorHAnsi"/>
                <w:b/>
              </w:rPr>
              <w:t>form</w:t>
            </w:r>
          </w:p>
        </w:tc>
        <w:tc>
          <w:tcPr>
            <w:tcW w:w="7087" w:type="dxa"/>
            <w:shd w:val="clear" w:color="auto" w:fill="BFBFBF" w:themeFill="background1" w:themeFillShade="BF"/>
          </w:tcPr>
          <w:p w14:paraId="38936597" w14:textId="77777777" w:rsidR="007873FA" w:rsidRPr="005D4037" w:rsidRDefault="007873FA" w:rsidP="0087550C">
            <w:pPr>
              <w:spacing w:line="360" w:lineRule="auto"/>
              <w:jc w:val="both"/>
              <w:rPr>
                <w:rFonts w:cstheme="minorHAnsi"/>
                <w:b/>
              </w:rPr>
            </w:pPr>
            <w:r w:rsidRPr="005D4037">
              <w:rPr>
                <w:rFonts w:cstheme="minorHAnsi"/>
                <w:b/>
              </w:rPr>
              <w:t>Lehrer-bzw. Schüleraktivität</w:t>
            </w:r>
          </w:p>
        </w:tc>
        <w:tc>
          <w:tcPr>
            <w:tcW w:w="1701" w:type="dxa"/>
            <w:shd w:val="clear" w:color="auto" w:fill="BFBFBF" w:themeFill="background1" w:themeFillShade="BF"/>
          </w:tcPr>
          <w:p w14:paraId="09AD1DFC" w14:textId="77777777" w:rsidR="007873FA" w:rsidRPr="005D4037" w:rsidRDefault="007873FA" w:rsidP="0087550C">
            <w:pPr>
              <w:spacing w:line="360" w:lineRule="auto"/>
              <w:jc w:val="both"/>
              <w:rPr>
                <w:rFonts w:cstheme="minorHAnsi"/>
                <w:b/>
              </w:rPr>
            </w:pPr>
            <w:r w:rsidRPr="005D4037">
              <w:rPr>
                <w:rFonts w:cstheme="minorHAnsi"/>
                <w:b/>
              </w:rPr>
              <w:t>Medien</w:t>
            </w:r>
          </w:p>
        </w:tc>
      </w:tr>
      <w:tr w:rsidR="007873FA" w:rsidRPr="005D4037" w14:paraId="48AA38A9" w14:textId="77777777" w:rsidTr="00D859B5">
        <w:trPr>
          <w:trHeight w:val="520"/>
        </w:trPr>
        <w:tc>
          <w:tcPr>
            <w:tcW w:w="822" w:type="dxa"/>
          </w:tcPr>
          <w:p w14:paraId="078693A5" w14:textId="77777777" w:rsidR="007873FA" w:rsidRPr="005D4037" w:rsidRDefault="007874CD" w:rsidP="0087550C">
            <w:pPr>
              <w:spacing w:line="360" w:lineRule="auto"/>
              <w:jc w:val="both"/>
              <w:rPr>
                <w:rFonts w:cstheme="minorHAnsi"/>
                <w:sz w:val="18"/>
                <w:szCs w:val="18"/>
              </w:rPr>
            </w:pPr>
            <w:r w:rsidRPr="005D4037">
              <w:rPr>
                <w:rFonts w:cstheme="minorHAnsi"/>
                <w:sz w:val="18"/>
                <w:szCs w:val="18"/>
              </w:rPr>
              <w:t>1</w:t>
            </w:r>
            <w:r w:rsidR="0043459E" w:rsidRPr="005D4037">
              <w:rPr>
                <w:rFonts w:cstheme="minorHAnsi"/>
                <w:sz w:val="18"/>
                <w:szCs w:val="18"/>
              </w:rPr>
              <w:t>0</w:t>
            </w:r>
            <w:r w:rsidRPr="005D4037">
              <w:rPr>
                <w:rFonts w:cstheme="minorHAnsi"/>
                <w:sz w:val="18"/>
                <w:szCs w:val="18"/>
              </w:rPr>
              <w:t xml:space="preserve"> </w:t>
            </w:r>
            <w:r w:rsidR="007873FA" w:rsidRPr="005D4037">
              <w:rPr>
                <w:rFonts w:cstheme="minorHAnsi"/>
                <w:sz w:val="18"/>
                <w:szCs w:val="18"/>
              </w:rPr>
              <w:t>Min</w:t>
            </w:r>
          </w:p>
        </w:tc>
        <w:tc>
          <w:tcPr>
            <w:tcW w:w="1129" w:type="dxa"/>
          </w:tcPr>
          <w:p w14:paraId="50DAD0F8" w14:textId="77777777" w:rsidR="007873FA" w:rsidRPr="005D4037" w:rsidRDefault="007873FA" w:rsidP="0087550C">
            <w:pPr>
              <w:spacing w:line="360" w:lineRule="auto"/>
              <w:jc w:val="both"/>
              <w:rPr>
                <w:rFonts w:cstheme="minorHAnsi"/>
                <w:sz w:val="18"/>
                <w:szCs w:val="18"/>
              </w:rPr>
            </w:pPr>
            <w:r w:rsidRPr="005D4037">
              <w:rPr>
                <w:rFonts w:cstheme="minorHAnsi"/>
                <w:sz w:val="18"/>
                <w:szCs w:val="18"/>
              </w:rPr>
              <w:t xml:space="preserve">EA </w:t>
            </w:r>
            <w:proofErr w:type="spellStart"/>
            <w:r w:rsidRPr="005D4037">
              <w:rPr>
                <w:rFonts w:cstheme="minorHAnsi"/>
                <w:sz w:val="18"/>
                <w:szCs w:val="18"/>
              </w:rPr>
              <w:t>II</w:t>
            </w:r>
            <w:r w:rsidR="007874CD" w:rsidRPr="005D4037">
              <w:rPr>
                <w:rFonts w:cstheme="minorHAnsi"/>
                <w:sz w:val="18"/>
                <w:szCs w:val="18"/>
              </w:rPr>
              <w:t>I</w:t>
            </w:r>
            <w:r w:rsidRPr="005D4037">
              <w:rPr>
                <w:rFonts w:cstheme="minorHAnsi"/>
                <w:sz w:val="18"/>
                <w:szCs w:val="18"/>
              </w:rPr>
              <w:t>a</w:t>
            </w:r>
            <w:proofErr w:type="spellEnd"/>
          </w:p>
        </w:tc>
        <w:tc>
          <w:tcPr>
            <w:tcW w:w="2977" w:type="dxa"/>
          </w:tcPr>
          <w:p w14:paraId="758FA47D" w14:textId="77777777" w:rsidR="007873FA" w:rsidRDefault="007874CD" w:rsidP="000A17B5">
            <w:pPr>
              <w:spacing w:line="360" w:lineRule="auto"/>
              <w:rPr>
                <w:rFonts w:cstheme="minorHAnsi"/>
                <w:sz w:val="18"/>
                <w:szCs w:val="18"/>
              </w:rPr>
            </w:pPr>
            <w:r w:rsidRPr="005D4037">
              <w:rPr>
                <w:rFonts w:cstheme="minorHAnsi"/>
                <w:sz w:val="18"/>
                <w:szCs w:val="18"/>
              </w:rPr>
              <w:t>Interpretation</w:t>
            </w:r>
            <w:r w:rsidR="000A17B5" w:rsidRPr="005D4037">
              <w:rPr>
                <w:rFonts w:cstheme="minorHAnsi"/>
                <w:sz w:val="18"/>
                <w:szCs w:val="18"/>
              </w:rPr>
              <w:t xml:space="preserve"> eines Flugblatts</w:t>
            </w:r>
          </w:p>
          <w:p w14:paraId="7FD0CC76" w14:textId="77777777" w:rsidR="005D4037" w:rsidRPr="005D4037" w:rsidRDefault="005D4037" w:rsidP="000A17B5">
            <w:pPr>
              <w:spacing w:line="360" w:lineRule="auto"/>
              <w:rPr>
                <w:rFonts w:cstheme="minorHAnsi"/>
                <w:sz w:val="18"/>
                <w:szCs w:val="18"/>
              </w:rPr>
            </w:pPr>
          </w:p>
          <w:p w14:paraId="22A64CEB" w14:textId="77777777" w:rsidR="000676C3" w:rsidRPr="005D4037" w:rsidRDefault="000676C3" w:rsidP="000A17B5">
            <w:pPr>
              <w:spacing w:line="360" w:lineRule="auto"/>
              <w:rPr>
                <w:rFonts w:cstheme="minorHAnsi"/>
                <w:sz w:val="18"/>
                <w:szCs w:val="18"/>
              </w:rPr>
            </w:pPr>
            <w:r w:rsidRPr="005D4037">
              <w:rPr>
                <w:rFonts w:cstheme="minorHAnsi"/>
                <w:noProof/>
                <w:sz w:val="18"/>
                <w:szCs w:val="18"/>
                <w:lang w:eastAsia="de-DE"/>
              </w:rPr>
              <w:drawing>
                <wp:inline distT="0" distB="0" distL="0" distR="0" wp14:anchorId="21520593" wp14:editId="341CDC27">
                  <wp:extent cx="1247140" cy="1247140"/>
                  <wp:effectExtent l="0" t="0" r="0" b="0"/>
                  <wp:docPr id="8" name="Grafik 7" descr="C_QR_Video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QR_Video3.jpeg"/>
                          <pic:cNvPicPr/>
                        </pic:nvPicPr>
                        <pic:blipFill>
                          <a:blip r:embed="rId30" cstate="print"/>
                          <a:stretch>
                            <a:fillRect/>
                          </a:stretch>
                        </pic:blipFill>
                        <pic:spPr>
                          <a:xfrm>
                            <a:off x="0" y="0"/>
                            <a:ext cx="1250086" cy="1250086"/>
                          </a:xfrm>
                          <a:prstGeom prst="rect">
                            <a:avLst/>
                          </a:prstGeom>
                        </pic:spPr>
                      </pic:pic>
                    </a:graphicData>
                  </a:graphic>
                </wp:inline>
              </w:drawing>
            </w:r>
          </w:p>
        </w:tc>
        <w:tc>
          <w:tcPr>
            <w:tcW w:w="1134" w:type="dxa"/>
          </w:tcPr>
          <w:p w14:paraId="60E19070" w14:textId="77777777" w:rsidR="007873FA" w:rsidRPr="005D4037" w:rsidRDefault="007873FA" w:rsidP="0087550C">
            <w:pPr>
              <w:spacing w:line="360" w:lineRule="auto"/>
              <w:jc w:val="both"/>
              <w:rPr>
                <w:rFonts w:cstheme="minorHAnsi"/>
                <w:sz w:val="18"/>
                <w:szCs w:val="18"/>
              </w:rPr>
            </w:pPr>
            <w:r w:rsidRPr="005D4037">
              <w:rPr>
                <w:rFonts w:cstheme="minorHAnsi"/>
                <w:sz w:val="18"/>
                <w:szCs w:val="18"/>
              </w:rPr>
              <w:t>EA</w:t>
            </w:r>
          </w:p>
        </w:tc>
        <w:tc>
          <w:tcPr>
            <w:tcW w:w="7087" w:type="dxa"/>
          </w:tcPr>
          <w:p w14:paraId="486EF3F3" w14:textId="77777777" w:rsidR="007873FA" w:rsidRPr="005D4037" w:rsidRDefault="007873FA" w:rsidP="0087550C">
            <w:pPr>
              <w:spacing w:line="360" w:lineRule="auto"/>
              <w:jc w:val="both"/>
              <w:rPr>
                <w:rFonts w:cstheme="minorHAnsi"/>
                <w:i/>
                <w:sz w:val="18"/>
                <w:szCs w:val="18"/>
              </w:rPr>
            </w:pPr>
            <w:r w:rsidRPr="005D4037">
              <w:rPr>
                <w:rFonts w:cstheme="minorHAnsi"/>
                <w:sz w:val="18"/>
                <w:szCs w:val="18"/>
              </w:rPr>
              <w:t xml:space="preserve">L: </w:t>
            </w:r>
            <w:r w:rsidR="007874CD" w:rsidRPr="005D4037">
              <w:rPr>
                <w:rFonts w:cstheme="minorHAnsi"/>
                <w:i/>
                <w:sz w:val="18"/>
                <w:szCs w:val="18"/>
              </w:rPr>
              <w:t>Vervollständigt den Lückentext auf Merkblatt III mithilfe des Lernvideos III.</w:t>
            </w:r>
          </w:p>
          <w:p w14:paraId="63919441" w14:textId="77777777" w:rsidR="007873FA" w:rsidRPr="005D4037" w:rsidRDefault="007873FA" w:rsidP="0087550C">
            <w:pPr>
              <w:spacing w:line="360" w:lineRule="auto"/>
              <w:jc w:val="both"/>
              <w:rPr>
                <w:rFonts w:cstheme="minorHAnsi"/>
                <w:i/>
                <w:sz w:val="18"/>
                <w:szCs w:val="18"/>
              </w:rPr>
            </w:pPr>
          </w:p>
          <w:p w14:paraId="62F17FCA" w14:textId="77777777" w:rsidR="00760AAF" w:rsidRPr="005D4037" w:rsidRDefault="00760AAF" w:rsidP="0087550C">
            <w:pPr>
              <w:spacing w:line="360" w:lineRule="auto"/>
              <w:jc w:val="both"/>
              <w:rPr>
                <w:rFonts w:cstheme="minorHAnsi"/>
                <w:sz w:val="18"/>
                <w:szCs w:val="18"/>
              </w:rPr>
            </w:pPr>
            <w:r w:rsidRPr="005D4037">
              <w:rPr>
                <w:rFonts w:cstheme="minorHAnsi"/>
                <w:sz w:val="18"/>
                <w:szCs w:val="18"/>
              </w:rPr>
              <w:t>Die Lehrkraft gibt de</w:t>
            </w:r>
            <w:r w:rsidR="00710D94" w:rsidRPr="005D4037">
              <w:rPr>
                <w:rFonts w:cstheme="minorHAnsi"/>
                <w:sz w:val="18"/>
                <w:szCs w:val="18"/>
              </w:rPr>
              <w:t>n</w:t>
            </w:r>
            <w:r w:rsidRPr="005D4037">
              <w:rPr>
                <w:rFonts w:cstheme="minorHAnsi"/>
                <w:sz w:val="18"/>
                <w:szCs w:val="18"/>
              </w:rPr>
              <w:t xml:space="preserve"> </w:t>
            </w:r>
            <w:proofErr w:type="spellStart"/>
            <w:r w:rsidRPr="005D4037">
              <w:rPr>
                <w:rFonts w:cstheme="minorHAnsi"/>
                <w:sz w:val="18"/>
                <w:szCs w:val="18"/>
              </w:rPr>
              <w:t>SuS</w:t>
            </w:r>
            <w:proofErr w:type="spellEnd"/>
            <w:r w:rsidRPr="005D4037">
              <w:rPr>
                <w:rFonts w:cstheme="minorHAnsi"/>
                <w:sz w:val="18"/>
                <w:szCs w:val="18"/>
              </w:rPr>
              <w:t xml:space="preserve"> Zeit, um das Merkblatt I durchzulesen und zu erfassen.</w:t>
            </w:r>
          </w:p>
          <w:p w14:paraId="65C06416" w14:textId="77777777" w:rsidR="007873FA" w:rsidRPr="005D4037" w:rsidRDefault="007873FA" w:rsidP="0087550C">
            <w:pPr>
              <w:spacing w:line="360" w:lineRule="auto"/>
              <w:jc w:val="both"/>
              <w:rPr>
                <w:rFonts w:cstheme="minorHAnsi"/>
                <w:sz w:val="18"/>
                <w:szCs w:val="18"/>
              </w:rPr>
            </w:pPr>
            <w:r w:rsidRPr="005D4037">
              <w:rPr>
                <w:rFonts w:cstheme="minorHAnsi"/>
                <w:sz w:val="18"/>
                <w:szCs w:val="18"/>
              </w:rPr>
              <w:t>Die Lehrkraft spielt das Lernvideo I</w:t>
            </w:r>
            <w:r w:rsidR="007874CD" w:rsidRPr="005D4037">
              <w:rPr>
                <w:rFonts w:cstheme="minorHAnsi"/>
                <w:sz w:val="18"/>
                <w:szCs w:val="18"/>
              </w:rPr>
              <w:t>I</w:t>
            </w:r>
            <w:r w:rsidRPr="005D4037">
              <w:rPr>
                <w:rFonts w:cstheme="minorHAnsi"/>
                <w:sz w:val="18"/>
                <w:szCs w:val="18"/>
              </w:rPr>
              <w:t>I ab.</w:t>
            </w:r>
          </w:p>
          <w:p w14:paraId="20CC9BED" w14:textId="77777777" w:rsidR="007873FA" w:rsidRPr="005D4037" w:rsidRDefault="007873FA" w:rsidP="0087550C">
            <w:pPr>
              <w:spacing w:line="360" w:lineRule="auto"/>
              <w:jc w:val="both"/>
              <w:rPr>
                <w:rFonts w:cstheme="minorHAnsi"/>
                <w:sz w:val="18"/>
                <w:szCs w:val="18"/>
              </w:rPr>
            </w:pPr>
            <w:r w:rsidRPr="005D4037">
              <w:rPr>
                <w:rFonts w:cstheme="minorHAnsi"/>
                <w:sz w:val="18"/>
                <w:szCs w:val="18"/>
              </w:rPr>
              <w:t xml:space="preserve">Die </w:t>
            </w:r>
            <w:proofErr w:type="spellStart"/>
            <w:r w:rsidRPr="005D4037">
              <w:rPr>
                <w:rFonts w:cstheme="minorHAnsi"/>
                <w:sz w:val="18"/>
                <w:szCs w:val="18"/>
              </w:rPr>
              <w:t>SuS</w:t>
            </w:r>
            <w:proofErr w:type="spellEnd"/>
            <w:r w:rsidRPr="005D4037">
              <w:rPr>
                <w:rFonts w:cstheme="minorHAnsi"/>
                <w:sz w:val="18"/>
                <w:szCs w:val="18"/>
              </w:rPr>
              <w:t xml:space="preserve"> vervollständigen das Merkblatt I</w:t>
            </w:r>
            <w:r w:rsidR="007874CD" w:rsidRPr="005D4037">
              <w:rPr>
                <w:rFonts w:cstheme="minorHAnsi"/>
                <w:sz w:val="18"/>
                <w:szCs w:val="18"/>
              </w:rPr>
              <w:t>I</w:t>
            </w:r>
            <w:r w:rsidRPr="005D4037">
              <w:rPr>
                <w:rFonts w:cstheme="minorHAnsi"/>
                <w:sz w:val="18"/>
                <w:szCs w:val="18"/>
              </w:rPr>
              <w:t>I, während sie das Video sehen.</w:t>
            </w:r>
          </w:p>
          <w:p w14:paraId="64869735" w14:textId="77777777" w:rsidR="007873FA" w:rsidRPr="005D4037" w:rsidRDefault="007873FA" w:rsidP="0087550C">
            <w:pPr>
              <w:spacing w:line="360" w:lineRule="auto"/>
              <w:jc w:val="both"/>
              <w:rPr>
                <w:rFonts w:cstheme="minorHAnsi"/>
                <w:sz w:val="18"/>
                <w:szCs w:val="18"/>
              </w:rPr>
            </w:pPr>
          </w:p>
          <w:p w14:paraId="1A63AA5E" w14:textId="77777777" w:rsidR="007873FA" w:rsidRPr="005D4037" w:rsidRDefault="007873FA" w:rsidP="0087550C">
            <w:pPr>
              <w:spacing w:line="360" w:lineRule="auto"/>
              <w:jc w:val="both"/>
              <w:rPr>
                <w:rFonts w:cstheme="minorHAnsi"/>
                <w:sz w:val="18"/>
                <w:szCs w:val="18"/>
              </w:rPr>
            </w:pPr>
            <w:r w:rsidRPr="005D4037">
              <w:rPr>
                <w:rFonts w:cstheme="minorHAnsi"/>
                <w:sz w:val="18"/>
                <w:szCs w:val="18"/>
              </w:rPr>
              <w:t xml:space="preserve">Bei Bedarf – je nach Rückmeldung der </w:t>
            </w:r>
            <w:proofErr w:type="spellStart"/>
            <w:r w:rsidRPr="005D4037">
              <w:rPr>
                <w:rFonts w:cstheme="minorHAnsi"/>
                <w:sz w:val="18"/>
                <w:szCs w:val="18"/>
              </w:rPr>
              <w:t>SuS</w:t>
            </w:r>
            <w:proofErr w:type="spellEnd"/>
            <w:r w:rsidRPr="005D4037">
              <w:rPr>
                <w:rFonts w:cstheme="minorHAnsi"/>
                <w:sz w:val="18"/>
                <w:szCs w:val="18"/>
              </w:rPr>
              <w:t xml:space="preserve"> – wird das Video ein zweites Mal abgespielt (dafür die großzügige Zeitplanung).</w:t>
            </w:r>
          </w:p>
        </w:tc>
        <w:tc>
          <w:tcPr>
            <w:tcW w:w="1701" w:type="dxa"/>
          </w:tcPr>
          <w:p w14:paraId="7C8B9104" w14:textId="77777777" w:rsidR="007873FA" w:rsidRPr="005D4037" w:rsidRDefault="007873FA" w:rsidP="000A17B5">
            <w:pPr>
              <w:spacing w:line="360" w:lineRule="auto"/>
              <w:rPr>
                <w:rFonts w:cstheme="minorHAnsi"/>
                <w:sz w:val="18"/>
                <w:szCs w:val="18"/>
              </w:rPr>
            </w:pPr>
            <w:proofErr w:type="spellStart"/>
            <w:r w:rsidRPr="005D4037">
              <w:rPr>
                <w:rFonts w:cstheme="minorHAnsi"/>
                <w:sz w:val="18"/>
                <w:szCs w:val="18"/>
              </w:rPr>
              <w:t>Beamer</w:t>
            </w:r>
            <w:proofErr w:type="spellEnd"/>
          </w:p>
          <w:p w14:paraId="1147417D" w14:textId="77777777" w:rsidR="007873FA" w:rsidRPr="005D4037" w:rsidRDefault="007873FA" w:rsidP="000A17B5">
            <w:pPr>
              <w:spacing w:line="360" w:lineRule="auto"/>
              <w:rPr>
                <w:rFonts w:cstheme="minorHAnsi"/>
                <w:sz w:val="18"/>
                <w:szCs w:val="18"/>
              </w:rPr>
            </w:pPr>
            <w:r w:rsidRPr="005D4037">
              <w:rPr>
                <w:rFonts w:cstheme="minorHAnsi"/>
                <w:sz w:val="18"/>
                <w:szCs w:val="18"/>
              </w:rPr>
              <w:t>Laptop</w:t>
            </w:r>
          </w:p>
          <w:p w14:paraId="75A815C6" w14:textId="77777777" w:rsidR="007873FA" w:rsidRPr="005D4037" w:rsidRDefault="007873FA" w:rsidP="000A17B5">
            <w:pPr>
              <w:spacing w:line="360" w:lineRule="auto"/>
              <w:rPr>
                <w:rFonts w:cstheme="minorHAnsi"/>
                <w:sz w:val="18"/>
                <w:szCs w:val="18"/>
              </w:rPr>
            </w:pPr>
            <w:r w:rsidRPr="005D4037">
              <w:rPr>
                <w:rFonts w:cstheme="minorHAnsi"/>
                <w:sz w:val="18"/>
                <w:szCs w:val="18"/>
              </w:rPr>
              <w:t>Internet</w:t>
            </w:r>
          </w:p>
          <w:p w14:paraId="4C584411" w14:textId="77777777" w:rsidR="007873FA" w:rsidRPr="005D4037" w:rsidRDefault="007873FA" w:rsidP="000A17B5">
            <w:pPr>
              <w:spacing w:line="360" w:lineRule="auto"/>
              <w:rPr>
                <w:rFonts w:cstheme="minorHAnsi"/>
                <w:sz w:val="18"/>
                <w:szCs w:val="18"/>
              </w:rPr>
            </w:pPr>
            <w:r w:rsidRPr="005D4037">
              <w:rPr>
                <w:rFonts w:cstheme="minorHAnsi"/>
                <w:sz w:val="18"/>
                <w:szCs w:val="18"/>
              </w:rPr>
              <w:t>Lernvideo I</w:t>
            </w:r>
            <w:r w:rsidR="007874CD" w:rsidRPr="005D4037">
              <w:rPr>
                <w:rFonts w:cstheme="minorHAnsi"/>
                <w:sz w:val="18"/>
                <w:szCs w:val="18"/>
              </w:rPr>
              <w:t>I</w:t>
            </w:r>
            <w:r w:rsidRPr="005D4037">
              <w:rPr>
                <w:rFonts w:cstheme="minorHAnsi"/>
                <w:sz w:val="18"/>
                <w:szCs w:val="18"/>
              </w:rPr>
              <w:t>I</w:t>
            </w:r>
            <w:r w:rsidR="0059717B" w:rsidRPr="005D4037">
              <w:rPr>
                <w:rFonts w:cstheme="minorHAnsi"/>
                <w:sz w:val="18"/>
                <w:szCs w:val="18"/>
              </w:rPr>
              <w:t xml:space="preserve">: </w:t>
            </w:r>
            <w:hyperlink r:id="rId31" w:history="1">
              <w:r w:rsidR="000676C3" w:rsidRPr="005D4037">
                <w:rPr>
                  <w:rStyle w:val="Link"/>
                  <w:rFonts w:cstheme="minorHAnsi"/>
                  <w:sz w:val="18"/>
                  <w:szCs w:val="18"/>
                </w:rPr>
                <w:t>https://www.youtube.com/watch?v=mEs-QM2-9CI</w:t>
              </w:r>
            </w:hyperlink>
          </w:p>
          <w:p w14:paraId="713812D2" w14:textId="77777777" w:rsidR="000676C3" w:rsidRPr="005D4037" w:rsidRDefault="000676C3" w:rsidP="000A17B5">
            <w:pPr>
              <w:spacing w:line="360" w:lineRule="auto"/>
              <w:rPr>
                <w:rFonts w:cstheme="minorHAnsi"/>
                <w:sz w:val="6"/>
                <w:szCs w:val="6"/>
              </w:rPr>
            </w:pPr>
          </w:p>
          <w:p w14:paraId="0F36E98B" w14:textId="77777777" w:rsidR="007873FA" w:rsidRPr="005D4037" w:rsidRDefault="007873FA" w:rsidP="000A17B5">
            <w:pPr>
              <w:spacing w:line="360" w:lineRule="auto"/>
              <w:rPr>
                <w:rFonts w:cstheme="minorHAnsi"/>
                <w:sz w:val="18"/>
                <w:szCs w:val="18"/>
              </w:rPr>
            </w:pPr>
            <w:r w:rsidRPr="005D4037">
              <w:rPr>
                <w:rFonts w:cstheme="minorHAnsi"/>
                <w:sz w:val="18"/>
                <w:szCs w:val="18"/>
              </w:rPr>
              <w:t>Merkblatt II</w:t>
            </w:r>
            <w:r w:rsidR="007874CD" w:rsidRPr="005D4037">
              <w:rPr>
                <w:rFonts w:cstheme="minorHAnsi"/>
                <w:sz w:val="18"/>
                <w:szCs w:val="18"/>
              </w:rPr>
              <w:t>I</w:t>
            </w:r>
          </w:p>
        </w:tc>
      </w:tr>
      <w:tr w:rsidR="007873FA" w:rsidRPr="005D4037" w14:paraId="11A897D5" w14:textId="77777777" w:rsidTr="00D859B5">
        <w:trPr>
          <w:trHeight w:val="520"/>
        </w:trPr>
        <w:tc>
          <w:tcPr>
            <w:tcW w:w="822" w:type="dxa"/>
          </w:tcPr>
          <w:p w14:paraId="454C89F4" w14:textId="77777777" w:rsidR="0043459E" w:rsidRPr="005D4037" w:rsidRDefault="0043459E" w:rsidP="0087550C">
            <w:pPr>
              <w:spacing w:line="360" w:lineRule="auto"/>
              <w:jc w:val="both"/>
              <w:rPr>
                <w:rFonts w:cstheme="minorHAnsi"/>
                <w:sz w:val="18"/>
                <w:szCs w:val="18"/>
              </w:rPr>
            </w:pPr>
            <w:r w:rsidRPr="005D4037">
              <w:rPr>
                <w:rFonts w:cstheme="minorHAnsi"/>
                <w:sz w:val="18"/>
                <w:szCs w:val="18"/>
              </w:rPr>
              <w:t>5</w:t>
            </w:r>
          </w:p>
          <w:p w14:paraId="24553853" w14:textId="77777777" w:rsidR="007873FA" w:rsidRPr="005D4037" w:rsidRDefault="007873FA" w:rsidP="0087550C">
            <w:pPr>
              <w:spacing w:line="360" w:lineRule="auto"/>
              <w:jc w:val="both"/>
              <w:rPr>
                <w:rFonts w:cstheme="minorHAnsi"/>
                <w:sz w:val="18"/>
                <w:szCs w:val="18"/>
              </w:rPr>
            </w:pPr>
            <w:r w:rsidRPr="005D4037">
              <w:rPr>
                <w:rFonts w:cstheme="minorHAnsi"/>
                <w:sz w:val="18"/>
                <w:szCs w:val="18"/>
              </w:rPr>
              <w:t>Min</w:t>
            </w:r>
          </w:p>
        </w:tc>
        <w:tc>
          <w:tcPr>
            <w:tcW w:w="1129" w:type="dxa"/>
          </w:tcPr>
          <w:p w14:paraId="745E8418" w14:textId="77777777" w:rsidR="007873FA" w:rsidRPr="005D4037" w:rsidRDefault="007873FA" w:rsidP="0087550C">
            <w:pPr>
              <w:spacing w:line="360" w:lineRule="auto"/>
              <w:jc w:val="both"/>
              <w:rPr>
                <w:rFonts w:cstheme="minorHAnsi"/>
                <w:sz w:val="18"/>
                <w:szCs w:val="18"/>
              </w:rPr>
            </w:pPr>
            <w:r w:rsidRPr="005D4037">
              <w:rPr>
                <w:rFonts w:cstheme="minorHAnsi"/>
                <w:sz w:val="18"/>
                <w:szCs w:val="18"/>
              </w:rPr>
              <w:t xml:space="preserve">ES </w:t>
            </w:r>
            <w:proofErr w:type="spellStart"/>
            <w:r w:rsidRPr="005D4037">
              <w:rPr>
                <w:rFonts w:cstheme="minorHAnsi"/>
                <w:sz w:val="18"/>
                <w:szCs w:val="18"/>
              </w:rPr>
              <w:t>II</w:t>
            </w:r>
            <w:r w:rsidR="007874CD" w:rsidRPr="005D4037">
              <w:rPr>
                <w:rFonts w:cstheme="minorHAnsi"/>
                <w:sz w:val="18"/>
                <w:szCs w:val="18"/>
              </w:rPr>
              <w:t>I</w:t>
            </w:r>
            <w:r w:rsidRPr="005D4037">
              <w:rPr>
                <w:rFonts w:cstheme="minorHAnsi"/>
                <w:sz w:val="18"/>
                <w:szCs w:val="18"/>
              </w:rPr>
              <w:t>a</w:t>
            </w:r>
            <w:proofErr w:type="spellEnd"/>
          </w:p>
        </w:tc>
        <w:tc>
          <w:tcPr>
            <w:tcW w:w="2977" w:type="dxa"/>
          </w:tcPr>
          <w:p w14:paraId="68FE728B" w14:textId="77777777" w:rsidR="007873FA" w:rsidRPr="005D4037" w:rsidRDefault="007873FA" w:rsidP="000A17B5">
            <w:pPr>
              <w:spacing w:line="360" w:lineRule="auto"/>
              <w:rPr>
                <w:rFonts w:cstheme="minorHAnsi"/>
                <w:sz w:val="18"/>
                <w:szCs w:val="18"/>
              </w:rPr>
            </w:pPr>
            <w:r w:rsidRPr="005D4037">
              <w:rPr>
                <w:rFonts w:cstheme="minorHAnsi"/>
                <w:sz w:val="18"/>
                <w:szCs w:val="18"/>
              </w:rPr>
              <w:t>Vergleich und Sicherung des Merkblatts II</w:t>
            </w:r>
            <w:r w:rsidR="007874CD" w:rsidRPr="005D4037">
              <w:rPr>
                <w:rFonts w:cstheme="minorHAnsi"/>
                <w:sz w:val="18"/>
                <w:szCs w:val="18"/>
              </w:rPr>
              <w:t>I</w:t>
            </w:r>
          </w:p>
        </w:tc>
        <w:tc>
          <w:tcPr>
            <w:tcW w:w="1134" w:type="dxa"/>
          </w:tcPr>
          <w:p w14:paraId="047D3902" w14:textId="77777777" w:rsidR="007873FA" w:rsidRPr="005D4037" w:rsidRDefault="007873FA" w:rsidP="0087550C">
            <w:pPr>
              <w:spacing w:line="360" w:lineRule="auto"/>
              <w:jc w:val="both"/>
              <w:rPr>
                <w:rFonts w:cstheme="minorHAnsi"/>
                <w:sz w:val="18"/>
                <w:szCs w:val="18"/>
              </w:rPr>
            </w:pPr>
            <w:r w:rsidRPr="005D4037">
              <w:rPr>
                <w:rFonts w:cstheme="minorHAnsi"/>
                <w:sz w:val="18"/>
                <w:szCs w:val="18"/>
              </w:rPr>
              <w:t>UG</w:t>
            </w:r>
          </w:p>
        </w:tc>
        <w:tc>
          <w:tcPr>
            <w:tcW w:w="7087" w:type="dxa"/>
          </w:tcPr>
          <w:p w14:paraId="5300B487" w14:textId="77777777" w:rsidR="007873FA" w:rsidRPr="005D4037" w:rsidRDefault="007873FA" w:rsidP="0087550C">
            <w:pPr>
              <w:spacing w:line="360" w:lineRule="auto"/>
              <w:jc w:val="both"/>
              <w:rPr>
                <w:rFonts w:cstheme="minorHAnsi"/>
                <w:sz w:val="18"/>
                <w:szCs w:val="18"/>
              </w:rPr>
            </w:pPr>
            <w:r w:rsidRPr="005D4037">
              <w:rPr>
                <w:rFonts w:cstheme="minorHAnsi"/>
                <w:sz w:val="18"/>
                <w:szCs w:val="18"/>
              </w:rPr>
              <w:t xml:space="preserve">Die Lehrkraft vergleicht im Plenum mithilfe eines OHPs die Lösungen der </w:t>
            </w:r>
            <w:proofErr w:type="spellStart"/>
            <w:r w:rsidRPr="005D4037">
              <w:rPr>
                <w:rFonts w:cstheme="minorHAnsi"/>
                <w:sz w:val="18"/>
                <w:szCs w:val="18"/>
              </w:rPr>
              <w:t>SuS</w:t>
            </w:r>
            <w:proofErr w:type="spellEnd"/>
            <w:r w:rsidRPr="005D4037">
              <w:rPr>
                <w:rFonts w:cstheme="minorHAnsi"/>
                <w:sz w:val="18"/>
                <w:szCs w:val="18"/>
              </w:rPr>
              <w:t xml:space="preserve"> und korrigiert diese, wenn es notwendig ist.</w:t>
            </w:r>
          </w:p>
        </w:tc>
        <w:tc>
          <w:tcPr>
            <w:tcW w:w="1701" w:type="dxa"/>
          </w:tcPr>
          <w:p w14:paraId="5D1A7EBA" w14:textId="77777777" w:rsidR="007873FA" w:rsidRPr="005D4037" w:rsidRDefault="007873FA" w:rsidP="000A17B5">
            <w:pPr>
              <w:spacing w:line="360" w:lineRule="auto"/>
              <w:rPr>
                <w:rFonts w:cstheme="minorHAnsi"/>
                <w:sz w:val="18"/>
                <w:szCs w:val="18"/>
              </w:rPr>
            </w:pPr>
            <w:r w:rsidRPr="005D4037">
              <w:rPr>
                <w:rFonts w:cstheme="minorHAnsi"/>
                <w:sz w:val="18"/>
                <w:szCs w:val="18"/>
              </w:rPr>
              <w:t>OHP</w:t>
            </w:r>
          </w:p>
          <w:p w14:paraId="5C7C7DAF" w14:textId="77777777" w:rsidR="007873FA" w:rsidRPr="005D4037" w:rsidRDefault="007873FA" w:rsidP="000A17B5">
            <w:pPr>
              <w:spacing w:line="360" w:lineRule="auto"/>
              <w:rPr>
                <w:rFonts w:cstheme="minorHAnsi"/>
                <w:sz w:val="18"/>
                <w:szCs w:val="18"/>
              </w:rPr>
            </w:pPr>
            <w:r w:rsidRPr="005D4037">
              <w:rPr>
                <w:rFonts w:cstheme="minorHAnsi"/>
                <w:sz w:val="18"/>
                <w:szCs w:val="18"/>
              </w:rPr>
              <w:t>Folie Merkblatt I</w:t>
            </w:r>
            <w:r w:rsidR="007874CD" w:rsidRPr="005D4037">
              <w:rPr>
                <w:rFonts w:cstheme="minorHAnsi"/>
                <w:sz w:val="18"/>
                <w:szCs w:val="18"/>
              </w:rPr>
              <w:t>I</w:t>
            </w:r>
            <w:r w:rsidRPr="005D4037">
              <w:rPr>
                <w:rFonts w:cstheme="minorHAnsi"/>
                <w:sz w:val="18"/>
                <w:szCs w:val="18"/>
              </w:rPr>
              <w:t>I</w:t>
            </w:r>
          </w:p>
          <w:p w14:paraId="2EEE93CB" w14:textId="6C1DD2EF" w:rsidR="007873FA" w:rsidRPr="005D4037" w:rsidRDefault="007873FA" w:rsidP="000A17B5">
            <w:pPr>
              <w:spacing w:line="360" w:lineRule="auto"/>
              <w:rPr>
                <w:rFonts w:cstheme="minorHAnsi"/>
                <w:sz w:val="6"/>
                <w:szCs w:val="6"/>
              </w:rPr>
            </w:pPr>
          </w:p>
        </w:tc>
      </w:tr>
      <w:tr w:rsidR="007873FA" w:rsidRPr="005D4037" w14:paraId="10C2A0DF" w14:textId="77777777" w:rsidTr="00D859B5">
        <w:trPr>
          <w:trHeight w:val="520"/>
        </w:trPr>
        <w:tc>
          <w:tcPr>
            <w:tcW w:w="822" w:type="dxa"/>
          </w:tcPr>
          <w:p w14:paraId="0BD58BFE" w14:textId="6BF141CB" w:rsidR="007873FA" w:rsidRPr="005D4037" w:rsidRDefault="0043459E" w:rsidP="0087550C">
            <w:pPr>
              <w:spacing w:line="360" w:lineRule="auto"/>
              <w:jc w:val="both"/>
              <w:rPr>
                <w:rFonts w:cstheme="minorHAnsi"/>
                <w:sz w:val="18"/>
                <w:szCs w:val="18"/>
              </w:rPr>
            </w:pPr>
            <w:r w:rsidRPr="005D4037">
              <w:rPr>
                <w:rFonts w:cstheme="minorHAnsi"/>
                <w:sz w:val="18"/>
                <w:szCs w:val="18"/>
              </w:rPr>
              <w:t>30</w:t>
            </w:r>
            <w:r w:rsidR="007873FA" w:rsidRPr="005D4037">
              <w:rPr>
                <w:rFonts w:cstheme="minorHAnsi"/>
                <w:sz w:val="18"/>
                <w:szCs w:val="18"/>
              </w:rPr>
              <w:t xml:space="preserve"> Min</w:t>
            </w:r>
          </w:p>
        </w:tc>
        <w:tc>
          <w:tcPr>
            <w:tcW w:w="1129" w:type="dxa"/>
          </w:tcPr>
          <w:p w14:paraId="1A6838F0" w14:textId="77777777" w:rsidR="007873FA" w:rsidRPr="005D4037" w:rsidRDefault="007873FA" w:rsidP="0087550C">
            <w:pPr>
              <w:spacing w:line="360" w:lineRule="auto"/>
              <w:jc w:val="both"/>
              <w:rPr>
                <w:rFonts w:cstheme="minorHAnsi"/>
                <w:sz w:val="18"/>
                <w:szCs w:val="18"/>
              </w:rPr>
            </w:pPr>
            <w:r w:rsidRPr="005D4037">
              <w:rPr>
                <w:rFonts w:cstheme="minorHAnsi"/>
                <w:sz w:val="18"/>
                <w:szCs w:val="18"/>
              </w:rPr>
              <w:t xml:space="preserve">EA </w:t>
            </w:r>
            <w:proofErr w:type="spellStart"/>
            <w:r w:rsidRPr="005D4037">
              <w:rPr>
                <w:rFonts w:cstheme="minorHAnsi"/>
                <w:sz w:val="18"/>
                <w:szCs w:val="18"/>
              </w:rPr>
              <w:t>II</w:t>
            </w:r>
            <w:r w:rsidR="007874CD" w:rsidRPr="005D4037">
              <w:rPr>
                <w:rFonts w:cstheme="minorHAnsi"/>
                <w:sz w:val="18"/>
                <w:szCs w:val="18"/>
              </w:rPr>
              <w:t>I</w:t>
            </w:r>
            <w:r w:rsidRPr="005D4037">
              <w:rPr>
                <w:rFonts w:cstheme="minorHAnsi"/>
                <w:sz w:val="18"/>
                <w:szCs w:val="18"/>
              </w:rPr>
              <w:t>b</w:t>
            </w:r>
            <w:proofErr w:type="spellEnd"/>
          </w:p>
          <w:p w14:paraId="2B5D025D" w14:textId="77777777" w:rsidR="007873FA" w:rsidRPr="005D4037" w:rsidRDefault="007873FA" w:rsidP="0087550C">
            <w:pPr>
              <w:spacing w:line="360" w:lineRule="auto"/>
              <w:jc w:val="both"/>
              <w:rPr>
                <w:rFonts w:cstheme="minorHAnsi"/>
                <w:sz w:val="18"/>
                <w:szCs w:val="18"/>
              </w:rPr>
            </w:pPr>
          </w:p>
          <w:p w14:paraId="2A3085F3" w14:textId="77777777" w:rsidR="007873FA" w:rsidRPr="005D4037" w:rsidRDefault="007873FA" w:rsidP="0087550C">
            <w:pPr>
              <w:spacing w:line="360" w:lineRule="auto"/>
              <w:jc w:val="both"/>
              <w:rPr>
                <w:rFonts w:cstheme="minorHAnsi"/>
                <w:sz w:val="18"/>
                <w:szCs w:val="18"/>
              </w:rPr>
            </w:pPr>
          </w:p>
          <w:p w14:paraId="228F7ECA" w14:textId="77777777" w:rsidR="007873FA" w:rsidRPr="005D4037" w:rsidRDefault="007873FA" w:rsidP="0087550C">
            <w:pPr>
              <w:spacing w:line="360" w:lineRule="auto"/>
              <w:jc w:val="both"/>
              <w:rPr>
                <w:rFonts w:cstheme="minorHAnsi"/>
                <w:sz w:val="18"/>
                <w:szCs w:val="18"/>
              </w:rPr>
            </w:pPr>
          </w:p>
          <w:p w14:paraId="75FFD81B" w14:textId="77777777" w:rsidR="007873FA" w:rsidRPr="005D4037" w:rsidRDefault="007873FA" w:rsidP="0087550C">
            <w:pPr>
              <w:spacing w:line="360" w:lineRule="auto"/>
              <w:jc w:val="both"/>
              <w:rPr>
                <w:rFonts w:cstheme="minorHAnsi"/>
                <w:sz w:val="18"/>
                <w:szCs w:val="18"/>
              </w:rPr>
            </w:pPr>
          </w:p>
          <w:p w14:paraId="73128402" w14:textId="77777777" w:rsidR="007873FA" w:rsidRPr="005D4037" w:rsidRDefault="007873FA" w:rsidP="0087550C">
            <w:pPr>
              <w:spacing w:line="360" w:lineRule="auto"/>
              <w:jc w:val="both"/>
              <w:rPr>
                <w:rFonts w:cstheme="minorHAnsi"/>
                <w:sz w:val="18"/>
                <w:szCs w:val="18"/>
              </w:rPr>
            </w:pPr>
          </w:p>
          <w:p w14:paraId="285F38D7" w14:textId="77777777" w:rsidR="007873FA" w:rsidRPr="005D4037" w:rsidRDefault="007873FA" w:rsidP="0087550C">
            <w:pPr>
              <w:spacing w:line="360" w:lineRule="auto"/>
              <w:jc w:val="both"/>
              <w:rPr>
                <w:rFonts w:cstheme="minorHAnsi"/>
                <w:sz w:val="18"/>
                <w:szCs w:val="18"/>
              </w:rPr>
            </w:pPr>
          </w:p>
          <w:p w14:paraId="68144A2C" w14:textId="77777777" w:rsidR="007873FA" w:rsidRPr="005D4037" w:rsidRDefault="007873FA" w:rsidP="0087550C">
            <w:pPr>
              <w:spacing w:line="360" w:lineRule="auto"/>
              <w:jc w:val="both"/>
              <w:rPr>
                <w:rFonts w:cstheme="minorHAnsi"/>
                <w:sz w:val="18"/>
                <w:szCs w:val="18"/>
              </w:rPr>
            </w:pPr>
          </w:p>
          <w:p w14:paraId="0569876F" w14:textId="77777777" w:rsidR="00D95AB7" w:rsidRPr="005D4037" w:rsidRDefault="00D95AB7" w:rsidP="0087550C">
            <w:pPr>
              <w:spacing w:line="360" w:lineRule="auto"/>
              <w:jc w:val="both"/>
              <w:rPr>
                <w:rFonts w:cstheme="minorHAnsi"/>
                <w:sz w:val="18"/>
                <w:szCs w:val="18"/>
              </w:rPr>
            </w:pPr>
          </w:p>
          <w:p w14:paraId="3C7D56AF" w14:textId="77777777" w:rsidR="00D859B5" w:rsidRPr="005D4037" w:rsidRDefault="00D859B5" w:rsidP="0087550C">
            <w:pPr>
              <w:spacing w:line="360" w:lineRule="auto"/>
              <w:jc w:val="both"/>
              <w:rPr>
                <w:rFonts w:cstheme="minorHAnsi"/>
                <w:sz w:val="18"/>
                <w:szCs w:val="18"/>
              </w:rPr>
            </w:pPr>
          </w:p>
          <w:p w14:paraId="2F735B9B" w14:textId="77777777" w:rsidR="007873FA" w:rsidRPr="005D4037" w:rsidRDefault="007873FA" w:rsidP="0087550C">
            <w:pPr>
              <w:spacing w:line="360" w:lineRule="auto"/>
              <w:jc w:val="both"/>
              <w:rPr>
                <w:rFonts w:cstheme="minorHAnsi"/>
                <w:sz w:val="18"/>
                <w:szCs w:val="18"/>
              </w:rPr>
            </w:pPr>
            <w:r w:rsidRPr="005D4037">
              <w:rPr>
                <w:rFonts w:cstheme="minorHAnsi"/>
                <w:sz w:val="18"/>
                <w:szCs w:val="18"/>
              </w:rPr>
              <w:t xml:space="preserve">ES </w:t>
            </w:r>
            <w:proofErr w:type="spellStart"/>
            <w:r w:rsidR="00D95AB7" w:rsidRPr="005D4037">
              <w:rPr>
                <w:rFonts w:cstheme="minorHAnsi"/>
                <w:sz w:val="18"/>
                <w:szCs w:val="18"/>
              </w:rPr>
              <w:t>I</w:t>
            </w:r>
            <w:r w:rsidRPr="005D4037">
              <w:rPr>
                <w:rFonts w:cstheme="minorHAnsi"/>
                <w:sz w:val="18"/>
                <w:szCs w:val="18"/>
              </w:rPr>
              <w:t>IIb</w:t>
            </w:r>
            <w:proofErr w:type="spellEnd"/>
          </w:p>
        </w:tc>
        <w:tc>
          <w:tcPr>
            <w:tcW w:w="2977" w:type="dxa"/>
          </w:tcPr>
          <w:p w14:paraId="778E0F97" w14:textId="77777777" w:rsidR="007873FA" w:rsidRPr="005D4037" w:rsidRDefault="007874CD" w:rsidP="000A17B5">
            <w:pPr>
              <w:spacing w:line="360" w:lineRule="auto"/>
              <w:rPr>
                <w:rFonts w:cstheme="minorHAnsi"/>
                <w:sz w:val="18"/>
                <w:szCs w:val="18"/>
              </w:rPr>
            </w:pPr>
            <w:r w:rsidRPr="005D4037">
              <w:rPr>
                <w:rFonts w:cstheme="minorHAnsi"/>
                <w:sz w:val="18"/>
                <w:szCs w:val="18"/>
              </w:rPr>
              <w:t>Anwendung</w:t>
            </w:r>
          </w:p>
          <w:p w14:paraId="1FF8FC3C" w14:textId="77777777" w:rsidR="007873FA" w:rsidRPr="005D4037" w:rsidRDefault="007874CD" w:rsidP="000A17B5">
            <w:pPr>
              <w:spacing w:line="360" w:lineRule="auto"/>
              <w:rPr>
                <w:rFonts w:cstheme="minorHAnsi"/>
                <w:sz w:val="18"/>
                <w:szCs w:val="18"/>
              </w:rPr>
            </w:pPr>
            <w:r w:rsidRPr="005D4037">
              <w:rPr>
                <w:rFonts w:cstheme="minorHAnsi"/>
                <w:sz w:val="18"/>
                <w:szCs w:val="18"/>
              </w:rPr>
              <w:t>Interpretation einer Karikatur</w:t>
            </w:r>
          </w:p>
        </w:tc>
        <w:tc>
          <w:tcPr>
            <w:tcW w:w="1134" w:type="dxa"/>
          </w:tcPr>
          <w:p w14:paraId="2DF13E53" w14:textId="77777777" w:rsidR="007873FA" w:rsidRPr="005D4037" w:rsidRDefault="007874CD" w:rsidP="0087550C">
            <w:pPr>
              <w:spacing w:line="360" w:lineRule="auto"/>
              <w:jc w:val="both"/>
              <w:rPr>
                <w:rFonts w:cstheme="minorHAnsi"/>
                <w:sz w:val="18"/>
                <w:szCs w:val="18"/>
              </w:rPr>
            </w:pPr>
            <w:r w:rsidRPr="005D4037">
              <w:rPr>
                <w:rFonts w:cstheme="minorHAnsi"/>
                <w:sz w:val="18"/>
                <w:szCs w:val="18"/>
              </w:rPr>
              <w:t>EA</w:t>
            </w:r>
          </w:p>
          <w:p w14:paraId="1AF0B64B" w14:textId="77777777" w:rsidR="007873FA" w:rsidRPr="005D4037" w:rsidRDefault="007873FA" w:rsidP="0087550C">
            <w:pPr>
              <w:spacing w:line="360" w:lineRule="auto"/>
              <w:jc w:val="both"/>
              <w:rPr>
                <w:rFonts w:cstheme="minorHAnsi"/>
                <w:sz w:val="18"/>
                <w:szCs w:val="18"/>
              </w:rPr>
            </w:pPr>
          </w:p>
          <w:p w14:paraId="1F8E214E" w14:textId="77777777" w:rsidR="007873FA" w:rsidRPr="005D4037" w:rsidRDefault="007873FA" w:rsidP="0087550C">
            <w:pPr>
              <w:spacing w:line="360" w:lineRule="auto"/>
              <w:jc w:val="both"/>
              <w:rPr>
                <w:rFonts w:cstheme="minorHAnsi"/>
                <w:sz w:val="18"/>
                <w:szCs w:val="18"/>
              </w:rPr>
            </w:pPr>
          </w:p>
          <w:p w14:paraId="2AA080CF" w14:textId="77777777" w:rsidR="007873FA" w:rsidRPr="005D4037" w:rsidRDefault="007873FA" w:rsidP="0087550C">
            <w:pPr>
              <w:spacing w:line="360" w:lineRule="auto"/>
              <w:jc w:val="both"/>
              <w:rPr>
                <w:rFonts w:cstheme="minorHAnsi"/>
                <w:sz w:val="18"/>
                <w:szCs w:val="18"/>
              </w:rPr>
            </w:pPr>
          </w:p>
          <w:p w14:paraId="6A7A4603" w14:textId="77777777" w:rsidR="007873FA" w:rsidRPr="005D4037" w:rsidRDefault="007873FA" w:rsidP="0087550C">
            <w:pPr>
              <w:spacing w:line="360" w:lineRule="auto"/>
              <w:jc w:val="both"/>
              <w:rPr>
                <w:rFonts w:cstheme="minorHAnsi"/>
                <w:sz w:val="18"/>
                <w:szCs w:val="18"/>
              </w:rPr>
            </w:pPr>
          </w:p>
          <w:p w14:paraId="6FDCBF7F" w14:textId="77777777" w:rsidR="007873FA" w:rsidRPr="005D4037" w:rsidRDefault="007873FA" w:rsidP="0087550C">
            <w:pPr>
              <w:spacing w:line="360" w:lineRule="auto"/>
              <w:jc w:val="both"/>
              <w:rPr>
                <w:rFonts w:cstheme="minorHAnsi"/>
                <w:sz w:val="18"/>
                <w:szCs w:val="18"/>
              </w:rPr>
            </w:pPr>
          </w:p>
          <w:p w14:paraId="02AB663F" w14:textId="77777777" w:rsidR="007873FA" w:rsidRPr="005D4037" w:rsidRDefault="007873FA" w:rsidP="0087550C">
            <w:pPr>
              <w:spacing w:line="360" w:lineRule="auto"/>
              <w:jc w:val="both"/>
              <w:rPr>
                <w:rFonts w:cstheme="minorHAnsi"/>
                <w:sz w:val="18"/>
                <w:szCs w:val="18"/>
              </w:rPr>
            </w:pPr>
          </w:p>
          <w:p w14:paraId="047E4326" w14:textId="77777777" w:rsidR="007873FA" w:rsidRPr="005D4037" w:rsidRDefault="007873FA" w:rsidP="0087550C">
            <w:pPr>
              <w:spacing w:line="360" w:lineRule="auto"/>
              <w:jc w:val="both"/>
              <w:rPr>
                <w:rFonts w:cstheme="minorHAnsi"/>
                <w:sz w:val="18"/>
                <w:szCs w:val="18"/>
              </w:rPr>
            </w:pPr>
          </w:p>
          <w:p w14:paraId="7AE2CE7D" w14:textId="77777777" w:rsidR="007873FA" w:rsidRPr="005D4037" w:rsidRDefault="007873FA" w:rsidP="0087550C">
            <w:pPr>
              <w:spacing w:line="360" w:lineRule="auto"/>
              <w:jc w:val="both"/>
              <w:rPr>
                <w:rFonts w:cstheme="minorHAnsi"/>
                <w:sz w:val="18"/>
                <w:szCs w:val="18"/>
              </w:rPr>
            </w:pPr>
          </w:p>
          <w:p w14:paraId="6A187F65" w14:textId="77777777" w:rsidR="007873FA" w:rsidRPr="005D4037" w:rsidRDefault="007873FA" w:rsidP="0087550C">
            <w:pPr>
              <w:spacing w:line="360" w:lineRule="auto"/>
              <w:jc w:val="both"/>
              <w:rPr>
                <w:rFonts w:cstheme="minorHAnsi"/>
                <w:sz w:val="18"/>
                <w:szCs w:val="18"/>
              </w:rPr>
            </w:pPr>
          </w:p>
          <w:p w14:paraId="48DC2945" w14:textId="77777777" w:rsidR="007873FA" w:rsidRPr="005D4037" w:rsidRDefault="007873FA" w:rsidP="0087550C">
            <w:pPr>
              <w:spacing w:line="360" w:lineRule="auto"/>
              <w:jc w:val="both"/>
              <w:rPr>
                <w:rFonts w:cstheme="minorHAnsi"/>
                <w:sz w:val="18"/>
                <w:szCs w:val="18"/>
              </w:rPr>
            </w:pPr>
          </w:p>
          <w:p w14:paraId="44F4D39E" w14:textId="77777777" w:rsidR="007873FA" w:rsidRPr="005D4037" w:rsidRDefault="007873FA" w:rsidP="0087550C">
            <w:pPr>
              <w:spacing w:line="360" w:lineRule="auto"/>
              <w:jc w:val="both"/>
              <w:rPr>
                <w:rFonts w:cstheme="minorHAnsi"/>
                <w:sz w:val="18"/>
                <w:szCs w:val="18"/>
              </w:rPr>
            </w:pPr>
          </w:p>
          <w:p w14:paraId="7F6722B2" w14:textId="77777777" w:rsidR="007873FA" w:rsidRPr="005D4037" w:rsidRDefault="007873FA" w:rsidP="0087550C">
            <w:pPr>
              <w:spacing w:line="360" w:lineRule="auto"/>
              <w:jc w:val="both"/>
              <w:rPr>
                <w:rFonts w:cstheme="minorHAnsi"/>
                <w:sz w:val="18"/>
                <w:szCs w:val="18"/>
              </w:rPr>
            </w:pPr>
          </w:p>
        </w:tc>
        <w:tc>
          <w:tcPr>
            <w:tcW w:w="7087" w:type="dxa"/>
          </w:tcPr>
          <w:p w14:paraId="32AAFFC0" w14:textId="77777777" w:rsidR="007873FA" w:rsidRPr="005D4037" w:rsidRDefault="007873FA" w:rsidP="0087550C">
            <w:pPr>
              <w:spacing w:line="360" w:lineRule="auto"/>
              <w:jc w:val="both"/>
              <w:rPr>
                <w:rFonts w:cstheme="minorHAnsi"/>
                <w:sz w:val="18"/>
                <w:szCs w:val="18"/>
              </w:rPr>
            </w:pPr>
            <w:r w:rsidRPr="005D4037">
              <w:rPr>
                <w:rFonts w:cstheme="minorHAnsi"/>
                <w:sz w:val="18"/>
                <w:szCs w:val="18"/>
              </w:rPr>
              <w:t xml:space="preserve">L: </w:t>
            </w:r>
            <w:r w:rsidR="007874CD" w:rsidRPr="005D4037">
              <w:rPr>
                <w:rFonts w:cstheme="minorHAnsi"/>
                <w:i/>
                <w:sz w:val="18"/>
                <w:szCs w:val="18"/>
              </w:rPr>
              <w:t>Bearbeitet das AB II/III</w:t>
            </w:r>
            <w:r w:rsidR="000B05A4" w:rsidRPr="005D4037">
              <w:rPr>
                <w:rFonts w:cstheme="minorHAnsi"/>
                <w:i/>
                <w:sz w:val="18"/>
                <w:szCs w:val="18"/>
              </w:rPr>
              <w:t>. Nutzt dabei Merkblatt III als Hilfe.</w:t>
            </w:r>
          </w:p>
          <w:p w14:paraId="6522309B" w14:textId="77777777" w:rsidR="007873FA" w:rsidRPr="005D4037" w:rsidRDefault="007873FA" w:rsidP="0087550C">
            <w:pPr>
              <w:spacing w:line="360" w:lineRule="auto"/>
              <w:jc w:val="both"/>
              <w:rPr>
                <w:rFonts w:cstheme="minorHAnsi"/>
                <w:sz w:val="18"/>
                <w:szCs w:val="18"/>
              </w:rPr>
            </w:pPr>
          </w:p>
          <w:p w14:paraId="6BAF8B90" w14:textId="77777777" w:rsidR="007873FA" w:rsidRPr="005D4037" w:rsidRDefault="007873FA" w:rsidP="0087550C">
            <w:pPr>
              <w:spacing w:line="360" w:lineRule="auto"/>
              <w:jc w:val="both"/>
              <w:rPr>
                <w:rFonts w:cstheme="minorHAnsi"/>
                <w:sz w:val="18"/>
                <w:szCs w:val="18"/>
              </w:rPr>
            </w:pPr>
            <w:r w:rsidRPr="005D4037">
              <w:rPr>
                <w:rFonts w:cstheme="minorHAnsi"/>
                <w:sz w:val="18"/>
                <w:szCs w:val="18"/>
              </w:rPr>
              <w:t xml:space="preserve">Sie </w:t>
            </w:r>
            <w:proofErr w:type="spellStart"/>
            <w:r w:rsidRPr="005D4037">
              <w:rPr>
                <w:rFonts w:cstheme="minorHAnsi"/>
                <w:sz w:val="18"/>
                <w:szCs w:val="18"/>
              </w:rPr>
              <w:t>SuS</w:t>
            </w:r>
            <w:proofErr w:type="spellEnd"/>
            <w:r w:rsidRPr="005D4037">
              <w:rPr>
                <w:rFonts w:cstheme="minorHAnsi"/>
                <w:sz w:val="18"/>
                <w:szCs w:val="18"/>
              </w:rPr>
              <w:t xml:space="preserve"> bearbeiten AB I</w:t>
            </w:r>
            <w:r w:rsidR="000B05A4" w:rsidRPr="005D4037">
              <w:rPr>
                <w:rFonts w:cstheme="minorHAnsi"/>
                <w:sz w:val="18"/>
                <w:szCs w:val="18"/>
              </w:rPr>
              <w:t>I / AB III.</w:t>
            </w:r>
          </w:p>
          <w:p w14:paraId="09B0644A" w14:textId="77777777" w:rsidR="005B12DB" w:rsidRPr="005D4037" w:rsidRDefault="005B12DB" w:rsidP="0087550C">
            <w:pPr>
              <w:spacing w:line="360" w:lineRule="auto"/>
              <w:jc w:val="both"/>
              <w:rPr>
                <w:rFonts w:cstheme="minorHAnsi"/>
                <w:sz w:val="18"/>
                <w:szCs w:val="18"/>
              </w:rPr>
            </w:pPr>
          </w:p>
          <w:p w14:paraId="4F042F24" w14:textId="77777777" w:rsidR="000B05A4" w:rsidRPr="005D4037" w:rsidRDefault="000B05A4" w:rsidP="0087550C">
            <w:pPr>
              <w:spacing w:line="360" w:lineRule="auto"/>
              <w:jc w:val="both"/>
              <w:rPr>
                <w:rFonts w:cstheme="minorHAnsi"/>
                <w:sz w:val="18"/>
                <w:szCs w:val="18"/>
              </w:rPr>
            </w:pPr>
            <w:r w:rsidRPr="005D4037">
              <w:rPr>
                <w:rFonts w:cstheme="minorHAnsi"/>
                <w:sz w:val="18"/>
                <w:szCs w:val="18"/>
              </w:rPr>
              <w:t xml:space="preserve">Es gibt die Möglichkeit zur Differenzierung zwischen AB II, was in Phase 2 stark vorentlastet wurde, sowie AB </w:t>
            </w:r>
            <w:proofErr w:type="spellStart"/>
            <w:r w:rsidRPr="005D4037">
              <w:rPr>
                <w:rFonts w:cstheme="minorHAnsi"/>
                <w:sz w:val="18"/>
                <w:szCs w:val="18"/>
              </w:rPr>
              <w:t>II</w:t>
            </w:r>
            <w:r w:rsidR="0076328B" w:rsidRPr="005D4037">
              <w:rPr>
                <w:rFonts w:cstheme="minorHAnsi"/>
                <w:sz w:val="18"/>
                <w:szCs w:val="18"/>
              </w:rPr>
              <w:t>Ia</w:t>
            </w:r>
            <w:proofErr w:type="spellEnd"/>
            <w:r w:rsidR="0076328B" w:rsidRPr="005D4037">
              <w:rPr>
                <w:rFonts w:cstheme="minorHAnsi"/>
                <w:sz w:val="18"/>
                <w:szCs w:val="18"/>
              </w:rPr>
              <w:t xml:space="preserve"> und AB </w:t>
            </w:r>
            <w:proofErr w:type="spellStart"/>
            <w:r w:rsidR="0076328B" w:rsidRPr="005D4037">
              <w:rPr>
                <w:rFonts w:cstheme="minorHAnsi"/>
                <w:sz w:val="18"/>
                <w:szCs w:val="18"/>
              </w:rPr>
              <w:t>IIIb</w:t>
            </w:r>
            <w:proofErr w:type="spellEnd"/>
            <w:r w:rsidR="0076328B" w:rsidRPr="005D4037">
              <w:rPr>
                <w:rFonts w:cstheme="minorHAnsi"/>
                <w:sz w:val="18"/>
                <w:szCs w:val="18"/>
              </w:rPr>
              <w:t xml:space="preserve">, </w:t>
            </w:r>
            <w:r w:rsidR="00710D94" w:rsidRPr="005D4037">
              <w:rPr>
                <w:rFonts w:cstheme="minorHAnsi"/>
                <w:sz w:val="18"/>
                <w:szCs w:val="18"/>
              </w:rPr>
              <w:t>die</w:t>
            </w:r>
            <w:r w:rsidR="0076328B" w:rsidRPr="005D4037">
              <w:rPr>
                <w:rFonts w:cstheme="minorHAnsi"/>
                <w:sz w:val="18"/>
                <w:szCs w:val="18"/>
              </w:rPr>
              <w:t xml:space="preserve"> beide</w:t>
            </w:r>
            <w:r w:rsidRPr="005D4037">
              <w:rPr>
                <w:rFonts w:cstheme="minorHAnsi"/>
                <w:sz w:val="18"/>
                <w:szCs w:val="18"/>
              </w:rPr>
              <w:t xml:space="preserve"> das gleiche Flugblatt abbilden, </w:t>
            </w:r>
            <w:r w:rsidR="0076328B" w:rsidRPr="005D4037">
              <w:rPr>
                <w:rFonts w:cstheme="minorHAnsi"/>
                <w:sz w:val="18"/>
                <w:szCs w:val="18"/>
              </w:rPr>
              <w:t>sich aber in der</w:t>
            </w:r>
            <w:r w:rsidRPr="005D4037">
              <w:rPr>
                <w:rFonts w:cstheme="minorHAnsi"/>
                <w:sz w:val="18"/>
                <w:szCs w:val="18"/>
              </w:rPr>
              <w:t xml:space="preserve"> Aufgabenstellung</w:t>
            </w:r>
            <w:r w:rsidR="0076328B" w:rsidRPr="005D4037">
              <w:rPr>
                <w:rFonts w:cstheme="minorHAnsi"/>
                <w:sz w:val="18"/>
                <w:szCs w:val="18"/>
              </w:rPr>
              <w:t xml:space="preserve"> unterscheiden</w:t>
            </w:r>
            <w:r w:rsidRPr="005D4037">
              <w:rPr>
                <w:rFonts w:cstheme="minorHAnsi"/>
                <w:sz w:val="18"/>
                <w:szCs w:val="18"/>
              </w:rPr>
              <w:t>.</w:t>
            </w:r>
          </w:p>
          <w:p w14:paraId="6E91641F" w14:textId="77777777" w:rsidR="0043459E" w:rsidRPr="005D4037" w:rsidRDefault="0043459E" w:rsidP="0087550C">
            <w:pPr>
              <w:spacing w:line="360" w:lineRule="auto"/>
              <w:jc w:val="both"/>
              <w:rPr>
                <w:rFonts w:cstheme="minorHAnsi"/>
                <w:sz w:val="18"/>
                <w:szCs w:val="18"/>
              </w:rPr>
            </w:pPr>
            <w:r w:rsidRPr="005D4037">
              <w:rPr>
                <w:rFonts w:cstheme="minorHAnsi"/>
                <w:sz w:val="18"/>
                <w:szCs w:val="18"/>
              </w:rPr>
              <w:t>Außerdem können Informationskärtchen ausgegeben werden, die tiefere Hintergrundinformationen zur Thematik der Reformation bieten.</w:t>
            </w:r>
          </w:p>
          <w:p w14:paraId="5193E0E4" w14:textId="77777777" w:rsidR="007873FA" w:rsidRPr="005D4037" w:rsidRDefault="007873FA" w:rsidP="0087550C">
            <w:pPr>
              <w:spacing w:line="360" w:lineRule="auto"/>
              <w:jc w:val="both"/>
              <w:rPr>
                <w:rFonts w:cstheme="minorHAnsi"/>
                <w:sz w:val="18"/>
                <w:szCs w:val="18"/>
              </w:rPr>
            </w:pPr>
          </w:p>
          <w:p w14:paraId="31276E56" w14:textId="77777777" w:rsidR="007873FA" w:rsidRPr="005D4037" w:rsidRDefault="00D95AB7" w:rsidP="0087550C">
            <w:pPr>
              <w:spacing w:line="360" w:lineRule="auto"/>
              <w:jc w:val="both"/>
              <w:rPr>
                <w:rFonts w:cstheme="minorHAnsi"/>
                <w:sz w:val="18"/>
                <w:szCs w:val="18"/>
              </w:rPr>
            </w:pPr>
            <w:r w:rsidRPr="005D4037">
              <w:rPr>
                <w:rFonts w:cstheme="minorHAnsi"/>
                <w:sz w:val="18"/>
                <w:szCs w:val="18"/>
              </w:rPr>
              <w:t xml:space="preserve">Als Ergebnissicherung bieten sich sowohl das Einsammeln und Korrekturlesen der Interpretationen, als auch die Selbstkontrolle der </w:t>
            </w:r>
            <w:proofErr w:type="spellStart"/>
            <w:r w:rsidRPr="005D4037">
              <w:rPr>
                <w:rFonts w:cstheme="minorHAnsi"/>
                <w:sz w:val="18"/>
                <w:szCs w:val="18"/>
              </w:rPr>
              <w:t>SuS</w:t>
            </w:r>
            <w:proofErr w:type="spellEnd"/>
            <w:r w:rsidRPr="005D4037">
              <w:rPr>
                <w:rFonts w:cstheme="minorHAnsi"/>
                <w:sz w:val="18"/>
                <w:szCs w:val="18"/>
              </w:rPr>
              <w:t xml:space="preserve"> über das Austeilen des Erwartungshorizontes an.</w:t>
            </w:r>
          </w:p>
        </w:tc>
        <w:tc>
          <w:tcPr>
            <w:tcW w:w="1701" w:type="dxa"/>
          </w:tcPr>
          <w:p w14:paraId="50C0951C" w14:textId="77777777" w:rsidR="0022759C" w:rsidRPr="005D4037" w:rsidRDefault="007873FA" w:rsidP="000A17B5">
            <w:pPr>
              <w:spacing w:line="360" w:lineRule="auto"/>
              <w:rPr>
                <w:rFonts w:cstheme="minorHAnsi"/>
                <w:color w:val="000000" w:themeColor="text1"/>
                <w:sz w:val="18"/>
                <w:szCs w:val="18"/>
              </w:rPr>
            </w:pPr>
            <w:r w:rsidRPr="005D4037">
              <w:rPr>
                <w:rFonts w:cstheme="minorHAnsi"/>
                <w:color w:val="000000" w:themeColor="text1"/>
                <w:sz w:val="18"/>
                <w:szCs w:val="18"/>
              </w:rPr>
              <w:t>AB I</w:t>
            </w:r>
            <w:r w:rsidR="0022759C" w:rsidRPr="005D4037">
              <w:rPr>
                <w:rFonts w:cstheme="minorHAnsi"/>
                <w:color w:val="000000" w:themeColor="text1"/>
                <w:sz w:val="18"/>
                <w:szCs w:val="18"/>
              </w:rPr>
              <w:t xml:space="preserve">I / AB </w:t>
            </w:r>
            <w:proofErr w:type="spellStart"/>
            <w:r w:rsidR="0022759C" w:rsidRPr="005D4037">
              <w:rPr>
                <w:rFonts w:cstheme="minorHAnsi"/>
                <w:color w:val="000000" w:themeColor="text1"/>
                <w:sz w:val="18"/>
                <w:szCs w:val="18"/>
              </w:rPr>
              <w:t>IIIa</w:t>
            </w:r>
            <w:proofErr w:type="spellEnd"/>
            <w:r w:rsidR="0022759C" w:rsidRPr="005D4037">
              <w:rPr>
                <w:rFonts w:cstheme="minorHAnsi"/>
                <w:color w:val="000000" w:themeColor="text1"/>
                <w:sz w:val="18"/>
                <w:szCs w:val="18"/>
              </w:rPr>
              <w:t xml:space="preserve"> &amp; AB </w:t>
            </w:r>
            <w:proofErr w:type="spellStart"/>
            <w:r w:rsidR="0022759C" w:rsidRPr="005D4037">
              <w:rPr>
                <w:rFonts w:cstheme="minorHAnsi"/>
                <w:color w:val="000000" w:themeColor="text1"/>
                <w:sz w:val="18"/>
                <w:szCs w:val="18"/>
              </w:rPr>
              <w:t>IIIb</w:t>
            </w:r>
            <w:proofErr w:type="spellEnd"/>
            <w:r w:rsidRPr="005D4037">
              <w:rPr>
                <w:rFonts w:cstheme="minorHAnsi"/>
                <w:color w:val="000000" w:themeColor="text1"/>
                <w:sz w:val="18"/>
                <w:szCs w:val="18"/>
              </w:rPr>
              <w:t xml:space="preserve"> </w:t>
            </w:r>
          </w:p>
          <w:p w14:paraId="07253209" w14:textId="77777777" w:rsidR="00C64169" w:rsidRPr="005D4037" w:rsidRDefault="00C64169" w:rsidP="000A17B5">
            <w:pPr>
              <w:spacing w:line="360" w:lineRule="auto"/>
              <w:rPr>
                <w:rFonts w:cstheme="minorHAnsi"/>
                <w:color w:val="000000" w:themeColor="text1"/>
                <w:sz w:val="18"/>
                <w:szCs w:val="18"/>
              </w:rPr>
            </w:pPr>
            <w:proofErr w:type="gramStart"/>
            <w:r w:rsidRPr="005D4037">
              <w:rPr>
                <w:rFonts w:cstheme="minorHAnsi"/>
                <w:color w:val="000000" w:themeColor="text1"/>
                <w:sz w:val="18"/>
                <w:szCs w:val="18"/>
              </w:rPr>
              <w:t>Erwartungs</w:t>
            </w:r>
            <w:r w:rsidR="000676C3" w:rsidRPr="005D4037">
              <w:rPr>
                <w:rFonts w:cstheme="minorHAnsi"/>
                <w:color w:val="000000" w:themeColor="text1"/>
                <w:sz w:val="18"/>
                <w:szCs w:val="18"/>
              </w:rPr>
              <w:t>-</w:t>
            </w:r>
            <w:r w:rsidRPr="005D4037">
              <w:rPr>
                <w:rFonts w:cstheme="minorHAnsi"/>
                <w:color w:val="000000" w:themeColor="text1"/>
                <w:sz w:val="18"/>
                <w:szCs w:val="18"/>
              </w:rPr>
              <w:t>horizonte</w:t>
            </w:r>
            <w:proofErr w:type="gramEnd"/>
            <w:r w:rsidRPr="005D4037">
              <w:rPr>
                <w:rFonts w:cstheme="minorHAnsi"/>
                <w:color w:val="000000" w:themeColor="text1"/>
                <w:sz w:val="18"/>
                <w:szCs w:val="18"/>
              </w:rPr>
              <w:t xml:space="preserve"> AB II / AB III</w:t>
            </w:r>
          </w:p>
          <w:p w14:paraId="38FD3519" w14:textId="77777777" w:rsidR="0043459E" w:rsidRPr="005D4037" w:rsidRDefault="0043459E" w:rsidP="000A17B5">
            <w:pPr>
              <w:spacing w:line="360" w:lineRule="auto"/>
              <w:rPr>
                <w:rFonts w:cstheme="minorHAnsi"/>
                <w:color w:val="000000" w:themeColor="text1"/>
                <w:sz w:val="18"/>
                <w:szCs w:val="18"/>
              </w:rPr>
            </w:pPr>
          </w:p>
          <w:p w14:paraId="64EAD1E7" w14:textId="77777777" w:rsidR="0043459E" w:rsidRPr="005D4037" w:rsidRDefault="0043459E" w:rsidP="000A17B5">
            <w:pPr>
              <w:spacing w:line="360" w:lineRule="auto"/>
              <w:rPr>
                <w:rFonts w:cstheme="minorHAnsi"/>
                <w:sz w:val="18"/>
                <w:szCs w:val="18"/>
              </w:rPr>
            </w:pPr>
            <w:r w:rsidRPr="005D4037">
              <w:rPr>
                <w:rFonts w:cstheme="minorHAnsi"/>
                <w:color w:val="000000" w:themeColor="text1"/>
                <w:sz w:val="18"/>
                <w:szCs w:val="18"/>
              </w:rPr>
              <w:t>Informationskärtchen AB III</w:t>
            </w:r>
          </w:p>
          <w:p w14:paraId="1F83723F" w14:textId="77777777" w:rsidR="007873FA" w:rsidRPr="005D4037" w:rsidRDefault="007873FA" w:rsidP="000A17B5">
            <w:pPr>
              <w:spacing w:line="360" w:lineRule="auto"/>
              <w:rPr>
                <w:rFonts w:cstheme="minorHAnsi"/>
                <w:sz w:val="18"/>
                <w:szCs w:val="18"/>
              </w:rPr>
            </w:pPr>
          </w:p>
        </w:tc>
      </w:tr>
    </w:tbl>
    <w:p w14:paraId="15A25784" w14:textId="08A2CD13" w:rsidR="00072D44" w:rsidRPr="005D4037" w:rsidRDefault="00072D44" w:rsidP="005A54D6">
      <w:pPr>
        <w:rPr>
          <w:rFonts w:cstheme="minorHAnsi"/>
        </w:rPr>
      </w:pPr>
    </w:p>
    <w:sectPr w:rsidR="00072D44" w:rsidRPr="005D4037" w:rsidSect="005A54D6">
      <w:pgSz w:w="16838" w:h="11906" w:orient="landscape"/>
      <w:pgMar w:top="1418" w:right="1134" w:bottom="1418" w:left="1134" w:header="709" w:footer="97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08C5E" w14:textId="77777777" w:rsidR="0008714B" w:rsidRDefault="0008714B" w:rsidP="00072D44">
      <w:pPr>
        <w:spacing w:after="0" w:line="240" w:lineRule="auto"/>
      </w:pPr>
      <w:r>
        <w:separator/>
      </w:r>
    </w:p>
  </w:endnote>
  <w:endnote w:type="continuationSeparator" w:id="0">
    <w:p w14:paraId="5C257490" w14:textId="77777777" w:rsidR="0008714B" w:rsidRDefault="0008714B" w:rsidP="0007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3140" w:type="pct"/>
      <w:tblLayout w:type="fixed"/>
      <w:tblLook w:val="04A0" w:firstRow="1" w:lastRow="0" w:firstColumn="1" w:lastColumn="0" w:noHBand="0" w:noVBand="1"/>
    </w:tblPr>
    <w:tblGrid>
      <w:gridCol w:w="4557"/>
      <w:gridCol w:w="1139"/>
    </w:tblGrid>
    <w:sdt>
      <w:sdtPr>
        <w:rPr>
          <w:rFonts w:asciiTheme="majorHAnsi" w:eastAsiaTheme="majorEastAsia" w:hAnsiTheme="majorHAnsi" w:cstheme="majorBidi"/>
          <w:sz w:val="20"/>
          <w:szCs w:val="20"/>
        </w:rPr>
        <w:id w:val="1058191627"/>
        <w:docPartObj>
          <w:docPartGallery w:val="Page Numbers (Bottom of Page)"/>
          <w:docPartUnique/>
        </w:docPartObj>
      </w:sdtPr>
      <w:sdtEndPr>
        <w:rPr>
          <w:rFonts w:asciiTheme="minorHAnsi" w:eastAsiaTheme="minorHAnsi" w:hAnsiTheme="minorHAnsi" w:cstheme="minorBidi"/>
          <w:sz w:val="22"/>
          <w:szCs w:val="22"/>
        </w:rPr>
      </w:sdtEndPr>
      <w:sdtContent>
        <w:tr w:rsidR="005D4037" w14:paraId="62C0D85C" w14:textId="77777777" w:rsidTr="00D156FF">
          <w:trPr>
            <w:trHeight w:val="727"/>
          </w:trPr>
          <w:tc>
            <w:tcPr>
              <w:tcW w:w="4000" w:type="pct"/>
              <w:tcBorders>
                <w:right w:val="triple" w:sz="4" w:space="0" w:color="727CA3" w:themeColor="accent1"/>
              </w:tcBorders>
            </w:tcPr>
            <w:p w14:paraId="0D24B1E3" w14:textId="77777777" w:rsidR="005D4037" w:rsidRDefault="005D4037" w:rsidP="006624AA">
              <w:pPr>
                <w:tabs>
                  <w:tab w:val="left" w:pos="620"/>
                  <w:tab w:val="left" w:pos="1515"/>
                  <w:tab w:val="center" w:pos="4320"/>
                  <w:tab w:val="right" w:pos="7213"/>
                </w:tabs>
                <w:rPr>
                  <w:rFonts w:asciiTheme="majorHAnsi" w:eastAsiaTheme="majorEastAsia" w:hAnsiTheme="majorHAnsi" w:cstheme="majorBidi"/>
                  <w:sz w:val="20"/>
                  <w:szCs w:val="20"/>
                </w:rPr>
              </w:pP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p>
          </w:tc>
          <w:tc>
            <w:tcPr>
              <w:tcW w:w="1000" w:type="pct"/>
              <w:tcBorders>
                <w:left w:val="triple" w:sz="4" w:space="0" w:color="727CA3" w:themeColor="accent1"/>
              </w:tcBorders>
            </w:tcPr>
            <w:p w14:paraId="53C90B3C" w14:textId="77777777" w:rsidR="005D4037" w:rsidRDefault="005D4037">
              <w:pPr>
                <w:tabs>
                  <w:tab w:val="left" w:pos="1490"/>
                </w:tabs>
                <w:rPr>
                  <w:rFonts w:asciiTheme="majorHAnsi" w:hAnsiTheme="majorHAnsi"/>
                  <w:sz w:val="28"/>
                  <w:szCs w:val="28"/>
                </w:rPr>
              </w:pPr>
              <w:r>
                <w:fldChar w:fldCharType="begin"/>
              </w:r>
              <w:r>
                <w:instrText xml:space="preserve"> PAGE    \* MERGEFORMAT </w:instrText>
              </w:r>
              <w:r>
                <w:fldChar w:fldCharType="separate"/>
              </w:r>
              <w:r w:rsidR="00EF5558">
                <w:rPr>
                  <w:noProof/>
                </w:rPr>
                <w:t>2</w:t>
              </w:r>
              <w:r>
                <w:rPr>
                  <w:noProof/>
                </w:rPr>
                <w:fldChar w:fldCharType="end"/>
              </w:r>
            </w:p>
          </w:tc>
        </w:tr>
      </w:sdtContent>
    </w:sdt>
  </w:tbl>
  <w:p w14:paraId="1B3919EA" w14:textId="77777777" w:rsidR="005D4037" w:rsidRPr="00D24166" w:rsidRDefault="005D4037" w:rsidP="00BE54EE">
    <w:pPr>
      <w:ind w:left="1416"/>
      <w:rPr>
        <w:sz w:val="16"/>
        <w:szCs w:val="16"/>
      </w:rPr>
    </w:pPr>
    <w:r w:rsidRPr="00D24166">
      <w:rPr>
        <w:noProof/>
        <w:sz w:val="16"/>
        <w:szCs w:val="16"/>
        <w:lang w:eastAsia="de-DE"/>
      </w:rPr>
      <w:drawing>
        <wp:anchor distT="0" distB="0" distL="114300" distR="114300" simplePos="0" relativeHeight="251675648" behindDoc="1" locked="0" layoutInCell="1" allowOverlap="1" wp14:anchorId="62DF1B9B" wp14:editId="2432EF37">
          <wp:simplePos x="0" y="0"/>
          <wp:positionH relativeFrom="margin">
            <wp:align>left</wp:align>
          </wp:positionH>
          <wp:positionV relativeFrom="margin">
            <wp:posOffset>9124315</wp:posOffset>
          </wp:positionV>
          <wp:extent cx="823595" cy="296545"/>
          <wp:effectExtent l="19050" t="0" r="0" b="0"/>
          <wp:wrapTight wrapText="bothSides">
            <wp:wrapPolygon edited="0">
              <wp:start x="-500" y="0"/>
              <wp:lineTo x="-500" y="20814"/>
              <wp:lineTo x="21483" y="20814"/>
              <wp:lineTo x="21483" y="0"/>
              <wp:lineTo x="-500" y="0"/>
            </wp:wrapPolygon>
          </wp:wrapTight>
          <wp:docPr id="4" name="Grafik 0" descr="Lizenz_CC_BY_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enz_CC_BY_SA.png"/>
                  <pic:cNvPicPr/>
                </pic:nvPicPr>
                <pic:blipFill>
                  <a:blip r:embed="rId1"/>
                  <a:stretch>
                    <a:fillRect/>
                  </a:stretch>
                </pic:blipFill>
                <pic:spPr>
                  <a:xfrm>
                    <a:off x="0" y="0"/>
                    <a:ext cx="823595" cy="296545"/>
                  </a:xfrm>
                  <a:prstGeom prst="rect">
                    <a:avLst/>
                  </a:prstGeom>
                </pic:spPr>
              </pic:pic>
            </a:graphicData>
          </a:graphic>
        </wp:anchor>
      </w:drawing>
    </w:r>
    <w:r w:rsidRPr="00D24166">
      <w:rPr>
        <w:sz w:val="16"/>
        <w:szCs w:val="16"/>
      </w:rPr>
      <w:t>„Interpretation im Flug(</w:t>
    </w:r>
    <w:proofErr w:type="spellStart"/>
    <w:r w:rsidRPr="00D24166">
      <w:rPr>
        <w:sz w:val="16"/>
        <w:szCs w:val="16"/>
      </w:rPr>
      <w:t>blatt</w:t>
    </w:r>
    <w:proofErr w:type="spellEnd"/>
    <w:r w:rsidRPr="00D24166">
      <w:rPr>
        <w:sz w:val="16"/>
        <w:szCs w:val="16"/>
      </w:rPr>
      <w:t>): Methodenschulung mit Videos</w:t>
    </w:r>
    <w:r w:rsidRPr="00D24166">
      <w:rPr>
        <w:rFonts w:ascii="Arial" w:hAnsi="Arial" w:cs="Arial"/>
        <w:sz w:val="16"/>
        <w:szCs w:val="16"/>
      </w:rPr>
      <w:t>“ von Universität Leipzig (</w:t>
    </w:r>
    <w:proofErr w:type="spellStart"/>
    <w:r w:rsidRPr="00D24166">
      <w:rPr>
        <w:rFonts w:ascii="Arial" w:hAnsi="Arial" w:cs="Arial"/>
        <w:sz w:val="16"/>
        <w:szCs w:val="16"/>
      </w:rPr>
      <w:t>Kolodziejczyk</w:t>
    </w:r>
    <w:proofErr w:type="spellEnd"/>
    <w:r w:rsidRPr="00D24166">
      <w:rPr>
        <w:rFonts w:ascii="Arial" w:hAnsi="Arial" w:cs="Arial"/>
        <w:sz w:val="16"/>
        <w:szCs w:val="16"/>
      </w:rPr>
      <w:t xml:space="preserve">, Lorenz, </w:t>
    </w:r>
    <w:proofErr w:type="spellStart"/>
    <w:r w:rsidRPr="00D24166">
      <w:rPr>
        <w:rFonts w:ascii="Arial" w:hAnsi="Arial" w:cs="Arial"/>
        <w:sz w:val="16"/>
        <w:szCs w:val="16"/>
      </w:rPr>
      <w:t>Saggiomo</w:t>
    </w:r>
    <w:proofErr w:type="spellEnd"/>
    <w:r w:rsidRPr="00D24166">
      <w:rPr>
        <w:rFonts w:ascii="Arial" w:hAnsi="Arial" w:cs="Arial"/>
        <w:sz w:val="16"/>
        <w:szCs w:val="16"/>
      </w:rPr>
      <w:t xml:space="preserve">, Wenzel, Wruck) ist lizenziert unter einer </w:t>
    </w:r>
    <w:hyperlink r:id="rId2" w:history="1">
      <w:r w:rsidRPr="00D24166">
        <w:rPr>
          <w:rStyle w:val="Link"/>
          <w:rFonts w:ascii="Arial" w:hAnsi="Arial" w:cs="Arial"/>
          <w:sz w:val="16"/>
          <w:szCs w:val="16"/>
        </w:rPr>
        <w:t xml:space="preserve">Creative </w:t>
      </w:r>
      <w:proofErr w:type="spellStart"/>
      <w:r w:rsidRPr="00D24166">
        <w:rPr>
          <w:rStyle w:val="Link"/>
          <w:rFonts w:ascii="Arial" w:hAnsi="Arial" w:cs="Arial"/>
          <w:sz w:val="16"/>
          <w:szCs w:val="16"/>
        </w:rPr>
        <w:t>Commons</w:t>
      </w:r>
      <w:proofErr w:type="spellEnd"/>
      <w:r w:rsidRPr="00D24166">
        <w:rPr>
          <w:rStyle w:val="Link"/>
          <w:rFonts w:ascii="Arial" w:hAnsi="Arial" w:cs="Arial"/>
          <w:sz w:val="16"/>
          <w:szCs w:val="16"/>
        </w:rPr>
        <w:t xml:space="preserve"> Namensnennung - Weitergabe unter gleichen Bedingungen 4.0 International Lizenz</w:t>
      </w:r>
    </w:hyperlink>
    <w:r w:rsidRPr="00D24166">
      <w:rPr>
        <w:rFonts w:ascii="Arial" w:hAnsi="Arial" w:cs="Arial"/>
        <w:sz w:val="16"/>
        <w:szCs w:val="16"/>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4F973" w14:textId="77777777" w:rsidR="005D4037" w:rsidRPr="005039A9" w:rsidRDefault="005D4037" w:rsidP="005039A9">
    <w:pPr>
      <w:ind w:left="1416"/>
      <w:rPr>
        <w:rFonts w:ascii="Arial" w:hAnsi="Arial" w:cs="Arial"/>
        <w:sz w:val="16"/>
        <w:szCs w:val="16"/>
      </w:rPr>
    </w:pPr>
    <w:r w:rsidRPr="00D24166">
      <w:rPr>
        <w:noProof/>
        <w:sz w:val="16"/>
        <w:szCs w:val="16"/>
        <w:lang w:eastAsia="de-DE"/>
      </w:rPr>
      <w:drawing>
        <wp:anchor distT="0" distB="0" distL="114300" distR="114300" simplePos="0" relativeHeight="251673600" behindDoc="1" locked="0" layoutInCell="1" allowOverlap="1" wp14:anchorId="510FC5A8" wp14:editId="651E8C1B">
          <wp:simplePos x="0" y="0"/>
          <wp:positionH relativeFrom="margin">
            <wp:align>left</wp:align>
          </wp:positionH>
          <wp:positionV relativeFrom="margin">
            <wp:posOffset>9100185</wp:posOffset>
          </wp:positionV>
          <wp:extent cx="823595" cy="296545"/>
          <wp:effectExtent l="19050" t="0" r="0" b="0"/>
          <wp:wrapTight wrapText="bothSides">
            <wp:wrapPolygon edited="0">
              <wp:start x="-500" y="0"/>
              <wp:lineTo x="-500" y="20814"/>
              <wp:lineTo x="21483" y="20814"/>
              <wp:lineTo x="21483" y="0"/>
              <wp:lineTo x="-500" y="0"/>
            </wp:wrapPolygon>
          </wp:wrapTight>
          <wp:docPr id="2" name="Grafik 0" descr="Lizenz_CC_BY_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enz_CC_BY_SA.png"/>
                  <pic:cNvPicPr/>
                </pic:nvPicPr>
                <pic:blipFill>
                  <a:blip r:embed="rId1"/>
                  <a:stretch>
                    <a:fillRect/>
                  </a:stretch>
                </pic:blipFill>
                <pic:spPr>
                  <a:xfrm>
                    <a:off x="0" y="0"/>
                    <a:ext cx="823595" cy="296545"/>
                  </a:xfrm>
                  <a:prstGeom prst="rect">
                    <a:avLst/>
                  </a:prstGeom>
                </pic:spPr>
              </pic:pic>
            </a:graphicData>
          </a:graphic>
        </wp:anchor>
      </w:drawing>
    </w:r>
    <w:r w:rsidRPr="00D24166">
      <w:rPr>
        <w:sz w:val="16"/>
        <w:szCs w:val="16"/>
      </w:rPr>
      <w:t>„Interpretation im Flug(</w:t>
    </w:r>
    <w:proofErr w:type="spellStart"/>
    <w:r w:rsidRPr="00D24166">
      <w:rPr>
        <w:sz w:val="16"/>
        <w:szCs w:val="16"/>
      </w:rPr>
      <w:t>blatt</w:t>
    </w:r>
    <w:proofErr w:type="spellEnd"/>
    <w:r w:rsidRPr="00D24166">
      <w:rPr>
        <w:sz w:val="16"/>
        <w:szCs w:val="16"/>
      </w:rPr>
      <w:t>): Methodenschulung mit Videos</w:t>
    </w:r>
    <w:r w:rsidRPr="00D24166">
      <w:rPr>
        <w:rFonts w:ascii="Arial" w:hAnsi="Arial" w:cs="Arial"/>
        <w:sz w:val="16"/>
        <w:szCs w:val="16"/>
      </w:rPr>
      <w:t>“ von Universität Leipzig (</w:t>
    </w:r>
    <w:proofErr w:type="spellStart"/>
    <w:r w:rsidRPr="00D24166">
      <w:rPr>
        <w:rFonts w:ascii="Arial" w:hAnsi="Arial" w:cs="Arial"/>
        <w:sz w:val="16"/>
        <w:szCs w:val="16"/>
      </w:rPr>
      <w:t>Kolodziejczyk</w:t>
    </w:r>
    <w:proofErr w:type="spellEnd"/>
    <w:r w:rsidRPr="00D24166">
      <w:rPr>
        <w:rFonts w:ascii="Arial" w:hAnsi="Arial" w:cs="Arial"/>
        <w:sz w:val="16"/>
        <w:szCs w:val="16"/>
      </w:rPr>
      <w:t xml:space="preserve">, Lorenz, </w:t>
    </w:r>
    <w:proofErr w:type="spellStart"/>
    <w:r w:rsidRPr="00D24166">
      <w:rPr>
        <w:rFonts w:ascii="Arial" w:hAnsi="Arial" w:cs="Arial"/>
        <w:sz w:val="16"/>
        <w:szCs w:val="16"/>
      </w:rPr>
      <w:t>Saggiomo</w:t>
    </w:r>
    <w:proofErr w:type="spellEnd"/>
    <w:r w:rsidRPr="00D24166">
      <w:rPr>
        <w:rFonts w:ascii="Arial" w:hAnsi="Arial" w:cs="Arial"/>
        <w:sz w:val="16"/>
        <w:szCs w:val="16"/>
      </w:rPr>
      <w:t xml:space="preserve">, Wenzel, Wruck) ist lizenziert unter einer </w:t>
    </w:r>
    <w:hyperlink r:id="rId2" w:history="1">
      <w:r w:rsidRPr="00D24166">
        <w:rPr>
          <w:rStyle w:val="Link"/>
          <w:rFonts w:ascii="Arial" w:hAnsi="Arial" w:cs="Arial"/>
          <w:sz w:val="16"/>
          <w:szCs w:val="16"/>
        </w:rPr>
        <w:t xml:space="preserve">Creative </w:t>
      </w:r>
      <w:proofErr w:type="spellStart"/>
      <w:r w:rsidRPr="00D24166">
        <w:rPr>
          <w:rStyle w:val="Link"/>
          <w:rFonts w:ascii="Arial" w:hAnsi="Arial" w:cs="Arial"/>
          <w:sz w:val="16"/>
          <w:szCs w:val="16"/>
        </w:rPr>
        <w:t>Commons</w:t>
      </w:r>
      <w:proofErr w:type="spellEnd"/>
      <w:r w:rsidRPr="00D24166">
        <w:rPr>
          <w:rStyle w:val="Link"/>
          <w:rFonts w:ascii="Arial" w:hAnsi="Arial" w:cs="Arial"/>
          <w:sz w:val="16"/>
          <w:szCs w:val="16"/>
        </w:rPr>
        <w:t xml:space="preserve"> Namensnennung - Weitergabe unter gleichen Bedingungen 4.0 International Lizenz</w:t>
      </w:r>
    </w:hyperlink>
    <w:r w:rsidRPr="00D24166">
      <w:rPr>
        <w:rFonts w:ascii="Arial" w:hAnsi="Arial" w:cs="Arial"/>
        <w:sz w:val="16"/>
        <w:szCs w:val="16"/>
      </w:rPr>
      <w:t>.</w:t>
    </w:r>
    <w:r>
      <w:rPr>
        <w:rFonts w:ascii="Arial" w:hAnsi="Arial" w:cs="Arial"/>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C1E84" w14:textId="77777777" w:rsidR="0008714B" w:rsidRDefault="0008714B" w:rsidP="00072D44">
      <w:pPr>
        <w:spacing w:after="0" w:line="240" w:lineRule="auto"/>
      </w:pPr>
      <w:r>
        <w:separator/>
      </w:r>
    </w:p>
  </w:footnote>
  <w:footnote w:type="continuationSeparator" w:id="0">
    <w:p w14:paraId="67FC1178" w14:textId="77777777" w:rsidR="0008714B" w:rsidRDefault="0008714B" w:rsidP="00072D44">
      <w:pPr>
        <w:spacing w:after="0" w:line="240" w:lineRule="auto"/>
      </w:pPr>
      <w:r>
        <w:continuationSeparator/>
      </w:r>
    </w:p>
  </w:footnote>
  <w:footnote w:id="1">
    <w:p w14:paraId="5FF1CBFC" w14:textId="77777777" w:rsidR="005D4037" w:rsidRPr="00794CB5" w:rsidRDefault="005D4037" w:rsidP="00552E61">
      <w:pPr>
        <w:pStyle w:val="Funotentext"/>
        <w:rPr>
          <w:rFonts w:ascii="Arial" w:hAnsi="Arial" w:cs="Arial"/>
          <w:sz w:val="18"/>
          <w:szCs w:val="18"/>
        </w:rPr>
      </w:pPr>
      <w:r w:rsidRPr="00794CB5">
        <w:rPr>
          <w:rStyle w:val="Funotenzeichen"/>
          <w:rFonts w:ascii="Arial" w:hAnsi="Arial" w:cs="Arial"/>
          <w:sz w:val="18"/>
          <w:szCs w:val="18"/>
        </w:rPr>
        <w:footnoteRef/>
      </w:r>
      <w:r w:rsidRPr="00794CB5">
        <w:rPr>
          <w:rFonts w:ascii="Arial" w:hAnsi="Arial" w:cs="Arial"/>
          <w:sz w:val="18"/>
          <w:szCs w:val="18"/>
        </w:rPr>
        <w:t xml:space="preserve"> Sächsisches Staatsministerium für Kultus (Hrsg.): Lehrplan Geschichte, Gymnasium, Dresden 2009, S.16.</w:t>
      </w:r>
    </w:p>
  </w:footnote>
  <w:footnote w:id="2">
    <w:p w14:paraId="5A2B7D21" w14:textId="77777777" w:rsidR="005D4037" w:rsidRPr="00794CB5" w:rsidRDefault="005D4037">
      <w:pPr>
        <w:pStyle w:val="Funotentext"/>
      </w:pPr>
      <w:r w:rsidRPr="00794CB5">
        <w:rPr>
          <w:rStyle w:val="Funotenzeichen"/>
          <w:rFonts w:ascii="Arial" w:hAnsi="Arial" w:cs="Arial"/>
          <w:sz w:val="18"/>
          <w:szCs w:val="18"/>
        </w:rPr>
        <w:footnoteRef/>
      </w:r>
      <w:r w:rsidRPr="00794CB5">
        <w:rPr>
          <w:rFonts w:ascii="Arial" w:hAnsi="Arial" w:cs="Arial"/>
          <w:sz w:val="18"/>
          <w:szCs w:val="18"/>
        </w:rPr>
        <w:t xml:space="preserve"> Im Folgenden wird die Abkürzung „</w:t>
      </w:r>
      <w:proofErr w:type="spellStart"/>
      <w:r w:rsidRPr="00794CB5">
        <w:rPr>
          <w:rFonts w:ascii="Arial" w:hAnsi="Arial" w:cs="Arial"/>
          <w:sz w:val="18"/>
          <w:szCs w:val="18"/>
        </w:rPr>
        <w:t>SuS</w:t>
      </w:r>
      <w:proofErr w:type="spellEnd"/>
      <w:r w:rsidRPr="00794CB5">
        <w:rPr>
          <w:rFonts w:ascii="Arial" w:hAnsi="Arial" w:cs="Arial"/>
          <w:sz w:val="18"/>
          <w:szCs w:val="18"/>
        </w:rPr>
        <w:t>“ verwendet.</w:t>
      </w:r>
    </w:p>
  </w:footnote>
  <w:footnote w:id="3">
    <w:p w14:paraId="516C3B1F" w14:textId="77777777" w:rsidR="005D4037" w:rsidRPr="007C2AB2" w:rsidRDefault="005D4037" w:rsidP="00DA3DC2">
      <w:pPr>
        <w:pStyle w:val="Funotentext"/>
        <w:rPr>
          <w:rFonts w:ascii="Arial" w:hAnsi="Arial" w:cs="Arial"/>
          <w:sz w:val="18"/>
          <w:szCs w:val="18"/>
        </w:rPr>
      </w:pPr>
      <w:r w:rsidRPr="00794CB5">
        <w:rPr>
          <w:rStyle w:val="Funotenzeichen"/>
          <w:rFonts w:ascii="Arial" w:hAnsi="Arial" w:cs="Arial"/>
          <w:sz w:val="18"/>
          <w:szCs w:val="18"/>
        </w:rPr>
        <w:footnoteRef/>
      </w:r>
      <w:r w:rsidRPr="00794CB5">
        <w:rPr>
          <w:rFonts w:ascii="Arial" w:hAnsi="Arial" w:cs="Arial"/>
          <w:sz w:val="18"/>
          <w:szCs w:val="18"/>
        </w:rPr>
        <w:t xml:space="preserve"> Sächsisches Staatsministerium für Kultus (Hrsg.): Lehrplan Geschichte, Gymnasium, Dresden 2009, S.16.</w:t>
      </w:r>
    </w:p>
  </w:footnote>
  <w:footnote w:id="4">
    <w:p w14:paraId="4024EFD3" w14:textId="77777777" w:rsidR="005D4037" w:rsidRPr="002516D4" w:rsidRDefault="005D4037" w:rsidP="002516D4">
      <w:pPr>
        <w:pStyle w:val="Funotentext"/>
        <w:jc w:val="both"/>
        <w:rPr>
          <w:rFonts w:ascii="Arial" w:hAnsi="Arial" w:cs="Arial"/>
          <w:sz w:val="18"/>
          <w:szCs w:val="18"/>
        </w:rPr>
      </w:pPr>
      <w:r w:rsidRPr="002516D4">
        <w:rPr>
          <w:rStyle w:val="Funotenzeichen"/>
          <w:rFonts w:ascii="Arial" w:hAnsi="Arial" w:cs="Arial"/>
          <w:sz w:val="18"/>
          <w:szCs w:val="18"/>
        </w:rPr>
        <w:footnoteRef/>
      </w:r>
      <w:r w:rsidRPr="002516D4">
        <w:rPr>
          <w:rFonts w:ascii="Arial" w:hAnsi="Arial" w:cs="Arial"/>
          <w:sz w:val="18"/>
          <w:szCs w:val="18"/>
        </w:rPr>
        <w:t xml:space="preserve"> Hier sind vor allem Informationen zu den verschiedenen Tätigkeiten Luthers (Mönch, Doktor, </w:t>
      </w:r>
      <w:proofErr w:type="spellStart"/>
      <w:r w:rsidRPr="002516D4">
        <w:rPr>
          <w:rFonts w:ascii="Arial" w:hAnsi="Arial" w:cs="Arial"/>
          <w:sz w:val="18"/>
          <w:szCs w:val="18"/>
        </w:rPr>
        <w:t>Eccl</w:t>
      </w:r>
      <w:r>
        <w:rPr>
          <w:rFonts w:ascii="Arial" w:hAnsi="Arial" w:cs="Arial"/>
          <w:sz w:val="18"/>
          <w:szCs w:val="18"/>
        </w:rPr>
        <w:t>e</w:t>
      </w:r>
      <w:r w:rsidRPr="002516D4">
        <w:rPr>
          <w:rFonts w:ascii="Arial" w:hAnsi="Arial" w:cs="Arial"/>
          <w:sz w:val="18"/>
          <w:szCs w:val="18"/>
        </w:rPr>
        <w:t>siast</w:t>
      </w:r>
      <w:proofErr w:type="spellEnd"/>
      <w:r w:rsidRPr="002516D4">
        <w:rPr>
          <w:rFonts w:ascii="Arial" w:hAnsi="Arial" w:cs="Arial"/>
          <w:sz w:val="18"/>
          <w:szCs w:val="18"/>
        </w:rPr>
        <w:t xml:space="preserve">, etc.), </w:t>
      </w:r>
      <w:r>
        <w:rPr>
          <w:rFonts w:ascii="Arial" w:hAnsi="Arial" w:cs="Arial"/>
          <w:sz w:val="18"/>
          <w:szCs w:val="18"/>
        </w:rPr>
        <w:br/>
        <w:t xml:space="preserve">   </w:t>
      </w:r>
      <w:r w:rsidRPr="002516D4">
        <w:rPr>
          <w:rFonts w:ascii="Arial" w:hAnsi="Arial" w:cs="Arial"/>
          <w:sz w:val="18"/>
          <w:szCs w:val="18"/>
        </w:rPr>
        <w:t>sowie Hintergrundwissen zu Bibeltexten und Bibelfiguren, Karikaturisten/ Malern, Jesuiten usw. gemeint.</w:t>
      </w:r>
    </w:p>
  </w:footnote>
  <w:footnote w:id="5">
    <w:p w14:paraId="64114A24" w14:textId="77777777" w:rsidR="005D4037" w:rsidRPr="008408B5" w:rsidRDefault="005D4037" w:rsidP="00867E48">
      <w:pPr>
        <w:pStyle w:val="StandardWeb"/>
        <w:spacing w:before="0" w:beforeAutospacing="0" w:after="0" w:afterAutospacing="0"/>
        <w:jc w:val="both"/>
        <w:rPr>
          <w:rFonts w:ascii="Arial" w:hAnsi="Arial" w:cs="Arial"/>
          <w:sz w:val="18"/>
          <w:szCs w:val="18"/>
        </w:rPr>
      </w:pPr>
      <w:r w:rsidRPr="00D17DCE">
        <w:rPr>
          <w:rStyle w:val="Funotenzeichen1"/>
          <w:rFonts w:ascii="Arial" w:hAnsi="Arial" w:cs="Arial"/>
          <w:sz w:val="18"/>
          <w:szCs w:val="18"/>
        </w:rPr>
        <w:footnoteRef/>
      </w:r>
      <w:r w:rsidRPr="00D17DCE">
        <w:rPr>
          <w:rFonts w:ascii="Arial" w:hAnsi="Arial" w:cs="Arial"/>
          <w:sz w:val="18"/>
          <w:szCs w:val="18"/>
        </w:rPr>
        <w:t xml:space="preserve"> Vgl. Schilling, M.: Bildpublizistik der frühen Neuzeit. Aufgaben und Leistungen des illustrierten Flugblatts in </w:t>
      </w:r>
      <w:r w:rsidRPr="00D17DCE">
        <w:rPr>
          <w:rFonts w:ascii="Arial" w:hAnsi="Arial" w:cs="Arial"/>
          <w:sz w:val="18"/>
          <w:szCs w:val="18"/>
        </w:rPr>
        <w:br/>
        <w:t xml:space="preserve">    Deutschland bis um 1700, Tübingen 1990, S. 3.</w:t>
      </w:r>
    </w:p>
  </w:footnote>
  <w:footnote w:id="6">
    <w:p w14:paraId="065634C7" w14:textId="77777777" w:rsidR="005D4037" w:rsidRPr="008408B5" w:rsidRDefault="005D4037" w:rsidP="00867E48">
      <w:pPr>
        <w:pStyle w:val="StandardWeb"/>
        <w:spacing w:before="0" w:beforeAutospacing="0" w:after="0" w:afterAutospacing="0"/>
        <w:jc w:val="both"/>
        <w:rPr>
          <w:rFonts w:ascii="Arial" w:hAnsi="Arial" w:cs="Arial"/>
          <w:sz w:val="18"/>
          <w:szCs w:val="18"/>
        </w:rPr>
      </w:pPr>
      <w:r w:rsidRPr="008408B5">
        <w:rPr>
          <w:rStyle w:val="Funotenzeichen1"/>
          <w:rFonts w:ascii="Arial" w:hAnsi="Arial" w:cs="Arial"/>
          <w:sz w:val="18"/>
          <w:szCs w:val="18"/>
        </w:rPr>
        <w:footnoteRef/>
      </w:r>
      <w:r w:rsidRPr="008408B5">
        <w:rPr>
          <w:rFonts w:ascii="Arial" w:hAnsi="Arial" w:cs="Arial"/>
          <w:sz w:val="18"/>
          <w:szCs w:val="18"/>
        </w:rPr>
        <w:t xml:space="preserve"> </w:t>
      </w:r>
      <w:r>
        <w:rPr>
          <w:rFonts w:ascii="Arial" w:hAnsi="Arial" w:cs="Arial"/>
          <w:sz w:val="18"/>
          <w:szCs w:val="18"/>
        </w:rPr>
        <w:t>Harms, W./</w:t>
      </w:r>
      <w:r w:rsidRPr="008408B5">
        <w:rPr>
          <w:rFonts w:ascii="Arial" w:hAnsi="Arial" w:cs="Arial"/>
          <w:sz w:val="18"/>
          <w:szCs w:val="18"/>
        </w:rPr>
        <w:t xml:space="preserve"> Schilling, M</w:t>
      </w:r>
      <w:r>
        <w:rPr>
          <w:rFonts w:ascii="Arial" w:hAnsi="Arial" w:cs="Arial"/>
          <w:sz w:val="18"/>
          <w:szCs w:val="18"/>
        </w:rPr>
        <w:t>.</w:t>
      </w:r>
      <w:r w:rsidRPr="008408B5">
        <w:rPr>
          <w:rFonts w:ascii="Arial" w:hAnsi="Arial" w:cs="Arial"/>
          <w:sz w:val="18"/>
          <w:szCs w:val="18"/>
        </w:rPr>
        <w:t xml:space="preserve">: Deutsche illustrierte Flugblätter des 16. und 17. Jahrhunderts. Herzog August </w:t>
      </w:r>
      <w:r>
        <w:rPr>
          <w:rFonts w:ascii="Arial" w:hAnsi="Arial" w:cs="Arial"/>
          <w:sz w:val="18"/>
          <w:szCs w:val="18"/>
        </w:rPr>
        <w:br/>
        <w:t xml:space="preserve">    </w:t>
      </w:r>
      <w:r w:rsidRPr="008408B5">
        <w:rPr>
          <w:rFonts w:ascii="Arial" w:hAnsi="Arial" w:cs="Arial"/>
          <w:sz w:val="18"/>
          <w:szCs w:val="18"/>
        </w:rPr>
        <w:t xml:space="preserve">Bibliothek. Komment. Ausgabe (Die Sammlung der Herzog August Bibliothek in Wolfenbüttel Band I, Teil 1. </w:t>
      </w:r>
      <w:r>
        <w:rPr>
          <w:rFonts w:ascii="Arial" w:hAnsi="Arial" w:cs="Arial"/>
          <w:sz w:val="18"/>
          <w:szCs w:val="18"/>
        </w:rPr>
        <w:br/>
        <w:t xml:space="preserve">    </w:t>
      </w:r>
      <w:proofErr w:type="spellStart"/>
      <w:r w:rsidRPr="008408B5">
        <w:rPr>
          <w:rFonts w:ascii="Arial" w:hAnsi="Arial" w:cs="Arial"/>
          <w:sz w:val="18"/>
          <w:szCs w:val="18"/>
        </w:rPr>
        <w:t>Ethica.Physica</w:t>
      </w:r>
      <w:proofErr w:type="spellEnd"/>
      <w:r w:rsidRPr="008408B5">
        <w:rPr>
          <w:rFonts w:ascii="Arial" w:hAnsi="Arial" w:cs="Arial"/>
          <w:sz w:val="18"/>
          <w:szCs w:val="18"/>
        </w:rPr>
        <w:t>), Tübingen 1985, S. VIII.</w:t>
      </w:r>
    </w:p>
  </w:footnote>
  <w:footnote w:id="7">
    <w:p w14:paraId="343366C6" w14:textId="77777777" w:rsidR="005D4037" w:rsidRPr="008408B5" w:rsidRDefault="005D4037" w:rsidP="00867E48">
      <w:pPr>
        <w:pStyle w:val="StandardWeb"/>
        <w:spacing w:before="0" w:beforeAutospacing="0" w:after="0" w:afterAutospacing="0"/>
        <w:jc w:val="both"/>
        <w:rPr>
          <w:rFonts w:ascii="Arial" w:hAnsi="Arial" w:cs="Arial"/>
          <w:sz w:val="18"/>
          <w:szCs w:val="18"/>
        </w:rPr>
      </w:pPr>
      <w:r w:rsidRPr="008408B5">
        <w:rPr>
          <w:rStyle w:val="Funotenzeichen1"/>
          <w:rFonts w:ascii="Arial" w:hAnsi="Arial" w:cs="Arial"/>
          <w:sz w:val="18"/>
          <w:szCs w:val="18"/>
        </w:rPr>
        <w:footnoteRef/>
      </w:r>
      <w:r w:rsidRPr="008408B5">
        <w:rPr>
          <w:rFonts w:ascii="Arial" w:hAnsi="Arial" w:cs="Arial"/>
          <w:sz w:val="18"/>
          <w:szCs w:val="18"/>
        </w:rPr>
        <w:t xml:space="preserve"> Vgl. </w:t>
      </w:r>
      <w:proofErr w:type="spellStart"/>
      <w:r w:rsidRPr="008408B5">
        <w:rPr>
          <w:rFonts w:ascii="Arial" w:hAnsi="Arial" w:cs="Arial"/>
          <w:sz w:val="18"/>
          <w:szCs w:val="18"/>
        </w:rPr>
        <w:t>Oelke</w:t>
      </w:r>
      <w:proofErr w:type="spellEnd"/>
      <w:r w:rsidRPr="008408B5">
        <w:rPr>
          <w:rFonts w:ascii="Arial" w:hAnsi="Arial" w:cs="Arial"/>
          <w:sz w:val="18"/>
          <w:szCs w:val="18"/>
        </w:rPr>
        <w:t>, H</w:t>
      </w:r>
      <w:r>
        <w:rPr>
          <w:rFonts w:ascii="Arial" w:hAnsi="Arial" w:cs="Arial"/>
          <w:sz w:val="18"/>
          <w:szCs w:val="18"/>
        </w:rPr>
        <w:t>.</w:t>
      </w:r>
      <w:r w:rsidRPr="008408B5">
        <w:rPr>
          <w:rFonts w:ascii="Arial" w:hAnsi="Arial" w:cs="Arial"/>
          <w:sz w:val="18"/>
          <w:szCs w:val="18"/>
        </w:rPr>
        <w:t xml:space="preserve">: Die Konfessionsbildung des 16. Jahrhunderts im Spiegel illustrierter Flugblätter, Berlin 1992, </w:t>
      </w:r>
      <w:r>
        <w:rPr>
          <w:rFonts w:ascii="Arial" w:hAnsi="Arial" w:cs="Arial"/>
          <w:sz w:val="18"/>
          <w:szCs w:val="18"/>
        </w:rPr>
        <w:br/>
        <w:t xml:space="preserve">    S. 95 - 97</w:t>
      </w:r>
      <w:r w:rsidRPr="008408B5">
        <w:rPr>
          <w:rFonts w:ascii="Arial" w:hAnsi="Arial" w:cs="Arial"/>
          <w:sz w:val="18"/>
          <w:szCs w:val="18"/>
        </w:rPr>
        <w:t>.</w:t>
      </w:r>
    </w:p>
  </w:footnote>
  <w:footnote w:id="8">
    <w:p w14:paraId="32FA816A" w14:textId="77777777" w:rsidR="005D4037" w:rsidRPr="008408B5" w:rsidRDefault="005D4037" w:rsidP="00867E48">
      <w:pPr>
        <w:pStyle w:val="StandardWeb"/>
        <w:spacing w:before="0" w:beforeAutospacing="0" w:after="0" w:afterAutospacing="0"/>
        <w:jc w:val="both"/>
        <w:rPr>
          <w:rFonts w:ascii="Verdana" w:hAnsi="Verdana"/>
          <w:sz w:val="18"/>
          <w:szCs w:val="18"/>
        </w:rPr>
      </w:pPr>
      <w:r w:rsidRPr="008408B5">
        <w:rPr>
          <w:rStyle w:val="Funotenzeichen1"/>
          <w:rFonts w:ascii="Arial" w:hAnsi="Arial" w:cs="Arial"/>
          <w:sz w:val="18"/>
          <w:szCs w:val="18"/>
        </w:rPr>
        <w:footnoteRef/>
      </w:r>
      <w:r w:rsidRPr="008408B5">
        <w:rPr>
          <w:rFonts w:ascii="Arial" w:hAnsi="Arial" w:cs="Arial"/>
          <w:sz w:val="18"/>
          <w:szCs w:val="18"/>
        </w:rPr>
        <w:t xml:space="preserve"> Vgl. </w:t>
      </w:r>
      <w:proofErr w:type="spellStart"/>
      <w:r w:rsidRPr="008408B5">
        <w:rPr>
          <w:rFonts w:ascii="Arial" w:hAnsi="Arial" w:cs="Arial"/>
          <w:sz w:val="18"/>
          <w:szCs w:val="18"/>
        </w:rPr>
        <w:t>Heintzel</w:t>
      </w:r>
      <w:proofErr w:type="spellEnd"/>
      <w:r w:rsidRPr="008408B5">
        <w:rPr>
          <w:rFonts w:ascii="Arial" w:hAnsi="Arial" w:cs="Arial"/>
          <w:sz w:val="18"/>
          <w:szCs w:val="18"/>
        </w:rPr>
        <w:t>, A</w:t>
      </w:r>
      <w:r>
        <w:rPr>
          <w:rFonts w:ascii="Arial" w:hAnsi="Arial" w:cs="Arial"/>
          <w:sz w:val="18"/>
          <w:szCs w:val="18"/>
        </w:rPr>
        <w:t>.</w:t>
      </w:r>
      <w:r w:rsidRPr="008408B5">
        <w:rPr>
          <w:rFonts w:ascii="Arial" w:hAnsi="Arial" w:cs="Arial"/>
          <w:sz w:val="18"/>
          <w:szCs w:val="18"/>
        </w:rPr>
        <w:t xml:space="preserve">: Propaganda im Zeitalter der Reformation. Persuasive Kommunikation im 16. Jahrhundert, </w:t>
      </w:r>
      <w:r>
        <w:rPr>
          <w:rFonts w:ascii="Arial" w:hAnsi="Arial" w:cs="Arial"/>
          <w:sz w:val="18"/>
          <w:szCs w:val="18"/>
        </w:rPr>
        <w:br/>
        <w:t xml:space="preserve">    </w:t>
      </w:r>
      <w:r w:rsidRPr="008408B5">
        <w:rPr>
          <w:rFonts w:ascii="Arial" w:hAnsi="Arial" w:cs="Arial"/>
          <w:sz w:val="18"/>
          <w:szCs w:val="18"/>
        </w:rPr>
        <w:t>St. Augustin 1998, S. 37.</w:t>
      </w:r>
    </w:p>
  </w:footnote>
  <w:footnote w:id="9">
    <w:p w14:paraId="4F437DEC" w14:textId="77777777" w:rsidR="005D4037" w:rsidRPr="007F5D8B" w:rsidRDefault="005D4037" w:rsidP="007F5D8B">
      <w:pPr>
        <w:pStyle w:val="StandardWeb"/>
        <w:spacing w:before="0" w:beforeAutospacing="0" w:after="0" w:afterAutospacing="0"/>
        <w:jc w:val="both"/>
        <w:rPr>
          <w:rFonts w:ascii="Arial" w:hAnsi="Arial" w:cs="Arial"/>
          <w:sz w:val="18"/>
          <w:szCs w:val="18"/>
        </w:rPr>
      </w:pPr>
      <w:r w:rsidRPr="007F5D8B">
        <w:rPr>
          <w:rStyle w:val="Funotenzeichen1"/>
          <w:rFonts w:ascii="Arial" w:hAnsi="Arial" w:cs="Arial"/>
          <w:sz w:val="18"/>
          <w:szCs w:val="18"/>
        </w:rPr>
        <w:footnoteRef/>
      </w:r>
      <w:r>
        <w:rPr>
          <w:rFonts w:ascii="Arial" w:hAnsi="Arial" w:cs="Arial"/>
          <w:sz w:val="18"/>
          <w:szCs w:val="18"/>
        </w:rPr>
        <w:t xml:space="preserve"> </w:t>
      </w:r>
      <w:r w:rsidRPr="007F5D8B">
        <w:rPr>
          <w:rFonts w:ascii="Arial" w:hAnsi="Arial" w:cs="Arial"/>
          <w:sz w:val="18"/>
          <w:szCs w:val="18"/>
        </w:rPr>
        <w:t>Vgl. Beyer, F</w:t>
      </w:r>
      <w:r>
        <w:rPr>
          <w:rFonts w:ascii="Arial" w:hAnsi="Arial" w:cs="Arial"/>
          <w:sz w:val="18"/>
          <w:szCs w:val="18"/>
        </w:rPr>
        <w:t>.</w:t>
      </w:r>
      <w:r w:rsidRPr="007F5D8B">
        <w:rPr>
          <w:rFonts w:ascii="Arial" w:hAnsi="Arial" w:cs="Arial"/>
          <w:sz w:val="18"/>
          <w:szCs w:val="18"/>
        </w:rPr>
        <w:t xml:space="preserve">: Eigenart und Wirkung des reformatorisch-polemischen Flugblatts im Zusammenhang der </w:t>
      </w:r>
      <w:r>
        <w:rPr>
          <w:rFonts w:ascii="Arial" w:hAnsi="Arial" w:cs="Arial"/>
          <w:sz w:val="18"/>
          <w:szCs w:val="18"/>
        </w:rPr>
        <w:br/>
        <w:t xml:space="preserve">   </w:t>
      </w:r>
      <w:r w:rsidRPr="007F5D8B">
        <w:rPr>
          <w:rFonts w:ascii="Arial" w:hAnsi="Arial" w:cs="Arial"/>
          <w:sz w:val="18"/>
          <w:szCs w:val="18"/>
        </w:rPr>
        <w:t>Publizistik der Reformationszeit, Frankfurt am Main 1994, S. 130.</w:t>
      </w:r>
    </w:p>
  </w:footnote>
  <w:footnote w:id="10">
    <w:p w14:paraId="6B42AC56" w14:textId="77777777" w:rsidR="005D4037" w:rsidRPr="007F5D8B" w:rsidRDefault="005D4037" w:rsidP="007F5D8B">
      <w:pPr>
        <w:pStyle w:val="Funotentext"/>
        <w:jc w:val="both"/>
        <w:rPr>
          <w:rFonts w:ascii="Arial" w:hAnsi="Arial" w:cs="Arial"/>
          <w:sz w:val="18"/>
          <w:szCs w:val="18"/>
        </w:rPr>
      </w:pPr>
      <w:r w:rsidRPr="007F5D8B">
        <w:rPr>
          <w:rStyle w:val="Funotenzeichen1"/>
          <w:rFonts w:ascii="Arial" w:hAnsi="Arial" w:cs="Arial"/>
          <w:sz w:val="18"/>
          <w:szCs w:val="18"/>
        </w:rPr>
        <w:footnoteRef/>
      </w:r>
      <w:r w:rsidRPr="007F5D8B">
        <w:rPr>
          <w:rFonts w:ascii="Arial" w:hAnsi="Arial" w:cs="Arial"/>
          <w:sz w:val="18"/>
          <w:szCs w:val="18"/>
        </w:rPr>
        <w:t xml:space="preserve"> Vgl. ebd., S. 137.</w:t>
      </w:r>
    </w:p>
  </w:footnote>
  <w:footnote w:id="11">
    <w:p w14:paraId="77DA44C4" w14:textId="77777777" w:rsidR="005D4037" w:rsidRDefault="005D4037" w:rsidP="007F5D8B">
      <w:pPr>
        <w:pStyle w:val="Funotentext"/>
        <w:jc w:val="both"/>
      </w:pPr>
      <w:r w:rsidRPr="007F5D8B">
        <w:rPr>
          <w:rStyle w:val="Funotenzeichen1"/>
          <w:rFonts w:ascii="Arial" w:hAnsi="Arial" w:cs="Arial"/>
          <w:sz w:val="18"/>
          <w:szCs w:val="18"/>
        </w:rPr>
        <w:footnoteRef/>
      </w:r>
      <w:r w:rsidRPr="007F5D8B">
        <w:rPr>
          <w:rFonts w:ascii="Arial" w:hAnsi="Arial" w:cs="Arial"/>
          <w:sz w:val="18"/>
          <w:szCs w:val="18"/>
        </w:rPr>
        <w:t xml:space="preserve"> Vgl. Schilling, </w:t>
      </w:r>
      <w:r>
        <w:rPr>
          <w:rFonts w:ascii="Arial" w:hAnsi="Arial" w:cs="Arial"/>
          <w:sz w:val="18"/>
          <w:szCs w:val="18"/>
        </w:rPr>
        <w:t xml:space="preserve">Bildpublizistik, </w:t>
      </w:r>
      <w:r w:rsidRPr="007F5D8B">
        <w:rPr>
          <w:rFonts w:ascii="Arial" w:hAnsi="Arial" w:cs="Arial"/>
          <w:sz w:val="18"/>
          <w:szCs w:val="18"/>
        </w:rPr>
        <w:t>S. 34f.</w:t>
      </w:r>
    </w:p>
  </w:footnote>
  <w:footnote w:id="12">
    <w:p w14:paraId="0B8D1834" w14:textId="77777777" w:rsidR="005D4037" w:rsidRPr="00B128FE" w:rsidRDefault="005D4037" w:rsidP="00687D01">
      <w:pPr>
        <w:pStyle w:val="Footnote"/>
        <w:widowControl/>
        <w:ind w:left="0" w:firstLine="0"/>
        <w:rPr>
          <w:rFonts w:ascii="Arial" w:hAnsi="Arial"/>
          <w:sz w:val="18"/>
          <w:szCs w:val="18"/>
        </w:rPr>
      </w:pPr>
      <w:r w:rsidRPr="00B128FE">
        <w:rPr>
          <w:rStyle w:val="Funotenzeichen"/>
          <w:rFonts w:ascii="Arial" w:hAnsi="Arial"/>
          <w:sz w:val="18"/>
          <w:szCs w:val="18"/>
        </w:rPr>
        <w:footnoteRef/>
      </w:r>
      <w:r w:rsidRPr="00B128FE">
        <w:rPr>
          <w:rFonts w:ascii="Arial" w:hAnsi="Arial"/>
          <w:color w:val="222222"/>
          <w:sz w:val="18"/>
          <w:szCs w:val="18"/>
        </w:rPr>
        <w:t xml:space="preserve"> Sauer, M</w:t>
      </w:r>
      <w:r>
        <w:rPr>
          <w:rFonts w:ascii="Arial" w:hAnsi="Arial"/>
          <w:color w:val="222222"/>
          <w:sz w:val="18"/>
          <w:szCs w:val="18"/>
        </w:rPr>
        <w:t>.:</w:t>
      </w:r>
      <w:r w:rsidRPr="00B128FE">
        <w:rPr>
          <w:rFonts w:ascii="Arial" w:hAnsi="Arial"/>
          <w:color w:val="222222"/>
          <w:sz w:val="18"/>
          <w:szCs w:val="18"/>
        </w:rPr>
        <w:t xml:space="preserve"> Geschichte Unterrichten: Eine Einführung in Die Didaktik Und Methodik. 11. Aufl., Seelze 2013.</w:t>
      </w:r>
    </w:p>
  </w:footnote>
  <w:footnote w:id="13">
    <w:p w14:paraId="3EE64640" w14:textId="77777777" w:rsidR="005D4037" w:rsidRDefault="005D4037" w:rsidP="00687D01">
      <w:pPr>
        <w:pStyle w:val="Footnote"/>
        <w:widowControl/>
        <w:ind w:left="0" w:firstLine="0"/>
      </w:pPr>
      <w:r w:rsidRPr="00B128FE">
        <w:rPr>
          <w:rStyle w:val="Funotenzeichen"/>
          <w:rFonts w:ascii="Arial" w:hAnsi="Arial"/>
          <w:sz w:val="18"/>
          <w:szCs w:val="18"/>
        </w:rPr>
        <w:footnoteRef/>
      </w:r>
      <w:r w:rsidRPr="00B128FE">
        <w:rPr>
          <w:rFonts w:ascii="Arial" w:hAnsi="Arial"/>
          <w:color w:val="222222"/>
          <w:sz w:val="18"/>
          <w:szCs w:val="18"/>
        </w:rPr>
        <w:t xml:space="preserve"> </w:t>
      </w:r>
      <w:proofErr w:type="spellStart"/>
      <w:r w:rsidRPr="00B128FE">
        <w:rPr>
          <w:rFonts w:ascii="Arial" w:hAnsi="Arial"/>
          <w:color w:val="222222"/>
          <w:sz w:val="18"/>
          <w:szCs w:val="18"/>
        </w:rPr>
        <w:t>Pandel</w:t>
      </w:r>
      <w:proofErr w:type="spellEnd"/>
      <w:r w:rsidRPr="00B128FE">
        <w:rPr>
          <w:rFonts w:ascii="Arial" w:hAnsi="Arial"/>
          <w:color w:val="222222"/>
          <w:sz w:val="18"/>
          <w:szCs w:val="18"/>
        </w:rPr>
        <w:t>, H</w:t>
      </w:r>
      <w:r>
        <w:rPr>
          <w:rFonts w:ascii="Arial" w:hAnsi="Arial"/>
          <w:color w:val="222222"/>
          <w:sz w:val="18"/>
          <w:szCs w:val="18"/>
        </w:rPr>
        <w:t>.:</w:t>
      </w:r>
      <w:r w:rsidRPr="00B128FE">
        <w:rPr>
          <w:rFonts w:ascii="Arial" w:hAnsi="Arial"/>
          <w:color w:val="222222"/>
          <w:sz w:val="18"/>
          <w:szCs w:val="18"/>
        </w:rPr>
        <w:t xml:space="preserve"> Geschichtsdidaktik: Eine Theorie Für Die Praxis. Schwalbach</w:t>
      </w:r>
      <w:r>
        <w:rPr>
          <w:rFonts w:ascii="Arial" w:hAnsi="Arial"/>
          <w:color w:val="222222"/>
          <w:sz w:val="18"/>
          <w:szCs w:val="18"/>
        </w:rPr>
        <w:t xml:space="preserve"> </w:t>
      </w:r>
      <w:r w:rsidRPr="00B128FE">
        <w:rPr>
          <w:rFonts w:ascii="Arial" w:hAnsi="Arial"/>
          <w:color w:val="222222"/>
          <w:sz w:val="18"/>
          <w:szCs w:val="18"/>
        </w:rPr>
        <w:t>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F8BC" w14:textId="3E06E7BC" w:rsidR="00EF5558" w:rsidRPr="00EF5558" w:rsidRDefault="00EF5558" w:rsidP="00EF5558">
    <w:pPr>
      <w:jc w:val="center"/>
      <w:rPr>
        <w:rFonts w:cstheme="minorHAnsi"/>
        <w:sz w:val="20"/>
        <w:szCs w:val="20"/>
      </w:rPr>
    </w:pPr>
    <w:r w:rsidRPr="00EF5558">
      <w:rPr>
        <w:rFonts w:cstheme="minorHAnsi"/>
        <w:sz w:val="20"/>
        <w:szCs w:val="20"/>
      </w:rPr>
      <w:t>Interpretation frühneuzeitlicher Flugblätter</w:t>
    </w:r>
    <w:r>
      <w:rPr>
        <w:rFonts w:cstheme="minorHAnsi"/>
        <w:sz w:val="20"/>
        <w:szCs w:val="20"/>
      </w:rPr>
      <w:t xml:space="preserve"> - </w:t>
    </w:r>
    <w:r w:rsidRPr="00EF5558">
      <w:rPr>
        <w:rFonts w:cstheme="minorHAnsi"/>
        <w:sz w:val="20"/>
        <w:szCs w:val="20"/>
      </w:rPr>
      <w:t>Methodenschulung mit Lernvideos</w:t>
    </w:r>
  </w:p>
  <w:p w14:paraId="1C246755" w14:textId="0E73DCBD" w:rsidR="005D4037" w:rsidRPr="00EF5558" w:rsidRDefault="005D4037" w:rsidP="00EF555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7F36"/>
    <w:multiLevelType w:val="hybridMultilevel"/>
    <w:tmpl w:val="744CEDFE"/>
    <w:lvl w:ilvl="0" w:tplc="9FAAD296">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B46A96"/>
    <w:multiLevelType w:val="hybridMultilevel"/>
    <w:tmpl w:val="9FC48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CD1991"/>
    <w:multiLevelType w:val="hybridMultilevel"/>
    <w:tmpl w:val="E35E1610"/>
    <w:lvl w:ilvl="0" w:tplc="CEB0D53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4E2C4A"/>
    <w:multiLevelType w:val="hybridMultilevel"/>
    <w:tmpl w:val="4A307F86"/>
    <w:lvl w:ilvl="0" w:tplc="2CB2F464">
      <w:start w:val="1"/>
      <w:numFmt w:val="bullet"/>
      <w:lvlText w:val=""/>
      <w:lvlJc w:val="left"/>
      <w:pPr>
        <w:ind w:left="720" w:hanging="360"/>
      </w:pPr>
      <w:rPr>
        <w:rFonts w:ascii="Wingdings" w:eastAsiaTheme="minorHAnsi" w:hAnsi="Wingdings"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5B02FC"/>
    <w:multiLevelType w:val="hybridMultilevel"/>
    <w:tmpl w:val="4658100A"/>
    <w:lvl w:ilvl="0" w:tplc="26001E3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ABC65B2"/>
    <w:multiLevelType w:val="hybridMultilevel"/>
    <w:tmpl w:val="85F44A5C"/>
    <w:lvl w:ilvl="0" w:tplc="8B140D1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CCE31D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nsid w:val="4E2B097F"/>
    <w:multiLevelType w:val="hybridMultilevel"/>
    <w:tmpl w:val="7FB26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0BB674E"/>
    <w:multiLevelType w:val="hybridMultilevel"/>
    <w:tmpl w:val="BF0EF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D9F55E0"/>
    <w:multiLevelType w:val="hybridMultilevel"/>
    <w:tmpl w:val="8D824D10"/>
    <w:lvl w:ilvl="0" w:tplc="3F2249F4">
      <w:start w:val="6"/>
      <w:numFmt w:val="decimal"/>
      <w:lvlText w:val="%1."/>
      <w:lvlJc w:val="left"/>
      <w:pPr>
        <w:ind w:left="936" w:hanging="360"/>
      </w:pPr>
      <w:rPr>
        <w:rFonts w:hint="default"/>
      </w:r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10">
    <w:nsid w:val="625D45A9"/>
    <w:multiLevelType w:val="hybridMultilevel"/>
    <w:tmpl w:val="48CAD5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53166E9"/>
    <w:multiLevelType w:val="hybridMultilevel"/>
    <w:tmpl w:val="8D2C39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58150C5"/>
    <w:multiLevelType w:val="hybridMultilevel"/>
    <w:tmpl w:val="C2E8E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F666E9B"/>
    <w:multiLevelType w:val="hybridMultilevel"/>
    <w:tmpl w:val="FB1E3D0A"/>
    <w:lvl w:ilvl="0" w:tplc="25D0073C">
      <w:start w:val="7"/>
      <w:numFmt w:val="decimal"/>
      <w:lvlText w:val="%1."/>
      <w:lvlJc w:val="left"/>
      <w:pPr>
        <w:ind w:left="936" w:hanging="360"/>
      </w:pPr>
      <w:rPr>
        <w:rFonts w:hint="default"/>
      </w:r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14">
    <w:nsid w:val="72A318D8"/>
    <w:multiLevelType w:val="hybridMultilevel"/>
    <w:tmpl w:val="2FB0C85A"/>
    <w:lvl w:ilvl="0" w:tplc="EBEC7A5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3073401"/>
    <w:multiLevelType w:val="hybridMultilevel"/>
    <w:tmpl w:val="7CF8B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0"/>
  </w:num>
  <w:num w:numId="5">
    <w:abstractNumId w:val="2"/>
  </w:num>
  <w:num w:numId="6">
    <w:abstractNumId w:val="4"/>
  </w:num>
  <w:num w:numId="7">
    <w:abstractNumId w:val="0"/>
  </w:num>
  <w:num w:numId="8">
    <w:abstractNumId w:val="3"/>
  </w:num>
  <w:num w:numId="9">
    <w:abstractNumId w:val="12"/>
  </w:num>
  <w:num w:numId="10">
    <w:abstractNumId w:val="11"/>
  </w:num>
  <w:num w:numId="11">
    <w:abstractNumId w:val="8"/>
  </w:num>
  <w:num w:numId="12">
    <w:abstractNumId w:val="15"/>
  </w:num>
  <w:num w:numId="13">
    <w:abstractNumId w:val="7"/>
  </w:num>
  <w:num w:numId="14">
    <w:abstractNumId w:val="1"/>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5F"/>
    <w:rsid w:val="000001AB"/>
    <w:rsid w:val="000116B0"/>
    <w:rsid w:val="0002070D"/>
    <w:rsid w:val="0002289D"/>
    <w:rsid w:val="00050784"/>
    <w:rsid w:val="00052D54"/>
    <w:rsid w:val="000558AB"/>
    <w:rsid w:val="000676C3"/>
    <w:rsid w:val="00071B29"/>
    <w:rsid w:val="00072B70"/>
    <w:rsid w:val="00072D44"/>
    <w:rsid w:val="0008585C"/>
    <w:rsid w:val="0008714B"/>
    <w:rsid w:val="00090B02"/>
    <w:rsid w:val="00090E8E"/>
    <w:rsid w:val="00093CC8"/>
    <w:rsid w:val="000952FC"/>
    <w:rsid w:val="000A17B5"/>
    <w:rsid w:val="000A3621"/>
    <w:rsid w:val="000A7D46"/>
    <w:rsid w:val="000B05A4"/>
    <w:rsid w:val="000C0BFA"/>
    <w:rsid w:val="000D2986"/>
    <w:rsid w:val="000D652B"/>
    <w:rsid w:val="000E141D"/>
    <w:rsid w:val="000E1909"/>
    <w:rsid w:val="000E49BE"/>
    <w:rsid w:val="000F059F"/>
    <w:rsid w:val="001007C2"/>
    <w:rsid w:val="00115040"/>
    <w:rsid w:val="001167A0"/>
    <w:rsid w:val="001255E2"/>
    <w:rsid w:val="00141CB9"/>
    <w:rsid w:val="001629B9"/>
    <w:rsid w:val="00164026"/>
    <w:rsid w:val="00166701"/>
    <w:rsid w:val="00166DC0"/>
    <w:rsid w:val="00172040"/>
    <w:rsid w:val="001845DB"/>
    <w:rsid w:val="001A7B68"/>
    <w:rsid w:val="001C4E9A"/>
    <w:rsid w:val="001D7BDA"/>
    <w:rsid w:val="001E62BB"/>
    <w:rsid w:val="001E66C6"/>
    <w:rsid w:val="00212F76"/>
    <w:rsid w:val="00214EDA"/>
    <w:rsid w:val="00222ABB"/>
    <w:rsid w:val="0022759C"/>
    <w:rsid w:val="00240B5F"/>
    <w:rsid w:val="00241DD8"/>
    <w:rsid w:val="00245192"/>
    <w:rsid w:val="0025009D"/>
    <w:rsid w:val="002516D4"/>
    <w:rsid w:val="002527AD"/>
    <w:rsid w:val="00252A91"/>
    <w:rsid w:val="002644B4"/>
    <w:rsid w:val="00264790"/>
    <w:rsid w:val="002815EA"/>
    <w:rsid w:val="002853DF"/>
    <w:rsid w:val="00297E52"/>
    <w:rsid w:val="002A1028"/>
    <w:rsid w:val="002A7744"/>
    <w:rsid w:val="002B08F4"/>
    <w:rsid w:val="002B5CB9"/>
    <w:rsid w:val="002C521E"/>
    <w:rsid w:val="002C5973"/>
    <w:rsid w:val="002E0528"/>
    <w:rsid w:val="002E1B6B"/>
    <w:rsid w:val="002F2F7F"/>
    <w:rsid w:val="002F3AE1"/>
    <w:rsid w:val="002F47FD"/>
    <w:rsid w:val="002F4C17"/>
    <w:rsid w:val="00304B5C"/>
    <w:rsid w:val="003071ED"/>
    <w:rsid w:val="0031259E"/>
    <w:rsid w:val="00313096"/>
    <w:rsid w:val="00315DB6"/>
    <w:rsid w:val="003259A9"/>
    <w:rsid w:val="00331931"/>
    <w:rsid w:val="00343EDD"/>
    <w:rsid w:val="00344BD8"/>
    <w:rsid w:val="003455CF"/>
    <w:rsid w:val="00354BA2"/>
    <w:rsid w:val="00371C24"/>
    <w:rsid w:val="00373D8C"/>
    <w:rsid w:val="003A4851"/>
    <w:rsid w:val="003A70EE"/>
    <w:rsid w:val="003B068E"/>
    <w:rsid w:val="003C22C4"/>
    <w:rsid w:val="003D488A"/>
    <w:rsid w:val="003D7680"/>
    <w:rsid w:val="003E62EF"/>
    <w:rsid w:val="003F5291"/>
    <w:rsid w:val="003F58FB"/>
    <w:rsid w:val="004010BD"/>
    <w:rsid w:val="0040148F"/>
    <w:rsid w:val="00422847"/>
    <w:rsid w:val="00422B24"/>
    <w:rsid w:val="00427BBE"/>
    <w:rsid w:val="0043459E"/>
    <w:rsid w:val="00441243"/>
    <w:rsid w:val="0044410D"/>
    <w:rsid w:val="0044520A"/>
    <w:rsid w:val="004456C5"/>
    <w:rsid w:val="004529D3"/>
    <w:rsid w:val="00455F17"/>
    <w:rsid w:val="00460EBC"/>
    <w:rsid w:val="004933B5"/>
    <w:rsid w:val="004B273A"/>
    <w:rsid w:val="004C4EED"/>
    <w:rsid w:val="004D62E4"/>
    <w:rsid w:val="004D6BED"/>
    <w:rsid w:val="004D776B"/>
    <w:rsid w:val="004E21A5"/>
    <w:rsid w:val="004E4D67"/>
    <w:rsid w:val="00502938"/>
    <w:rsid w:val="005039A9"/>
    <w:rsid w:val="00504339"/>
    <w:rsid w:val="005217BC"/>
    <w:rsid w:val="0052382C"/>
    <w:rsid w:val="00535D38"/>
    <w:rsid w:val="005466C1"/>
    <w:rsid w:val="00552E61"/>
    <w:rsid w:val="00566BB8"/>
    <w:rsid w:val="005672BD"/>
    <w:rsid w:val="0057216E"/>
    <w:rsid w:val="00576C30"/>
    <w:rsid w:val="00587265"/>
    <w:rsid w:val="00595C07"/>
    <w:rsid w:val="0059717B"/>
    <w:rsid w:val="005A54D6"/>
    <w:rsid w:val="005B12DB"/>
    <w:rsid w:val="005B467E"/>
    <w:rsid w:val="005B4FD6"/>
    <w:rsid w:val="005C2A17"/>
    <w:rsid w:val="005C45CC"/>
    <w:rsid w:val="005C7339"/>
    <w:rsid w:val="005D4037"/>
    <w:rsid w:val="005E3A34"/>
    <w:rsid w:val="005F6075"/>
    <w:rsid w:val="006201F0"/>
    <w:rsid w:val="00621640"/>
    <w:rsid w:val="00621D13"/>
    <w:rsid w:val="00632EFA"/>
    <w:rsid w:val="00650797"/>
    <w:rsid w:val="00653513"/>
    <w:rsid w:val="00657BFF"/>
    <w:rsid w:val="00661314"/>
    <w:rsid w:val="006624AA"/>
    <w:rsid w:val="00664B5E"/>
    <w:rsid w:val="0067729B"/>
    <w:rsid w:val="00682375"/>
    <w:rsid w:val="00685C8F"/>
    <w:rsid w:val="00687D01"/>
    <w:rsid w:val="00694120"/>
    <w:rsid w:val="00695FEB"/>
    <w:rsid w:val="006B3D73"/>
    <w:rsid w:val="006B53B4"/>
    <w:rsid w:val="006C05B8"/>
    <w:rsid w:val="006C268B"/>
    <w:rsid w:val="006D4ACE"/>
    <w:rsid w:val="006D790E"/>
    <w:rsid w:val="006E099C"/>
    <w:rsid w:val="006E1D1B"/>
    <w:rsid w:val="006E3B68"/>
    <w:rsid w:val="006E7BDF"/>
    <w:rsid w:val="006F4FAF"/>
    <w:rsid w:val="006F5A07"/>
    <w:rsid w:val="006F5FDA"/>
    <w:rsid w:val="00702179"/>
    <w:rsid w:val="00710D94"/>
    <w:rsid w:val="0071375D"/>
    <w:rsid w:val="00715D3C"/>
    <w:rsid w:val="0071602D"/>
    <w:rsid w:val="007369B7"/>
    <w:rsid w:val="00737E2F"/>
    <w:rsid w:val="00740069"/>
    <w:rsid w:val="0074080F"/>
    <w:rsid w:val="00742045"/>
    <w:rsid w:val="007446D7"/>
    <w:rsid w:val="00744946"/>
    <w:rsid w:val="00747537"/>
    <w:rsid w:val="00752168"/>
    <w:rsid w:val="00756D05"/>
    <w:rsid w:val="00760AAF"/>
    <w:rsid w:val="00762AFD"/>
    <w:rsid w:val="0076328B"/>
    <w:rsid w:val="00763753"/>
    <w:rsid w:val="007644D7"/>
    <w:rsid w:val="00764B30"/>
    <w:rsid w:val="00774FA2"/>
    <w:rsid w:val="007873FA"/>
    <w:rsid w:val="007874CD"/>
    <w:rsid w:val="00794CB5"/>
    <w:rsid w:val="007B6A3E"/>
    <w:rsid w:val="007C2AB2"/>
    <w:rsid w:val="007C6112"/>
    <w:rsid w:val="007D3F44"/>
    <w:rsid w:val="007F13F0"/>
    <w:rsid w:val="007F3E06"/>
    <w:rsid w:val="007F5D8B"/>
    <w:rsid w:val="00806803"/>
    <w:rsid w:val="008349D2"/>
    <w:rsid w:val="008408B5"/>
    <w:rsid w:val="00841AA5"/>
    <w:rsid w:val="00846D3A"/>
    <w:rsid w:val="0085112B"/>
    <w:rsid w:val="00851B56"/>
    <w:rsid w:val="008541FD"/>
    <w:rsid w:val="008602C0"/>
    <w:rsid w:val="0086546D"/>
    <w:rsid w:val="00867E48"/>
    <w:rsid w:val="0087550C"/>
    <w:rsid w:val="00883A3A"/>
    <w:rsid w:val="00890A5C"/>
    <w:rsid w:val="0089244A"/>
    <w:rsid w:val="008B0310"/>
    <w:rsid w:val="008B21C6"/>
    <w:rsid w:val="008B3AA6"/>
    <w:rsid w:val="008B79AC"/>
    <w:rsid w:val="008E0C13"/>
    <w:rsid w:val="00901436"/>
    <w:rsid w:val="00902932"/>
    <w:rsid w:val="00910620"/>
    <w:rsid w:val="00912A90"/>
    <w:rsid w:val="0091602D"/>
    <w:rsid w:val="00934906"/>
    <w:rsid w:val="009349D1"/>
    <w:rsid w:val="00934D5D"/>
    <w:rsid w:val="00945DDF"/>
    <w:rsid w:val="009464F5"/>
    <w:rsid w:val="0095796D"/>
    <w:rsid w:val="00957AC8"/>
    <w:rsid w:val="00960F81"/>
    <w:rsid w:val="00963117"/>
    <w:rsid w:val="00974317"/>
    <w:rsid w:val="00981005"/>
    <w:rsid w:val="00981B30"/>
    <w:rsid w:val="00983003"/>
    <w:rsid w:val="009B6346"/>
    <w:rsid w:val="009B6968"/>
    <w:rsid w:val="009E500F"/>
    <w:rsid w:val="009F518C"/>
    <w:rsid w:val="00A12DF0"/>
    <w:rsid w:val="00A1562B"/>
    <w:rsid w:val="00A22288"/>
    <w:rsid w:val="00A30037"/>
    <w:rsid w:val="00A34A07"/>
    <w:rsid w:val="00A44FC0"/>
    <w:rsid w:val="00A45838"/>
    <w:rsid w:val="00A467A8"/>
    <w:rsid w:val="00A57505"/>
    <w:rsid w:val="00A64BC2"/>
    <w:rsid w:val="00A722A9"/>
    <w:rsid w:val="00A80A9F"/>
    <w:rsid w:val="00A911F5"/>
    <w:rsid w:val="00A925D8"/>
    <w:rsid w:val="00A9623B"/>
    <w:rsid w:val="00AA0F07"/>
    <w:rsid w:val="00AA2233"/>
    <w:rsid w:val="00AA60C0"/>
    <w:rsid w:val="00AC3121"/>
    <w:rsid w:val="00AD775B"/>
    <w:rsid w:val="00AE3126"/>
    <w:rsid w:val="00B1010A"/>
    <w:rsid w:val="00B108E9"/>
    <w:rsid w:val="00B126C4"/>
    <w:rsid w:val="00B128FE"/>
    <w:rsid w:val="00B14D6F"/>
    <w:rsid w:val="00B2228C"/>
    <w:rsid w:val="00B305F7"/>
    <w:rsid w:val="00B4183E"/>
    <w:rsid w:val="00B558AE"/>
    <w:rsid w:val="00B625DA"/>
    <w:rsid w:val="00B67341"/>
    <w:rsid w:val="00B71550"/>
    <w:rsid w:val="00B72CBE"/>
    <w:rsid w:val="00B91348"/>
    <w:rsid w:val="00B96FC7"/>
    <w:rsid w:val="00BA21B6"/>
    <w:rsid w:val="00BA3A96"/>
    <w:rsid w:val="00BB50FC"/>
    <w:rsid w:val="00BB7BBD"/>
    <w:rsid w:val="00BC3AE0"/>
    <w:rsid w:val="00BC7EAE"/>
    <w:rsid w:val="00BD07D8"/>
    <w:rsid w:val="00BD396B"/>
    <w:rsid w:val="00BD545D"/>
    <w:rsid w:val="00BE3CCC"/>
    <w:rsid w:val="00BE54EE"/>
    <w:rsid w:val="00C21637"/>
    <w:rsid w:val="00C21B4F"/>
    <w:rsid w:val="00C25E99"/>
    <w:rsid w:val="00C3445F"/>
    <w:rsid w:val="00C3495A"/>
    <w:rsid w:val="00C37592"/>
    <w:rsid w:val="00C378FA"/>
    <w:rsid w:val="00C40F9E"/>
    <w:rsid w:val="00C425A5"/>
    <w:rsid w:val="00C4299C"/>
    <w:rsid w:val="00C45768"/>
    <w:rsid w:val="00C45C31"/>
    <w:rsid w:val="00C55514"/>
    <w:rsid w:val="00C57594"/>
    <w:rsid w:val="00C64169"/>
    <w:rsid w:val="00C72A86"/>
    <w:rsid w:val="00C77B29"/>
    <w:rsid w:val="00C8014E"/>
    <w:rsid w:val="00C8176D"/>
    <w:rsid w:val="00C87E19"/>
    <w:rsid w:val="00C92CF3"/>
    <w:rsid w:val="00C93555"/>
    <w:rsid w:val="00CA591E"/>
    <w:rsid w:val="00CB0130"/>
    <w:rsid w:val="00CC0D96"/>
    <w:rsid w:val="00CC79DE"/>
    <w:rsid w:val="00CD5487"/>
    <w:rsid w:val="00CD6462"/>
    <w:rsid w:val="00CE3474"/>
    <w:rsid w:val="00CF27D4"/>
    <w:rsid w:val="00CF2AD8"/>
    <w:rsid w:val="00CF378E"/>
    <w:rsid w:val="00CF483B"/>
    <w:rsid w:val="00D029B1"/>
    <w:rsid w:val="00D0419A"/>
    <w:rsid w:val="00D14FD5"/>
    <w:rsid w:val="00D156FF"/>
    <w:rsid w:val="00D16F37"/>
    <w:rsid w:val="00D17DCE"/>
    <w:rsid w:val="00D24166"/>
    <w:rsid w:val="00D273E5"/>
    <w:rsid w:val="00D40E19"/>
    <w:rsid w:val="00D458F5"/>
    <w:rsid w:val="00D556D7"/>
    <w:rsid w:val="00D60084"/>
    <w:rsid w:val="00D728FF"/>
    <w:rsid w:val="00D859B5"/>
    <w:rsid w:val="00D86171"/>
    <w:rsid w:val="00D86985"/>
    <w:rsid w:val="00D87417"/>
    <w:rsid w:val="00D95AB7"/>
    <w:rsid w:val="00DA3DC2"/>
    <w:rsid w:val="00DB557A"/>
    <w:rsid w:val="00DD2518"/>
    <w:rsid w:val="00DD3FE7"/>
    <w:rsid w:val="00DE5EFB"/>
    <w:rsid w:val="00E01040"/>
    <w:rsid w:val="00E0458F"/>
    <w:rsid w:val="00E06587"/>
    <w:rsid w:val="00E2444E"/>
    <w:rsid w:val="00E272F6"/>
    <w:rsid w:val="00E27497"/>
    <w:rsid w:val="00E27561"/>
    <w:rsid w:val="00E36837"/>
    <w:rsid w:val="00E3748C"/>
    <w:rsid w:val="00E4224A"/>
    <w:rsid w:val="00E54E48"/>
    <w:rsid w:val="00E62E36"/>
    <w:rsid w:val="00E6474E"/>
    <w:rsid w:val="00E772E0"/>
    <w:rsid w:val="00E90205"/>
    <w:rsid w:val="00E97C06"/>
    <w:rsid w:val="00EA14F1"/>
    <w:rsid w:val="00EA3FCF"/>
    <w:rsid w:val="00EC1627"/>
    <w:rsid w:val="00EC1A4C"/>
    <w:rsid w:val="00EC766C"/>
    <w:rsid w:val="00EE7F92"/>
    <w:rsid w:val="00EF374B"/>
    <w:rsid w:val="00EF5558"/>
    <w:rsid w:val="00F107B7"/>
    <w:rsid w:val="00F20544"/>
    <w:rsid w:val="00F23CBE"/>
    <w:rsid w:val="00F26963"/>
    <w:rsid w:val="00F35813"/>
    <w:rsid w:val="00F36A20"/>
    <w:rsid w:val="00F37BDD"/>
    <w:rsid w:val="00F45472"/>
    <w:rsid w:val="00F53D90"/>
    <w:rsid w:val="00F55CC5"/>
    <w:rsid w:val="00F6309C"/>
    <w:rsid w:val="00F650C6"/>
    <w:rsid w:val="00F703C4"/>
    <w:rsid w:val="00F714E4"/>
    <w:rsid w:val="00F8342C"/>
    <w:rsid w:val="00F8718A"/>
    <w:rsid w:val="00F93932"/>
    <w:rsid w:val="00F9445C"/>
    <w:rsid w:val="00FA3B65"/>
    <w:rsid w:val="00FC0AD8"/>
    <w:rsid w:val="00FC32D1"/>
    <w:rsid w:val="00FC53A4"/>
    <w:rsid w:val="00FC76DF"/>
    <w:rsid w:val="00FF249C"/>
    <w:rsid w:val="00FF3299"/>
    <w:rsid w:val="00FF45C5"/>
    <w:rsid w:val="00FF5A79"/>
    <w:rsid w:val="00FF5D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976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54E48"/>
  </w:style>
  <w:style w:type="paragraph" w:styleId="berschrift1">
    <w:name w:val="heading 1"/>
    <w:basedOn w:val="Standard"/>
    <w:next w:val="Standard"/>
    <w:link w:val="berschrift1Zchn"/>
    <w:uiPriority w:val="9"/>
    <w:qFormat/>
    <w:rsid w:val="00C3445F"/>
    <w:pPr>
      <w:keepNext/>
      <w:keepLines/>
      <w:numPr>
        <w:numId w:val="2"/>
      </w:numPr>
      <w:spacing w:before="480" w:after="0"/>
      <w:outlineLvl w:val="0"/>
    </w:pPr>
    <w:rPr>
      <w:rFonts w:asciiTheme="majorHAnsi" w:eastAsiaTheme="majorEastAsia" w:hAnsiTheme="majorHAnsi" w:cstheme="majorBidi"/>
      <w:b/>
      <w:bCs/>
      <w:color w:val="525A7D" w:themeColor="accent1" w:themeShade="BF"/>
      <w:sz w:val="28"/>
      <w:szCs w:val="28"/>
    </w:rPr>
  </w:style>
  <w:style w:type="paragraph" w:styleId="berschrift2">
    <w:name w:val="heading 2"/>
    <w:basedOn w:val="Standard"/>
    <w:next w:val="Standard"/>
    <w:link w:val="berschrift2Zchn"/>
    <w:uiPriority w:val="9"/>
    <w:unhideWhenUsed/>
    <w:qFormat/>
    <w:rsid w:val="00A34A07"/>
    <w:pPr>
      <w:keepNext/>
      <w:keepLines/>
      <w:numPr>
        <w:ilvl w:val="1"/>
        <w:numId w:val="2"/>
      </w:numPr>
      <w:spacing w:before="200" w:after="0"/>
      <w:outlineLvl w:val="1"/>
    </w:pPr>
    <w:rPr>
      <w:rFonts w:asciiTheme="majorHAnsi" w:eastAsiaTheme="majorEastAsia" w:hAnsiTheme="majorHAnsi" w:cstheme="majorBidi"/>
      <w:b/>
      <w:bCs/>
      <w:color w:val="727CA3" w:themeColor="accent1"/>
      <w:sz w:val="26"/>
      <w:szCs w:val="26"/>
    </w:rPr>
  </w:style>
  <w:style w:type="paragraph" w:styleId="berschrift3">
    <w:name w:val="heading 3"/>
    <w:basedOn w:val="Standard"/>
    <w:next w:val="Standard"/>
    <w:link w:val="berschrift3Zchn"/>
    <w:uiPriority w:val="9"/>
    <w:semiHidden/>
    <w:unhideWhenUsed/>
    <w:qFormat/>
    <w:rsid w:val="00A34A07"/>
    <w:pPr>
      <w:keepNext/>
      <w:keepLines/>
      <w:numPr>
        <w:ilvl w:val="2"/>
        <w:numId w:val="2"/>
      </w:numPr>
      <w:spacing w:before="200" w:after="0"/>
      <w:outlineLvl w:val="2"/>
    </w:pPr>
    <w:rPr>
      <w:rFonts w:asciiTheme="majorHAnsi" w:eastAsiaTheme="majorEastAsia" w:hAnsiTheme="majorHAnsi" w:cstheme="majorBidi"/>
      <w:b/>
      <w:bCs/>
      <w:color w:val="727CA3" w:themeColor="accent1"/>
    </w:rPr>
  </w:style>
  <w:style w:type="paragraph" w:styleId="berschrift4">
    <w:name w:val="heading 4"/>
    <w:basedOn w:val="Standard"/>
    <w:next w:val="Standard"/>
    <w:link w:val="berschrift4Zchn"/>
    <w:uiPriority w:val="9"/>
    <w:semiHidden/>
    <w:unhideWhenUsed/>
    <w:qFormat/>
    <w:rsid w:val="00A34A07"/>
    <w:pPr>
      <w:keepNext/>
      <w:keepLines/>
      <w:numPr>
        <w:ilvl w:val="3"/>
        <w:numId w:val="2"/>
      </w:numPr>
      <w:spacing w:before="200" w:after="0"/>
      <w:outlineLvl w:val="3"/>
    </w:pPr>
    <w:rPr>
      <w:rFonts w:asciiTheme="majorHAnsi" w:eastAsiaTheme="majorEastAsia" w:hAnsiTheme="majorHAnsi" w:cstheme="majorBidi"/>
      <w:b/>
      <w:bCs/>
      <w:i/>
      <w:iCs/>
      <w:color w:val="727CA3" w:themeColor="accent1"/>
    </w:rPr>
  </w:style>
  <w:style w:type="paragraph" w:styleId="berschrift5">
    <w:name w:val="heading 5"/>
    <w:basedOn w:val="Standard"/>
    <w:next w:val="Standard"/>
    <w:link w:val="berschrift5Zchn"/>
    <w:uiPriority w:val="9"/>
    <w:semiHidden/>
    <w:unhideWhenUsed/>
    <w:qFormat/>
    <w:rsid w:val="00A34A07"/>
    <w:pPr>
      <w:keepNext/>
      <w:keepLines/>
      <w:numPr>
        <w:ilvl w:val="4"/>
        <w:numId w:val="2"/>
      </w:numPr>
      <w:spacing w:before="200" w:after="0"/>
      <w:outlineLvl w:val="4"/>
    </w:pPr>
    <w:rPr>
      <w:rFonts w:asciiTheme="majorHAnsi" w:eastAsiaTheme="majorEastAsia" w:hAnsiTheme="majorHAnsi" w:cstheme="majorBidi"/>
      <w:color w:val="363C53" w:themeColor="accent1" w:themeShade="7F"/>
    </w:rPr>
  </w:style>
  <w:style w:type="paragraph" w:styleId="berschrift6">
    <w:name w:val="heading 6"/>
    <w:basedOn w:val="Standard"/>
    <w:next w:val="Standard"/>
    <w:link w:val="berschrift6Zchn"/>
    <w:uiPriority w:val="9"/>
    <w:semiHidden/>
    <w:unhideWhenUsed/>
    <w:qFormat/>
    <w:rsid w:val="00A34A07"/>
    <w:pPr>
      <w:keepNext/>
      <w:keepLines/>
      <w:numPr>
        <w:ilvl w:val="5"/>
        <w:numId w:val="2"/>
      </w:numPr>
      <w:spacing w:before="200" w:after="0"/>
      <w:outlineLvl w:val="5"/>
    </w:pPr>
    <w:rPr>
      <w:rFonts w:asciiTheme="majorHAnsi" w:eastAsiaTheme="majorEastAsia" w:hAnsiTheme="majorHAnsi" w:cstheme="majorBidi"/>
      <w:i/>
      <w:iCs/>
      <w:color w:val="363C53" w:themeColor="accent1" w:themeShade="7F"/>
    </w:rPr>
  </w:style>
  <w:style w:type="paragraph" w:styleId="berschrift7">
    <w:name w:val="heading 7"/>
    <w:basedOn w:val="Standard"/>
    <w:next w:val="Standard"/>
    <w:link w:val="berschrift7Zchn"/>
    <w:uiPriority w:val="9"/>
    <w:semiHidden/>
    <w:unhideWhenUsed/>
    <w:qFormat/>
    <w:rsid w:val="00A34A0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34A0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34A0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445F"/>
    <w:rPr>
      <w:rFonts w:asciiTheme="majorHAnsi" w:eastAsiaTheme="majorEastAsia" w:hAnsiTheme="majorHAnsi" w:cstheme="majorBidi"/>
      <w:b/>
      <w:bCs/>
      <w:color w:val="525A7D" w:themeColor="accent1" w:themeShade="BF"/>
      <w:sz w:val="28"/>
      <w:szCs w:val="28"/>
    </w:rPr>
  </w:style>
  <w:style w:type="paragraph" w:styleId="Inhaltsverzeichnisberschrift">
    <w:name w:val="TOC Heading"/>
    <w:basedOn w:val="berschrift1"/>
    <w:next w:val="Standard"/>
    <w:uiPriority w:val="39"/>
    <w:semiHidden/>
    <w:unhideWhenUsed/>
    <w:qFormat/>
    <w:rsid w:val="00C3445F"/>
    <w:pPr>
      <w:outlineLvl w:val="9"/>
    </w:pPr>
  </w:style>
  <w:style w:type="paragraph" w:styleId="Sprechblasentext">
    <w:name w:val="Balloon Text"/>
    <w:basedOn w:val="Standard"/>
    <w:link w:val="SprechblasentextZchn"/>
    <w:uiPriority w:val="99"/>
    <w:semiHidden/>
    <w:unhideWhenUsed/>
    <w:rsid w:val="00C344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445F"/>
    <w:rPr>
      <w:rFonts w:ascii="Tahoma" w:hAnsi="Tahoma" w:cs="Tahoma"/>
      <w:sz w:val="16"/>
      <w:szCs w:val="16"/>
    </w:rPr>
  </w:style>
  <w:style w:type="paragraph" w:styleId="Titel">
    <w:name w:val="Title"/>
    <w:basedOn w:val="Standard"/>
    <w:next w:val="Standard"/>
    <w:link w:val="TitelZchn"/>
    <w:uiPriority w:val="10"/>
    <w:qFormat/>
    <w:rsid w:val="00C3445F"/>
    <w:pPr>
      <w:pBdr>
        <w:bottom w:val="single" w:sz="8" w:space="4" w:color="727CA3" w:themeColor="accent1"/>
      </w:pBdr>
      <w:spacing w:after="300" w:line="240" w:lineRule="auto"/>
      <w:contextualSpacing/>
    </w:pPr>
    <w:rPr>
      <w:rFonts w:asciiTheme="majorHAnsi" w:eastAsiaTheme="majorEastAsia" w:hAnsiTheme="majorHAnsi" w:cstheme="majorBidi"/>
      <w:color w:val="34343E" w:themeColor="text2" w:themeShade="BF"/>
      <w:spacing w:val="5"/>
      <w:kern w:val="28"/>
      <w:sz w:val="52"/>
      <w:szCs w:val="52"/>
    </w:rPr>
  </w:style>
  <w:style w:type="character" w:customStyle="1" w:styleId="TitelZchn">
    <w:name w:val="Titel Zchn"/>
    <w:basedOn w:val="Absatz-Standardschriftart"/>
    <w:link w:val="Titel"/>
    <w:uiPriority w:val="10"/>
    <w:rsid w:val="00C3445F"/>
    <w:rPr>
      <w:rFonts w:asciiTheme="majorHAnsi" w:eastAsiaTheme="majorEastAsia" w:hAnsiTheme="majorHAnsi" w:cstheme="majorBidi"/>
      <w:color w:val="34343E" w:themeColor="text2" w:themeShade="BF"/>
      <w:spacing w:val="5"/>
      <w:kern w:val="28"/>
      <w:sz w:val="52"/>
      <w:szCs w:val="52"/>
    </w:rPr>
  </w:style>
  <w:style w:type="character" w:styleId="Kommentarzeichen">
    <w:name w:val="annotation reference"/>
    <w:basedOn w:val="Absatz-Standardschriftart"/>
    <w:uiPriority w:val="99"/>
    <w:semiHidden/>
    <w:unhideWhenUsed/>
    <w:rsid w:val="00093CC8"/>
    <w:rPr>
      <w:sz w:val="16"/>
      <w:szCs w:val="16"/>
    </w:rPr>
  </w:style>
  <w:style w:type="paragraph" w:styleId="Kommentartext">
    <w:name w:val="annotation text"/>
    <w:basedOn w:val="Standard"/>
    <w:link w:val="KommentartextZchn"/>
    <w:uiPriority w:val="99"/>
    <w:unhideWhenUsed/>
    <w:rsid w:val="00093CC8"/>
    <w:pPr>
      <w:spacing w:line="240" w:lineRule="auto"/>
    </w:pPr>
    <w:rPr>
      <w:sz w:val="20"/>
      <w:szCs w:val="20"/>
    </w:rPr>
  </w:style>
  <w:style w:type="character" w:customStyle="1" w:styleId="KommentartextZchn">
    <w:name w:val="Kommentartext Zchn"/>
    <w:basedOn w:val="Absatz-Standardschriftart"/>
    <w:link w:val="Kommentartext"/>
    <w:uiPriority w:val="99"/>
    <w:rsid w:val="00093CC8"/>
    <w:rPr>
      <w:sz w:val="20"/>
      <w:szCs w:val="20"/>
    </w:rPr>
  </w:style>
  <w:style w:type="paragraph" w:styleId="Kommentarthema">
    <w:name w:val="annotation subject"/>
    <w:basedOn w:val="Kommentartext"/>
    <w:next w:val="Kommentartext"/>
    <w:link w:val="KommentarthemaZchn"/>
    <w:uiPriority w:val="99"/>
    <w:semiHidden/>
    <w:unhideWhenUsed/>
    <w:rsid w:val="00093CC8"/>
    <w:rPr>
      <w:b/>
      <w:bCs/>
    </w:rPr>
  </w:style>
  <w:style w:type="character" w:customStyle="1" w:styleId="KommentarthemaZchn">
    <w:name w:val="Kommentarthema Zchn"/>
    <w:basedOn w:val="KommentartextZchn"/>
    <w:link w:val="Kommentarthema"/>
    <w:uiPriority w:val="99"/>
    <w:semiHidden/>
    <w:rsid w:val="00093CC8"/>
    <w:rPr>
      <w:b/>
      <w:bCs/>
      <w:sz w:val="20"/>
      <w:szCs w:val="20"/>
    </w:rPr>
  </w:style>
  <w:style w:type="paragraph" w:styleId="Beschriftung">
    <w:name w:val="caption"/>
    <w:basedOn w:val="Standard"/>
    <w:next w:val="Standard"/>
    <w:uiPriority w:val="35"/>
    <w:unhideWhenUsed/>
    <w:qFormat/>
    <w:rsid w:val="00093CC8"/>
    <w:pPr>
      <w:spacing w:line="240" w:lineRule="auto"/>
    </w:pPr>
    <w:rPr>
      <w:b/>
      <w:bCs/>
      <w:color w:val="727CA3" w:themeColor="accent1"/>
      <w:sz w:val="18"/>
      <w:szCs w:val="18"/>
    </w:rPr>
  </w:style>
  <w:style w:type="paragraph" w:styleId="Kopfzeile">
    <w:name w:val="header"/>
    <w:basedOn w:val="Standard"/>
    <w:link w:val="KopfzeileZchn"/>
    <w:uiPriority w:val="99"/>
    <w:unhideWhenUsed/>
    <w:rsid w:val="00072D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2D44"/>
  </w:style>
  <w:style w:type="paragraph" w:styleId="Fuzeile">
    <w:name w:val="footer"/>
    <w:basedOn w:val="Standard"/>
    <w:link w:val="FuzeileZchn"/>
    <w:uiPriority w:val="99"/>
    <w:unhideWhenUsed/>
    <w:rsid w:val="00072D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2D44"/>
  </w:style>
  <w:style w:type="character" w:customStyle="1" w:styleId="berschrift2Zchn">
    <w:name w:val="Überschrift 2 Zchn"/>
    <w:basedOn w:val="Absatz-Standardschriftart"/>
    <w:link w:val="berschrift2"/>
    <w:uiPriority w:val="9"/>
    <w:rsid w:val="00A34A07"/>
    <w:rPr>
      <w:rFonts w:asciiTheme="majorHAnsi" w:eastAsiaTheme="majorEastAsia" w:hAnsiTheme="majorHAnsi" w:cstheme="majorBidi"/>
      <w:b/>
      <w:bCs/>
      <w:color w:val="727CA3" w:themeColor="accent1"/>
      <w:sz w:val="26"/>
      <w:szCs w:val="26"/>
    </w:rPr>
  </w:style>
  <w:style w:type="character" w:customStyle="1" w:styleId="berschrift3Zchn">
    <w:name w:val="Überschrift 3 Zchn"/>
    <w:basedOn w:val="Absatz-Standardschriftart"/>
    <w:link w:val="berschrift3"/>
    <w:uiPriority w:val="9"/>
    <w:semiHidden/>
    <w:rsid w:val="00A34A07"/>
    <w:rPr>
      <w:rFonts w:asciiTheme="majorHAnsi" w:eastAsiaTheme="majorEastAsia" w:hAnsiTheme="majorHAnsi" w:cstheme="majorBidi"/>
      <w:b/>
      <w:bCs/>
      <w:color w:val="727CA3" w:themeColor="accent1"/>
    </w:rPr>
  </w:style>
  <w:style w:type="character" w:customStyle="1" w:styleId="berschrift4Zchn">
    <w:name w:val="Überschrift 4 Zchn"/>
    <w:basedOn w:val="Absatz-Standardschriftart"/>
    <w:link w:val="berschrift4"/>
    <w:uiPriority w:val="9"/>
    <w:semiHidden/>
    <w:rsid w:val="00A34A07"/>
    <w:rPr>
      <w:rFonts w:asciiTheme="majorHAnsi" w:eastAsiaTheme="majorEastAsia" w:hAnsiTheme="majorHAnsi" w:cstheme="majorBidi"/>
      <w:b/>
      <w:bCs/>
      <w:i/>
      <w:iCs/>
      <w:color w:val="727CA3" w:themeColor="accent1"/>
    </w:rPr>
  </w:style>
  <w:style w:type="character" w:customStyle="1" w:styleId="berschrift5Zchn">
    <w:name w:val="Überschrift 5 Zchn"/>
    <w:basedOn w:val="Absatz-Standardschriftart"/>
    <w:link w:val="berschrift5"/>
    <w:uiPriority w:val="9"/>
    <w:semiHidden/>
    <w:rsid w:val="00A34A07"/>
    <w:rPr>
      <w:rFonts w:asciiTheme="majorHAnsi" w:eastAsiaTheme="majorEastAsia" w:hAnsiTheme="majorHAnsi" w:cstheme="majorBidi"/>
      <w:color w:val="363C53" w:themeColor="accent1" w:themeShade="7F"/>
    </w:rPr>
  </w:style>
  <w:style w:type="character" w:customStyle="1" w:styleId="berschrift6Zchn">
    <w:name w:val="Überschrift 6 Zchn"/>
    <w:basedOn w:val="Absatz-Standardschriftart"/>
    <w:link w:val="berschrift6"/>
    <w:uiPriority w:val="9"/>
    <w:semiHidden/>
    <w:rsid w:val="00A34A07"/>
    <w:rPr>
      <w:rFonts w:asciiTheme="majorHAnsi" w:eastAsiaTheme="majorEastAsia" w:hAnsiTheme="majorHAnsi" w:cstheme="majorBidi"/>
      <w:i/>
      <w:iCs/>
      <w:color w:val="363C53" w:themeColor="accent1" w:themeShade="7F"/>
    </w:rPr>
  </w:style>
  <w:style w:type="character" w:customStyle="1" w:styleId="berschrift7Zchn">
    <w:name w:val="Überschrift 7 Zchn"/>
    <w:basedOn w:val="Absatz-Standardschriftart"/>
    <w:link w:val="berschrift7"/>
    <w:uiPriority w:val="9"/>
    <w:semiHidden/>
    <w:rsid w:val="00A34A0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34A0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34A07"/>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unhideWhenUsed/>
    <w:rsid w:val="0074753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47537"/>
    <w:rPr>
      <w:sz w:val="20"/>
      <w:szCs w:val="20"/>
    </w:rPr>
  </w:style>
  <w:style w:type="character" w:styleId="Funotenzeichen">
    <w:name w:val="footnote reference"/>
    <w:basedOn w:val="Absatz-Standardschriftart"/>
    <w:uiPriority w:val="99"/>
    <w:unhideWhenUsed/>
    <w:rsid w:val="00747537"/>
    <w:rPr>
      <w:vertAlign w:val="superscript"/>
    </w:rPr>
  </w:style>
  <w:style w:type="paragraph" w:styleId="Verzeichnis1">
    <w:name w:val="toc 1"/>
    <w:basedOn w:val="Standard"/>
    <w:next w:val="Standard"/>
    <w:autoRedefine/>
    <w:uiPriority w:val="39"/>
    <w:unhideWhenUsed/>
    <w:rsid w:val="00B14D6F"/>
    <w:pPr>
      <w:spacing w:after="100"/>
    </w:pPr>
  </w:style>
  <w:style w:type="paragraph" w:styleId="Verzeichnis2">
    <w:name w:val="toc 2"/>
    <w:basedOn w:val="Standard"/>
    <w:next w:val="Standard"/>
    <w:autoRedefine/>
    <w:uiPriority w:val="39"/>
    <w:unhideWhenUsed/>
    <w:rsid w:val="00B14D6F"/>
    <w:pPr>
      <w:spacing w:after="100"/>
      <w:ind w:left="220"/>
    </w:pPr>
  </w:style>
  <w:style w:type="character" w:styleId="Link">
    <w:name w:val="Hyperlink"/>
    <w:basedOn w:val="Absatz-Standardschriftart"/>
    <w:uiPriority w:val="99"/>
    <w:unhideWhenUsed/>
    <w:rsid w:val="00B14D6F"/>
    <w:rPr>
      <w:color w:val="B292CA" w:themeColor="hyperlink"/>
      <w:u w:val="single"/>
    </w:rPr>
  </w:style>
  <w:style w:type="paragraph" w:styleId="Listenabsatz">
    <w:name w:val="List Paragraph"/>
    <w:basedOn w:val="Standard"/>
    <w:uiPriority w:val="34"/>
    <w:qFormat/>
    <w:rsid w:val="00F8342C"/>
    <w:pPr>
      <w:ind w:left="720"/>
      <w:contextualSpacing/>
    </w:pPr>
  </w:style>
  <w:style w:type="table" w:styleId="Tabellenraster">
    <w:name w:val="Table Grid"/>
    <w:basedOn w:val="NormaleTabelle"/>
    <w:uiPriority w:val="59"/>
    <w:rsid w:val="00297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A57505"/>
    <w:pPr>
      <w:spacing w:after="0" w:line="240" w:lineRule="auto"/>
    </w:pPr>
  </w:style>
  <w:style w:type="character" w:customStyle="1" w:styleId="Funotenzeichen1">
    <w:name w:val="Fußnotenzeichen1"/>
    <w:rsid w:val="00164026"/>
  </w:style>
  <w:style w:type="paragraph" w:customStyle="1" w:styleId="Footnote">
    <w:name w:val="Footnote"/>
    <w:basedOn w:val="Standard"/>
    <w:rsid w:val="00687D01"/>
    <w:pPr>
      <w:widowControl w:val="0"/>
      <w:suppressLineNumbers/>
      <w:suppressAutoHyphens/>
      <w:autoSpaceDN w:val="0"/>
      <w:spacing w:after="0" w:line="240" w:lineRule="auto"/>
      <w:ind w:left="283" w:hanging="283"/>
      <w:textAlignment w:val="baseline"/>
    </w:pPr>
    <w:rPr>
      <w:rFonts w:ascii="Times New Roman" w:eastAsia="SimSun" w:hAnsi="Times New Roman" w:cs="Arial"/>
      <w:kern w:val="3"/>
      <w:sz w:val="20"/>
      <w:szCs w:val="20"/>
      <w:lang w:eastAsia="zh-CN" w:bidi="hi-IN"/>
    </w:rPr>
  </w:style>
  <w:style w:type="paragraph" w:styleId="StandardWeb">
    <w:name w:val="Normal (Web)"/>
    <w:basedOn w:val="Standard"/>
    <w:uiPriority w:val="99"/>
    <w:unhideWhenUsed/>
    <w:rsid w:val="00C378FA"/>
    <w:pPr>
      <w:spacing w:before="100" w:beforeAutospacing="1" w:after="100" w:afterAutospacing="1" w:line="240" w:lineRule="auto"/>
    </w:pPr>
    <w:rPr>
      <w:rFonts w:ascii="Calibri" w:eastAsiaTheme="minorEastAsia" w:hAnsi="Calibri" w:cs="Calibri"/>
      <w:lang w:eastAsia="de-DE"/>
    </w:rPr>
  </w:style>
  <w:style w:type="paragraph" w:styleId="KeinLeerraum">
    <w:name w:val="No Spacing"/>
    <w:uiPriority w:val="1"/>
    <w:qFormat/>
    <w:rsid w:val="00F45472"/>
    <w:pPr>
      <w:spacing w:after="0" w:line="240" w:lineRule="auto"/>
    </w:pPr>
  </w:style>
  <w:style w:type="table" w:styleId="HelleSchattierung-Akzent4">
    <w:name w:val="Light Shading Accent 4"/>
    <w:basedOn w:val="NormaleTabelle"/>
    <w:uiPriority w:val="60"/>
    <w:rsid w:val="00F45472"/>
    <w:pPr>
      <w:spacing w:after="0" w:line="240" w:lineRule="auto"/>
    </w:pPr>
    <w:rPr>
      <w:color w:val="F6C01F" w:themeColor="accent4" w:themeShade="BF"/>
    </w:rPr>
    <w:tblPr>
      <w:tblStyleRowBandSize w:val="1"/>
      <w:tblStyleColBandSize w:val="1"/>
      <w:tblInd w:w="0" w:type="dxa"/>
      <w:tblBorders>
        <w:top w:val="single" w:sz="8" w:space="0" w:color="FADA7A" w:themeColor="accent4"/>
        <w:bottom w:val="single" w:sz="8" w:space="0" w:color="FADA7A"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ADA7A" w:themeColor="accent4"/>
          <w:left w:val="nil"/>
          <w:bottom w:val="single" w:sz="8" w:space="0" w:color="FADA7A" w:themeColor="accent4"/>
          <w:right w:val="nil"/>
          <w:insideH w:val="nil"/>
          <w:insideV w:val="nil"/>
        </w:tcBorders>
      </w:tcPr>
    </w:tblStylePr>
    <w:tblStylePr w:type="lastRow">
      <w:pPr>
        <w:spacing w:before="0" w:after="0" w:line="240" w:lineRule="auto"/>
      </w:pPr>
      <w:rPr>
        <w:b/>
        <w:bCs/>
      </w:rPr>
      <w:tblPr/>
      <w:tcPr>
        <w:tcBorders>
          <w:top w:val="single" w:sz="8" w:space="0" w:color="FADA7A" w:themeColor="accent4"/>
          <w:left w:val="nil"/>
          <w:bottom w:val="single" w:sz="8" w:space="0" w:color="FADA7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5DD" w:themeFill="accent4" w:themeFillTint="3F"/>
      </w:tcPr>
    </w:tblStylePr>
    <w:tblStylePr w:type="band1Horz">
      <w:tblPr/>
      <w:tcPr>
        <w:tcBorders>
          <w:left w:val="nil"/>
          <w:right w:val="nil"/>
          <w:insideH w:val="nil"/>
          <w:insideV w:val="nil"/>
        </w:tcBorders>
        <w:shd w:val="clear" w:color="auto" w:fill="FDF5DD" w:themeFill="accent4" w:themeFillTint="3F"/>
      </w:tcPr>
    </w:tblStylePr>
  </w:style>
  <w:style w:type="character" w:styleId="BesuchterLink">
    <w:name w:val="FollowedHyperlink"/>
    <w:basedOn w:val="Absatz-Standardschriftart"/>
    <w:uiPriority w:val="99"/>
    <w:semiHidden/>
    <w:unhideWhenUsed/>
    <w:rsid w:val="00D86985"/>
    <w:rPr>
      <w:color w:val="6B56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96391">
      <w:bodyDiv w:val="1"/>
      <w:marLeft w:val="0"/>
      <w:marRight w:val="0"/>
      <w:marTop w:val="0"/>
      <w:marBottom w:val="0"/>
      <w:divBdr>
        <w:top w:val="none" w:sz="0" w:space="0" w:color="auto"/>
        <w:left w:val="none" w:sz="0" w:space="0" w:color="auto"/>
        <w:bottom w:val="none" w:sz="0" w:space="0" w:color="auto"/>
        <w:right w:val="none" w:sz="0" w:space="0" w:color="auto"/>
      </w:divBdr>
    </w:div>
    <w:div w:id="666129018">
      <w:bodyDiv w:val="1"/>
      <w:marLeft w:val="0"/>
      <w:marRight w:val="0"/>
      <w:marTop w:val="0"/>
      <w:marBottom w:val="0"/>
      <w:divBdr>
        <w:top w:val="none" w:sz="0" w:space="0" w:color="auto"/>
        <w:left w:val="none" w:sz="0" w:space="0" w:color="auto"/>
        <w:bottom w:val="none" w:sz="0" w:space="0" w:color="auto"/>
        <w:right w:val="none" w:sz="0" w:space="0" w:color="auto"/>
      </w:divBdr>
    </w:div>
    <w:div w:id="713768923">
      <w:bodyDiv w:val="1"/>
      <w:marLeft w:val="0"/>
      <w:marRight w:val="0"/>
      <w:marTop w:val="0"/>
      <w:marBottom w:val="0"/>
      <w:divBdr>
        <w:top w:val="none" w:sz="0" w:space="0" w:color="auto"/>
        <w:left w:val="none" w:sz="0" w:space="0" w:color="auto"/>
        <w:bottom w:val="none" w:sz="0" w:space="0" w:color="auto"/>
        <w:right w:val="none" w:sz="0" w:space="0" w:color="auto"/>
      </w:divBdr>
    </w:div>
    <w:div w:id="1477146010">
      <w:bodyDiv w:val="1"/>
      <w:marLeft w:val="0"/>
      <w:marRight w:val="0"/>
      <w:marTop w:val="0"/>
      <w:marBottom w:val="0"/>
      <w:divBdr>
        <w:top w:val="none" w:sz="0" w:space="0" w:color="auto"/>
        <w:left w:val="none" w:sz="0" w:space="0" w:color="auto"/>
        <w:bottom w:val="none" w:sz="0" w:space="0" w:color="auto"/>
        <w:right w:val="none" w:sz="0" w:space="0" w:color="auto"/>
      </w:divBdr>
    </w:div>
    <w:div w:id="19978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image" Target="media/image3.png"/><Relationship Id="rId24" Type="http://schemas.openxmlformats.org/officeDocument/2006/relationships/image" Target="media/image4.jpeg"/><Relationship Id="rId25" Type="http://schemas.openxmlformats.org/officeDocument/2006/relationships/hyperlink" Target="https://www.youtube.com/watch?v=qFdtjypauRI" TargetMode="External"/><Relationship Id="rId26" Type="http://schemas.openxmlformats.org/officeDocument/2006/relationships/image" Target="media/image5.jpeg"/><Relationship Id="rId27" Type="http://schemas.openxmlformats.org/officeDocument/2006/relationships/hyperlink" Target="https://learningapps.org/display?v=p7xak28tj17" TargetMode="External"/><Relationship Id="rId28" Type="http://schemas.openxmlformats.org/officeDocument/2006/relationships/image" Target="media/image6.jpeg"/><Relationship Id="rId29" Type="http://schemas.openxmlformats.org/officeDocument/2006/relationships/hyperlink" Target="https://www.youtube.com/watch?v=SOwBZtZPfS0&amp;t=5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7.jpeg"/><Relationship Id="rId31" Type="http://schemas.openxmlformats.org/officeDocument/2006/relationships/hyperlink" Target="https://www.youtube.com/watch?v=mEs-QM2-9CI" TargetMode="External"/><Relationship Id="rId32" Type="http://schemas.openxmlformats.org/officeDocument/2006/relationships/fontTable" Target="fontTable.xml"/><Relationship Id="rId9" Type="http://schemas.openxmlformats.org/officeDocument/2006/relationships/hyperlink" Target="http://www.akg-images.de/archive/Lutherus-Triumphans-2UMDHU2PPBB2.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kg-images.de/archive/Lutherus-Triumphans-2UMDHU2PPBB2.html" TargetMode="External"/><Relationship Id="rId33"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png"/><Relationship Id="rId12" Type="http://schemas.openxmlformats.org/officeDocument/2006/relationships/hyperlink" Target="https://www.youtube.com/watch?v=mEs-QM2-9CI" TargetMode="External"/><Relationship Id="rId13" Type="http://schemas.openxmlformats.org/officeDocument/2006/relationships/hyperlink" Target="https://www.youtube.com/watch?v=mEs-QM2-9CI" TargetMode="External"/><Relationship Id="rId14" Type="http://schemas.openxmlformats.org/officeDocument/2006/relationships/hyperlink" Target="https://www.youtube.com/watch?v=SOwBZtZPfS0&amp;t=5s" TargetMode="External"/><Relationship Id="rId15" Type="http://schemas.openxmlformats.org/officeDocument/2006/relationships/hyperlink" Target="https://www.youtube.com/watch?v=SOwBZtZPfS0&amp;t=5s" TargetMode="External"/><Relationship Id="rId16" Type="http://schemas.openxmlformats.org/officeDocument/2006/relationships/hyperlink" Target="https://www.youtube.com/watch?v=qFdtjypauRI" TargetMode="External"/><Relationship Id="rId17" Type="http://schemas.openxmlformats.org/officeDocument/2006/relationships/hyperlink" Target="https://learningapps.org/display?v=p7xak28tj17" TargetMode="External"/><Relationship Id="rId18" Type="http://schemas.openxmlformats.org/officeDocument/2006/relationships/hyperlink" Target="https://www.youtube.com/watch?v=qFdtjypauRI" TargetMode="External"/><Relationship Id="rId19" Type="http://schemas.openxmlformats.org/officeDocument/2006/relationships/hyperlink" Target="https://learningapps.org/display?v=p7xak28tj1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s://creativecommons.org/licenses/by-sa/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s://creativecommons.org/licenses/by-sa/4.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keanos">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Hausarbeit 2">
      <a:majorFont>
        <a:latin typeface="Arial"/>
        <a:ea typeface=""/>
        <a:cs typeface=""/>
      </a:majorFont>
      <a:minorFont>
        <a:latin typeface="Arial"/>
        <a:ea typeface=""/>
        <a:cs typeface=""/>
      </a:minorFont>
    </a:fontScheme>
    <a:fmtScheme name="Okeanos">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26710-78CB-334A-BB7B-6881C808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4191</Words>
  <Characters>26410</Characters>
  <Application>Microsoft Macintosh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Kolodziejczyk</dc:creator>
  <cp:lastModifiedBy>anja neubert</cp:lastModifiedBy>
  <cp:revision>99</cp:revision>
  <cp:lastPrinted>2017-11-22T11:15:00Z</cp:lastPrinted>
  <dcterms:created xsi:type="dcterms:W3CDTF">2017-06-07T11:37:00Z</dcterms:created>
  <dcterms:modified xsi:type="dcterms:W3CDTF">2017-11-22T11:19:00Z</dcterms:modified>
</cp:coreProperties>
</file>