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764D950E" w14:textId="77777777" w:rsidR="00D47976" w:rsidRPr="00472522" w:rsidRDefault="00B0325B" w:rsidP="00D47976">
      <w:pPr>
        <w:pStyle w:val="Titel"/>
        <w:pBdr>
          <w:bottom w:val="single" w:sz="8" w:space="5" w:color="4F81BD" w:themeColor="accent1"/>
        </w:pBdr>
        <w:rPr>
          <w:rFonts w:cs="Arial"/>
          <w:b/>
        </w:rPr>
      </w:pPr>
      <w:r>
        <w:rPr>
          <w:rFonts w:cs="Arial"/>
          <w:i/>
          <w:noProof/>
          <w:sz w:val="24"/>
          <w:szCs w:val="24"/>
          <w:lang w:eastAsia="de-DE"/>
        </w:rPr>
        <w:pict w14:anchorId="4A570888">
          <v:shapetype id="_x0000_t202" coordsize="21600,21600" o:spt="202" path="m0,0l0,21600,21600,21600,21600,0xe">
            <v:stroke joinstyle="miter"/>
            <v:path gradientshapeok="t" o:connecttype="rect"/>
          </v:shapetype>
          <v:shape id="_x0000_s1026" type="#_x0000_t202" style="position:absolute;margin-left:430.9pt;margin-top:-33.65pt;width:1in;height:33pt;z-index:251661312">
            <v:textbox>
              <w:txbxContent>
                <w:p w14:paraId="59A558E5" w14:textId="77777777" w:rsidR="00D47976" w:rsidRPr="005F49EC" w:rsidRDefault="00D47976" w:rsidP="00D47976">
                  <w:pPr>
                    <w:rPr>
                      <w:sz w:val="20"/>
                      <w:szCs w:val="20"/>
                    </w:rPr>
                  </w:pPr>
                  <w:r w:rsidRPr="005F49EC">
                    <w:rPr>
                      <w:sz w:val="20"/>
                      <w:szCs w:val="20"/>
                    </w:rPr>
                    <w:t>QR-Code zum Video:</w:t>
                  </w:r>
                </w:p>
              </w:txbxContent>
            </v:textbox>
          </v:shape>
        </w:pict>
      </w:r>
      <w:r w:rsidR="00D47976" w:rsidRPr="00F61BC1">
        <w:rPr>
          <w:rFonts w:cs="Arial"/>
          <w:i/>
          <w:noProof/>
          <w:sz w:val="24"/>
          <w:szCs w:val="24"/>
          <w:lang w:eastAsia="de-DE"/>
        </w:rPr>
        <w:drawing>
          <wp:anchor distT="0" distB="0" distL="114300" distR="114300" simplePos="0" relativeHeight="251662336" behindDoc="0" locked="0" layoutInCell="1" allowOverlap="1" wp14:anchorId="07EF20B4" wp14:editId="7BC63DF4">
            <wp:simplePos x="0" y="0"/>
            <wp:positionH relativeFrom="margin">
              <wp:posOffset>5456260</wp:posOffset>
            </wp:positionH>
            <wp:positionV relativeFrom="margin">
              <wp:posOffset>3973</wp:posOffset>
            </wp:positionV>
            <wp:extent cx="937880" cy="946298"/>
            <wp:effectExtent l="19050" t="0" r="0" b="0"/>
            <wp:wrapNone/>
            <wp:docPr id="7" name="Grafik 1" descr="A_QR_Vide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QR_Video1.jpeg"/>
                    <pic:cNvPicPr/>
                  </pic:nvPicPr>
                  <pic:blipFill>
                    <a:blip r:embed="rId7" cstate="print"/>
                    <a:stretch>
                      <a:fillRect/>
                    </a:stretch>
                  </pic:blipFill>
                  <pic:spPr>
                    <a:xfrm>
                      <a:off x="0" y="0"/>
                      <a:ext cx="937880" cy="946298"/>
                    </a:xfrm>
                    <a:prstGeom prst="rect">
                      <a:avLst/>
                    </a:prstGeom>
                  </pic:spPr>
                </pic:pic>
              </a:graphicData>
            </a:graphic>
          </wp:anchor>
        </w:drawing>
      </w:r>
      <w:r w:rsidR="00D47976" w:rsidRPr="00F61BC1">
        <w:rPr>
          <w:rFonts w:cs="Arial"/>
          <w:noProof/>
          <w:sz w:val="24"/>
          <w:szCs w:val="24"/>
          <w:lang w:eastAsia="de-DE"/>
        </w:rPr>
        <w:drawing>
          <wp:anchor distT="0" distB="0" distL="114300" distR="114300" simplePos="0" relativeHeight="251660288" behindDoc="1" locked="0" layoutInCell="1" allowOverlap="1" wp14:anchorId="7F43AC0D" wp14:editId="622C7D02">
            <wp:simplePos x="0" y="0"/>
            <wp:positionH relativeFrom="margin">
              <wp:align>left</wp:align>
            </wp:positionH>
            <wp:positionV relativeFrom="margin">
              <wp:posOffset>8994703</wp:posOffset>
            </wp:positionV>
            <wp:extent cx="826339" cy="293298"/>
            <wp:effectExtent l="19050" t="0" r="0" b="0"/>
            <wp:wrapTight wrapText="bothSides">
              <wp:wrapPolygon edited="0">
                <wp:start x="-498" y="0"/>
                <wp:lineTo x="-498" y="19641"/>
                <wp:lineTo x="21412" y="19641"/>
                <wp:lineTo x="21412" y="0"/>
                <wp:lineTo x="-498" y="0"/>
              </wp:wrapPolygon>
            </wp:wrapTight>
            <wp:docPr id="8" name="Grafik 0" descr="Lizenz_CC_BY_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enz_CC_BY_SA.png"/>
                    <pic:cNvPicPr/>
                  </pic:nvPicPr>
                  <pic:blipFill>
                    <a:blip r:embed="rId8" cstate="print"/>
                    <a:stretch>
                      <a:fillRect/>
                    </a:stretch>
                  </pic:blipFill>
                  <pic:spPr>
                    <a:xfrm>
                      <a:off x="0" y="0"/>
                      <a:ext cx="828040" cy="292735"/>
                    </a:xfrm>
                    <a:prstGeom prst="rect">
                      <a:avLst/>
                    </a:prstGeom>
                  </pic:spPr>
                </pic:pic>
              </a:graphicData>
            </a:graphic>
          </wp:anchor>
        </w:drawing>
      </w:r>
      <w:r w:rsidR="00D47976" w:rsidRPr="00F61BC1">
        <w:rPr>
          <w:rFonts w:cs="Arial"/>
          <w:sz w:val="24"/>
          <w:szCs w:val="24"/>
        </w:rPr>
        <w:t>Merkblatt I</w:t>
      </w:r>
      <w:r w:rsidR="00D47976" w:rsidRPr="00472522">
        <w:rPr>
          <w:rFonts w:cs="Arial"/>
        </w:rPr>
        <w:t xml:space="preserve"> </w:t>
      </w:r>
      <w:r w:rsidR="00D47976" w:rsidRPr="00F61BC1">
        <w:rPr>
          <w:rFonts w:cs="Arial"/>
          <w:b/>
          <w:sz w:val="36"/>
          <w:szCs w:val="36"/>
        </w:rPr>
        <w:t>Karikaturen und Flugblätter</w:t>
      </w:r>
    </w:p>
    <w:p w14:paraId="195C3426" w14:textId="77777777" w:rsidR="00D47976" w:rsidRDefault="00D47976" w:rsidP="00D47976">
      <w:pPr>
        <w:pStyle w:val="berschrift1"/>
      </w:pPr>
      <w:r w:rsidRPr="00472522">
        <w:t>Was ist ein Flugblatt?</w:t>
      </w:r>
    </w:p>
    <w:p w14:paraId="0149453D" w14:textId="77777777" w:rsidR="00D47976" w:rsidRPr="00B350E9" w:rsidRDefault="00D47976" w:rsidP="00D47976">
      <w:pPr>
        <w:jc w:val="both"/>
        <w:rPr>
          <w:rFonts w:ascii="Arial" w:hAnsi="Arial" w:cs="Arial"/>
          <w:i/>
          <w:sz w:val="20"/>
          <w:szCs w:val="20"/>
        </w:rPr>
      </w:pPr>
      <w:r w:rsidRPr="00B350E9">
        <w:rPr>
          <w:rFonts w:ascii="Arial" w:hAnsi="Arial" w:cs="Arial"/>
          <w:b/>
          <w:i/>
          <w:sz w:val="20"/>
          <w:szCs w:val="20"/>
        </w:rPr>
        <w:t>Aufgabe</w:t>
      </w:r>
      <w:r w:rsidRPr="00B350E9">
        <w:rPr>
          <w:rFonts w:ascii="Arial" w:hAnsi="Arial" w:cs="Arial"/>
          <w:i/>
          <w:sz w:val="20"/>
          <w:szCs w:val="20"/>
        </w:rPr>
        <w:t>: Definiere den Begriff „Flugblatt“ mithilfe des Lernvideos I.</w:t>
      </w:r>
    </w:p>
    <w:p w14:paraId="72F1E7CF" w14:textId="77777777" w:rsidR="00D47976" w:rsidRPr="00B350E9" w:rsidRDefault="00D47976" w:rsidP="00D47976">
      <w:p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sidRPr="00B350E9">
        <w:rPr>
          <w:rFonts w:ascii="Arial" w:hAnsi="Arial" w:cs="Arial"/>
          <w:b/>
          <w:sz w:val="24"/>
          <w:szCs w:val="24"/>
        </w:rPr>
        <w:t>Definition Flugblatt:</w:t>
      </w:r>
    </w:p>
    <w:p w14:paraId="4556E84F" w14:textId="77777777" w:rsidR="00D47976" w:rsidRPr="00B350E9" w:rsidRDefault="00D47976" w:rsidP="00D47976">
      <w:p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p>
    <w:p w14:paraId="321B0AAC" w14:textId="77777777" w:rsidR="00D47976" w:rsidRPr="00B350E9" w:rsidRDefault="00D47976" w:rsidP="00D47976">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4"/>
          <w:szCs w:val="24"/>
        </w:rPr>
      </w:pPr>
      <w:r w:rsidRPr="00B350E9">
        <w:rPr>
          <w:rFonts w:ascii="Arial" w:hAnsi="Arial" w:cs="Arial"/>
          <w:sz w:val="24"/>
          <w:szCs w:val="24"/>
        </w:rPr>
        <w:t>Ein Flugblatt ist ein bedrucktes Papier, das mit Hilfe von Text und Bild eine (häufig politische) Mitteilung transportiert und verbreitet.</w:t>
      </w:r>
    </w:p>
    <w:p w14:paraId="52753882" w14:textId="77777777" w:rsidR="00D47976" w:rsidRPr="00B350E9" w:rsidRDefault="00D47976" w:rsidP="00D47976">
      <w:pPr>
        <w:pBdr>
          <w:top w:val="single" w:sz="4" w:space="1" w:color="auto"/>
          <w:left w:val="single" w:sz="4" w:space="4" w:color="auto"/>
          <w:bottom w:val="single" w:sz="4" w:space="1" w:color="auto"/>
          <w:right w:val="single" w:sz="4" w:space="4" w:color="auto"/>
        </w:pBdr>
        <w:spacing w:after="0" w:line="360" w:lineRule="auto"/>
        <w:jc w:val="both"/>
        <w:rPr>
          <w:rFonts w:ascii="Arial" w:hAnsi="Arial" w:cs="Arial"/>
          <w:sz w:val="24"/>
          <w:szCs w:val="24"/>
        </w:rPr>
      </w:pPr>
      <w:r w:rsidRPr="00B350E9">
        <w:rPr>
          <w:rFonts w:ascii="Arial" w:hAnsi="Arial" w:cs="Arial"/>
          <w:sz w:val="24"/>
          <w:szCs w:val="24"/>
        </w:rPr>
        <w:t xml:space="preserve">Es war während der Reformationszeit kostenpflichtig, da Papier und Druck sehr teuer waren. </w:t>
      </w:r>
    </w:p>
    <w:p w14:paraId="7605ACC3" w14:textId="77777777" w:rsidR="00D47976" w:rsidRPr="00472522" w:rsidRDefault="00D47976" w:rsidP="00D47976">
      <w:pPr>
        <w:pStyle w:val="berschrift1"/>
      </w:pPr>
      <w:r w:rsidRPr="00472522">
        <w:t>Was ist eine Karikatur?</w:t>
      </w:r>
    </w:p>
    <w:p w14:paraId="52C1B75D" w14:textId="77777777" w:rsidR="00D47976" w:rsidRPr="00B350E9" w:rsidRDefault="00D47976" w:rsidP="00D47976">
      <w:pPr>
        <w:jc w:val="both"/>
        <w:rPr>
          <w:rFonts w:ascii="Arial" w:hAnsi="Arial" w:cs="Arial"/>
          <w:i/>
          <w:sz w:val="20"/>
          <w:szCs w:val="20"/>
        </w:rPr>
      </w:pPr>
      <w:r w:rsidRPr="00B350E9">
        <w:rPr>
          <w:rFonts w:ascii="Arial" w:hAnsi="Arial" w:cs="Arial"/>
          <w:b/>
          <w:i/>
          <w:sz w:val="20"/>
          <w:szCs w:val="20"/>
        </w:rPr>
        <w:t>Aufgabe</w:t>
      </w:r>
      <w:r w:rsidRPr="00B350E9">
        <w:rPr>
          <w:rFonts w:ascii="Arial" w:hAnsi="Arial" w:cs="Arial"/>
          <w:i/>
          <w:sz w:val="20"/>
          <w:szCs w:val="20"/>
        </w:rPr>
        <w:t xml:space="preserve">: Notiere dir mithilfe der Informationen aus dem Lernvideo I vier Stichpunkte, die eine </w:t>
      </w:r>
      <w:r>
        <w:rPr>
          <w:rFonts w:ascii="Arial" w:hAnsi="Arial" w:cs="Arial"/>
          <w:i/>
          <w:sz w:val="20"/>
          <w:szCs w:val="20"/>
        </w:rPr>
        <w:br/>
      </w:r>
      <w:r>
        <w:rPr>
          <w:rFonts w:ascii="Arial" w:hAnsi="Arial" w:cs="Arial"/>
          <w:i/>
          <w:sz w:val="20"/>
          <w:szCs w:val="20"/>
        </w:rPr>
        <w:tab/>
        <w:t xml:space="preserve">     </w:t>
      </w:r>
      <w:r w:rsidRPr="00B350E9">
        <w:rPr>
          <w:rFonts w:ascii="Arial" w:hAnsi="Arial" w:cs="Arial"/>
          <w:i/>
          <w:sz w:val="20"/>
          <w:szCs w:val="20"/>
        </w:rPr>
        <w:t>Karikatur beschreiben. Definiere anschließend den Begriff „Karikatur“.</w:t>
      </w:r>
    </w:p>
    <w:p w14:paraId="6CA454CE" w14:textId="77777777" w:rsidR="00D47976" w:rsidRPr="00B350E9" w:rsidRDefault="00D47976" w:rsidP="00D47976">
      <w:pPr>
        <w:jc w:val="both"/>
        <w:rPr>
          <w:rFonts w:ascii="Arial" w:hAnsi="Arial" w:cs="Arial"/>
          <w:sz w:val="24"/>
          <w:szCs w:val="24"/>
        </w:rPr>
      </w:pPr>
    </w:p>
    <w:p w14:paraId="775663DC" w14:textId="77777777" w:rsidR="00D47976" w:rsidRPr="00B350E9" w:rsidRDefault="00D47976" w:rsidP="00D47976">
      <w:pPr>
        <w:pStyle w:val="Listenabsatz"/>
        <w:numPr>
          <w:ilvl w:val="0"/>
          <w:numId w:val="2"/>
        </w:numPr>
        <w:jc w:val="both"/>
        <w:rPr>
          <w:rFonts w:ascii="Arial" w:hAnsi="Arial" w:cs="Arial"/>
          <w:sz w:val="24"/>
          <w:szCs w:val="24"/>
        </w:rPr>
      </w:pPr>
      <w:r w:rsidRPr="00B350E9">
        <w:rPr>
          <w:rFonts w:ascii="Arial" w:hAnsi="Arial" w:cs="Arial"/>
          <w:sz w:val="24"/>
          <w:szCs w:val="24"/>
        </w:rPr>
        <w:t>Ital. „</w:t>
      </w:r>
      <w:proofErr w:type="spellStart"/>
      <w:r w:rsidRPr="00B350E9">
        <w:rPr>
          <w:rFonts w:ascii="Arial" w:hAnsi="Arial" w:cs="Arial"/>
          <w:sz w:val="24"/>
          <w:szCs w:val="24"/>
        </w:rPr>
        <w:t>caricare</w:t>
      </w:r>
      <w:proofErr w:type="spellEnd"/>
      <w:r w:rsidRPr="00B350E9">
        <w:rPr>
          <w:rFonts w:ascii="Arial" w:hAnsi="Arial" w:cs="Arial"/>
          <w:sz w:val="24"/>
          <w:szCs w:val="24"/>
        </w:rPr>
        <w:t>“ = überladen, übertreiben</w:t>
      </w:r>
    </w:p>
    <w:p w14:paraId="4841E708" w14:textId="77777777" w:rsidR="00D47976" w:rsidRPr="00B350E9" w:rsidRDefault="00D47976" w:rsidP="00D47976">
      <w:pPr>
        <w:ind w:left="360"/>
        <w:jc w:val="both"/>
        <w:rPr>
          <w:rFonts w:ascii="Arial" w:hAnsi="Arial" w:cs="Arial"/>
          <w:sz w:val="24"/>
          <w:szCs w:val="24"/>
        </w:rPr>
      </w:pPr>
    </w:p>
    <w:p w14:paraId="2348FE57" w14:textId="77777777" w:rsidR="00D47976" w:rsidRPr="00B350E9" w:rsidRDefault="00D47976" w:rsidP="00D47976">
      <w:pPr>
        <w:pStyle w:val="Listenabsatz"/>
        <w:numPr>
          <w:ilvl w:val="0"/>
          <w:numId w:val="2"/>
        </w:numPr>
        <w:jc w:val="both"/>
        <w:rPr>
          <w:rFonts w:ascii="Arial" w:hAnsi="Arial" w:cs="Arial"/>
          <w:sz w:val="24"/>
          <w:szCs w:val="24"/>
        </w:rPr>
      </w:pPr>
      <w:r w:rsidRPr="00B350E9">
        <w:rPr>
          <w:rFonts w:ascii="Arial" w:hAnsi="Arial" w:cs="Arial"/>
          <w:sz w:val="24"/>
          <w:szCs w:val="24"/>
        </w:rPr>
        <w:t>Zeichner (oder Karikaturist) will nicht sachlich informieren</w:t>
      </w:r>
    </w:p>
    <w:p w14:paraId="425220AE" w14:textId="77777777" w:rsidR="00D47976" w:rsidRPr="00B350E9" w:rsidRDefault="00D47976" w:rsidP="00D47976">
      <w:pPr>
        <w:jc w:val="both"/>
        <w:rPr>
          <w:rFonts w:ascii="Arial" w:hAnsi="Arial" w:cs="Arial"/>
          <w:sz w:val="24"/>
          <w:szCs w:val="24"/>
        </w:rPr>
      </w:pPr>
    </w:p>
    <w:p w14:paraId="63BC7B37" w14:textId="77777777" w:rsidR="00D47976" w:rsidRPr="00B350E9" w:rsidRDefault="00D47976" w:rsidP="00D47976">
      <w:pPr>
        <w:pStyle w:val="Listenabsatz"/>
        <w:numPr>
          <w:ilvl w:val="0"/>
          <w:numId w:val="2"/>
        </w:numPr>
        <w:jc w:val="both"/>
        <w:rPr>
          <w:rFonts w:ascii="Arial" w:hAnsi="Arial" w:cs="Arial"/>
          <w:sz w:val="24"/>
          <w:szCs w:val="24"/>
        </w:rPr>
      </w:pPr>
      <w:r w:rsidRPr="00B350E9">
        <w:rPr>
          <w:rFonts w:ascii="Arial" w:hAnsi="Arial" w:cs="Arial"/>
          <w:sz w:val="24"/>
          <w:szCs w:val="24"/>
        </w:rPr>
        <w:t>Absicht: werten, warnen, bloßstellen</w:t>
      </w:r>
    </w:p>
    <w:p w14:paraId="50CFDC2C" w14:textId="77777777" w:rsidR="00D47976" w:rsidRPr="00B350E9" w:rsidRDefault="00D47976" w:rsidP="00D47976">
      <w:pPr>
        <w:jc w:val="both"/>
        <w:rPr>
          <w:rFonts w:ascii="Arial" w:hAnsi="Arial" w:cs="Arial"/>
          <w:sz w:val="24"/>
          <w:szCs w:val="24"/>
        </w:rPr>
      </w:pPr>
    </w:p>
    <w:p w14:paraId="513E731A" w14:textId="77777777" w:rsidR="00D47976" w:rsidRPr="00B350E9" w:rsidRDefault="00D47976" w:rsidP="00D47976">
      <w:pPr>
        <w:pStyle w:val="Listenabsatz"/>
        <w:numPr>
          <w:ilvl w:val="0"/>
          <w:numId w:val="2"/>
        </w:numPr>
        <w:jc w:val="both"/>
        <w:rPr>
          <w:rFonts w:ascii="Arial" w:hAnsi="Arial" w:cs="Arial"/>
          <w:sz w:val="24"/>
          <w:szCs w:val="24"/>
        </w:rPr>
      </w:pPr>
      <w:r w:rsidRPr="00B350E9">
        <w:rPr>
          <w:rFonts w:ascii="Arial" w:hAnsi="Arial" w:cs="Arial"/>
          <w:sz w:val="24"/>
          <w:szCs w:val="24"/>
        </w:rPr>
        <w:t>Mittel: Übertreibungen, Drastik, Verkürzungen, überdeutliche Darstellung</w:t>
      </w:r>
    </w:p>
    <w:p w14:paraId="63D29498" w14:textId="77777777" w:rsidR="00D47976" w:rsidRPr="00B350E9" w:rsidRDefault="00D47976" w:rsidP="00D47976">
      <w:pPr>
        <w:pStyle w:val="Listenabsatz"/>
        <w:rPr>
          <w:rFonts w:ascii="Arial" w:hAnsi="Arial" w:cs="Arial"/>
          <w:i/>
          <w:sz w:val="24"/>
          <w:szCs w:val="24"/>
        </w:rPr>
      </w:pPr>
    </w:p>
    <w:p w14:paraId="209B777E" w14:textId="77777777" w:rsidR="00D47976" w:rsidRPr="00B350E9" w:rsidRDefault="00D47976" w:rsidP="00D47976">
      <w:pPr>
        <w:jc w:val="both"/>
        <w:rPr>
          <w:rFonts w:ascii="Arial" w:hAnsi="Arial" w:cs="Arial"/>
          <w:i/>
          <w:sz w:val="24"/>
          <w:szCs w:val="24"/>
        </w:rPr>
      </w:pPr>
      <w:bookmarkStart w:id="0" w:name="_GoBack"/>
      <w:bookmarkEnd w:id="0"/>
    </w:p>
    <w:p w14:paraId="0743E250" w14:textId="77777777" w:rsidR="00D47976" w:rsidRPr="00B350E9" w:rsidRDefault="00D47976" w:rsidP="00D47976">
      <w:pPr>
        <w:pBdr>
          <w:top w:val="single" w:sz="4" w:space="1" w:color="auto"/>
          <w:left w:val="single" w:sz="4" w:space="4" w:color="auto"/>
          <w:bottom w:val="single" w:sz="4" w:space="1" w:color="auto"/>
          <w:right w:val="single" w:sz="4" w:space="4" w:color="auto"/>
        </w:pBdr>
        <w:rPr>
          <w:rFonts w:ascii="Arial" w:hAnsi="Arial" w:cs="Arial"/>
          <w:b/>
          <w:sz w:val="24"/>
          <w:szCs w:val="24"/>
        </w:rPr>
      </w:pPr>
      <w:r w:rsidRPr="00B350E9">
        <w:rPr>
          <w:rFonts w:ascii="Arial" w:hAnsi="Arial" w:cs="Arial"/>
          <w:b/>
          <w:sz w:val="24"/>
          <w:szCs w:val="24"/>
        </w:rPr>
        <w:t>Definition Karikatur:</w:t>
      </w:r>
    </w:p>
    <w:p w14:paraId="524DB9C1" w14:textId="77777777" w:rsidR="00D47976" w:rsidRPr="00B350E9" w:rsidRDefault="00D47976" w:rsidP="00D47976">
      <w:pPr>
        <w:pBdr>
          <w:top w:val="single" w:sz="4" w:space="1" w:color="auto"/>
          <w:left w:val="single" w:sz="4" w:space="4" w:color="auto"/>
          <w:bottom w:val="single" w:sz="4" w:space="1" w:color="auto"/>
          <w:right w:val="single" w:sz="4" w:space="4" w:color="auto"/>
        </w:pBdr>
        <w:spacing w:line="360" w:lineRule="auto"/>
        <w:jc w:val="both"/>
        <w:rPr>
          <w:rFonts w:ascii="Arial" w:hAnsi="Arial" w:cs="Arial"/>
          <w:sz w:val="24"/>
          <w:szCs w:val="24"/>
        </w:rPr>
      </w:pPr>
      <w:r w:rsidRPr="00B350E9">
        <w:rPr>
          <w:rFonts w:ascii="Arial" w:hAnsi="Arial" w:cs="Arial"/>
          <w:sz w:val="24"/>
          <w:szCs w:val="24"/>
        </w:rPr>
        <w:t>Eine Karikatur ist eine Zeichnung, die durch satirische Übertreibung charakteristischer Merkmale oder Eigenschaften eine Person oder Sache lächerlich macht.</w:t>
      </w:r>
    </w:p>
    <w:p w14:paraId="0ADBFEC7" w14:textId="77777777" w:rsidR="00D47976" w:rsidRDefault="00D47976">
      <w:r>
        <w:br w:type="page"/>
      </w:r>
    </w:p>
    <w:p w14:paraId="34C9CDB8" w14:textId="77777777" w:rsidR="00F61BC1" w:rsidRPr="00BD0080" w:rsidRDefault="00F61BC1" w:rsidP="00F61BC1">
      <w:pPr>
        <w:pStyle w:val="Titel"/>
        <w:tabs>
          <w:tab w:val="left" w:pos="142"/>
        </w:tabs>
        <w:rPr>
          <w:b/>
          <w:sz w:val="40"/>
          <w:szCs w:val="40"/>
        </w:rPr>
      </w:pPr>
      <w:r>
        <w:rPr>
          <w:noProof/>
          <w:sz w:val="24"/>
          <w:szCs w:val="24"/>
          <w:lang w:eastAsia="de-DE"/>
        </w:rPr>
        <w:lastRenderedPageBreak/>
        <w:drawing>
          <wp:anchor distT="0" distB="0" distL="114300" distR="114300" simplePos="0" relativeHeight="251723776" behindDoc="0" locked="0" layoutInCell="1" allowOverlap="1" wp14:anchorId="5FC4B388" wp14:editId="18284146">
            <wp:simplePos x="0" y="0"/>
            <wp:positionH relativeFrom="margin">
              <wp:posOffset>5615748</wp:posOffset>
            </wp:positionH>
            <wp:positionV relativeFrom="margin">
              <wp:posOffset>46502</wp:posOffset>
            </wp:positionV>
            <wp:extent cx="937880" cy="935665"/>
            <wp:effectExtent l="19050" t="0" r="0" b="0"/>
            <wp:wrapNone/>
            <wp:docPr id="13" name="Grafik 12" descr="B_QR_Video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_QR_Video2.jpeg"/>
                    <pic:cNvPicPr/>
                  </pic:nvPicPr>
                  <pic:blipFill>
                    <a:blip r:embed="rId9" cstate="print"/>
                    <a:stretch>
                      <a:fillRect/>
                    </a:stretch>
                  </pic:blipFill>
                  <pic:spPr>
                    <a:xfrm>
                      <a:off x="0" y="0"/>
                      <a:ext cx="937880" cy="935665"/>
                    </a:xfrm>
                    <a:prstGeom prst="rect">
                      <a:avLst/>
                    </a:prstGeom>
                  </pic:spPr>
                </pic:pic>
              </a:graphicData>
            </a:graphic>
          </wp:anchor>
        </w:drawing>
      </w:r>
      <w:r w:rsidRPr="00F61BC1">
        <w:rPr>
          <w:noProof/>
          <w:sz w:val="24"/>
          <w:szCs w:val="24"/>
          <w:lang w:eastAsia="de-DE"/>
        </w:rPr>
        <w:drawing>
          <wp:anchor distT="0" distB="0" distL="114300" distR="114300" simplePos="0" relativeHeight="251714560" behindDoc="1" locked="0" layoutInCell="1" allowOverlap="1" wp14:anchorId="5B5CDE3D" wp14:editId="14C6B2C3">
            <wp:simplePos x="0" y="0"/>
            <wp:positionH relativeFrom="margin">
              <wp:align>left</wp:align>
            </wp:positionH>
            <wp:positionV relativeFrom="margin">
              <wp:posOffset>8994703</wp:posOffset>
            </wp:positionV>
            <wp:extent cx="826339" cy="293298"/>
            <wp:effectExtent l="19050" t="0" r="0" b="0"/>
            <wp:wrapTight wrapText="bothSides">
              <wp:wrapPolygon edited="0">
                <wp:start x="-497" y="0"/>
                <wp:lineTo x="-497" y="19679"/>
                <wp:lineTo x="21368" y="19679"/>
                <wp:lineTo x="21368" y="0"/>
                <wp:lineTo x="-497" y="0"/>
              </wp:wrapPolygon>
            </wp:wrapTight>
            <wp:docPr id="2" name="Grafik 0" descr="Lizenz_CC_BY_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enz_CC_BY_SA.png"/>
                    <pic:cNvPicPr/>
                  </pic:nvPicPr>
                  <pic:blipFill>
                    <a:blip r:embed="rId8" cstate="print"/>
                    <a:stretch>
                      <a:fillRect/>
                    </a:stretch>
                  </pic:blipFill>
                  <pic:spPr>
                    <a:xfrm>
                      <a:off x="0" y="0"/>
                      <a:ext cx="828040" cy="292735"/>
                    </a:xfrm>
                    <a:prstGeom prst="rect">
                      <a:avLst/>
                    </a:prstGeom>
                  </pic:spPr>
                </pic:pic>
              </a:graphicData>
            </a:graphic>
          </wp:anchor>
        </w:drawing>
      </w:r>
      <w:r w:rsidRPr="00F61BC1">
        <w:rPr>
          <w:sz w:val="24"/>
          <w:szCs w:val="24"/>
        </w:rPr>
        <w:t>Merkblatt II</w:t>
      </w:r>
      <w:r>
        <w:t xml:space="preserve"> </w:t>
      </w:r>
      <w:r w:rsidR="00C42685">
        <w:rPr>
          <w:b/>
          <w:sz w:val="36"/>
          <w:szCs w:val="36"/>
        </w:rPr>
        <w:t>Symbole in Flugblättern</w:t>
      </w:r>
      <w:r w:rsidRPr="00F61BC1">
        <w:rPr>
          <w:b/>
          <w:sz w:val="36"/>
          <w:szCs w:val="36"/>
        </w:rPr>
        <w:t xml:space="preserve"> der Reformation</w:t>
      </w:r>
    </w:p>
    <w:p w14:paraId="3CE5D2E0" w14:textId="77777777" w:rsidR="00F61BC1" w:rsidRPr="00A67D60" w:rsidRDefault="00F61BC1" w:rsidP="00F61BC1">
      <w:pPr>
        <w:jc w:val="both"/>
        <w:rPr>
          <w:rFonts w:ascii="Arial" w:hAnsi="Arial" w:cs="Arial"/>
          <w:i/>
          <w:color w:val="000000" w:themeColor="text1"/>
          <w:sz w:val="20"/>
          <w:szCs w:val="20"/>
        </w:rPr>
      </w:pPr>
      <w:r w:rsidRPr="00A67D60">
        <w:rPr>
          <w:rFonts w:ascii="Arial" w:hAnsi="Arial" w:cs="Arial"/>
          <w:b/>
          <w:i/>
          <w:color w:val="000000" w:themeColor="text1"/>
          <w:sz w:val="20"/>
          <w:szCs w:val="20"/>
        </w:rPr>
        <w:t>Aufgabe</w:t>
      </w:r>
      <w:r w:rsidRPr="00A67D60">
        <w:rPr>
          <w:rFonts w:ascii="Arial" w:hAnsi="Arial" w:cs="Arial"/>
          <w:i/>
          <w:color w:val="000000" w:themeColor="text1"/>
          <w:sz w:val="20"/>
          <w:szCs w:val="20"/>
        </w:rPr>
        <w:t>: Nenne die Kennzeichen der dargestellten Symbole mithilfe des Lernvideos II.</w:t>
      </w:r>
    </w:p>
    <w:tbl>
      <w:tblPr>
        <w:tblStyle w:val="HelleSchattierung-Akzent4"/>
        <w:tblW w:w="8364" w:type="dxa"/>
        <w:tblInd w:w="108" w:type="dxa"/>
        <w:tblLayout w:type="fixed"/>
        <w:tblLook w:val="04A0" w:firstRow="1" w:lastRow="0" w:firstColumn="1" w:lastColumn="0" w:noHBand="0" w:noVBand="1"/>
      </w:tblPr>
      <w:tblGrid>
        <w:gridCol w:w="1560"/>
        <w:gridCol w:w="1701"/>
        <w:gridCol w:w="5103"/>
      </w:tblGrid>
      <w:tr w:rsidR="00F61BC1" w:rsidRPr="00A67D60" w14:paraId="4D1B11F3" w14:textId="77777777" w:rsidTr="002474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7D7BCB5" w14:textId="77777777" w:rsidR="00F61BC1" w:rsidRPr="00A67D60" w:rsidRDefault="00F61BC1" w:rsidP="004A356F">
            <w:pPr>
              <w:jc w:val="center"/>
              <w:rPr>
                <w:rFonts w:ascii="Arial" w:hAnsi="Arial" w:cs="Arial"/>
                <w:color w:val="000000" w:themeColor="text1"/>
              </w:rPr>
            </w:pPr>
            <w:r w:rsidRPr="00A67D60">
              <w:rPr>
                <w:rFonts w:ascii="Arial" w:hAnsi="Arial" w:cs="Arial"/>
                <w:color w:val="000000" w:themeColor="text1"/>
              </w:rPr>
              <w:t>Symbol</w:t>
            </w:r>
          </w:p>
        </w:tc>
        <w:tc>
          <w:tcPr>
            <w:tcW w:w="1701" w:type="dxa"/>
            <w:vAlign w:val="center"/>
          </w:tcPr>
          <w:p w14:paraId="0A6F43B9" w14:textId="77777777" w:rsidR="00F61BC1" w:rsidRPr="00A67D60" w:rsidRDefault="00F61BC1" w:rsidP="002474DB">
            <w:pPr>
              <w:ind w:left="-358" w:hanging="34"/>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A67D60">
              <w:rPr>
                <w:rFonts w:ascii="Arial" w:hAnsi="Arial" w:cs="Arial"/>
                <w:color w:val="000000" w:themeColor="text1"/>
              </w:rPr>
              <w:t>Bedeutung</w:t>
            </w:r>
          </w:p>
        </w:tc>
        <w:tc>
          <w:tcPr>
            <w:tcW w:w="5103" w:type="dxa"/>
            <w:vAlign w:val="center"/>
          </w:tcPr>
          <w:p w14:paraId="6985CD1F" w14:textId="77777777" w:rsidR="00F61BC1" w:rsidRPr="00A67D60" w:rsidRDefault="00F61BC1" w:rsidP="002474DB">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A67D60">
              <w:rPr>
                <w:rFonts w:ascii="Arial" w:hAnsi="Arial" w:cs="Arial"/>
                <w:color w:val="000000" w:themeColor="text1"/>
              </w:rPr>
              <w:t>Kennzeichen</w:t>
            </w:r>
          </w:p>
        </w:tc>
      </w:tr>
      <w:tr w:rsidR="00F61BC1" w:rsidRPr="00A67D60" w14:paraId="5ED69802" w14:textId="77777777" w:rsidTr="0024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28C8280" w14:textId="77777777" w:rsidR="00F61BC1" w:rsidRPr="00A67D60" w:rsidRDefault="00B0325B" w:rsidP="004A356F">
            <w:pPr>
              <w:rPr>
                <w:rFonts w:ascii="Arial" w:hAnsi="Arial" w:cs="Arial"/>
                <w:color w:val="000000" w:themeColor="text1"/>
              </w:rPr>
            </w:pPr>
            <w:r>
              <w:rPr>
                <w:noProof/>
                <w:color w:val="000000" w:themeColor="text1"/>
              </w:rPr>
              <w:object w:dxaOrig="1440" w:dyaOrig="1440" w14:anchorId="25C4AC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margin-left:0;margin-top:0;width:68.25pt;height:89.75pt;z-index:251716608;mso-position-horizontal:center;mso-position-horizontal-relative:margin;mso-position-vertical:center;mso-position-vertical-relative:margin">
                  <v:imagedata r:id="rId10" o:title=""/>
                  <w10:wrap type="square" anchorx="margin" anchory="margin"/>
                </v:shape>
                <o:OLEObject Type="Embed" ProgID="PBrush" ShapeID="_x0000_s1074" DrawAspect="Content" ObjectID="_1572860531" r:id="rId11"/>
              </w:object>
            </w:r>
          </w:p>
        </w:tc>
        <w:tc>
          <w:tcPr>
            <w:tcW w:w="1701" w:type="dxa"/>
            <w:vAlign w:val="center"/>
          </w:tcPr>
          <w:p w14:paraId="03773F92" w14:textId="77777777" w:rsidR="00F61BC1" w:rsidRPr="00A67D60" w:rsidRDefault="00F61BC1" w:rsidP="002474D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67D60">
              <w:rPr>
                <w:rFonts w:ascii="Arial" w:hAnsi="Arial" w:cs="Arial"/>
                <w:color w:val="000000" w:themeColor="text1"/>
              </w:rPr>
              <w:t>Papst,</w:t>
            </w:r>
          </w:p>
          <w:p w14:paraId="10CE7A11" w14:textId="77777777" w:rsidR="00F61BC1" w:rsidRPr="00A67D60" w:rsidRDefault="00F61BC1" w:rsidP="002474D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67D60">
              <w:rPr>
                <w:rFonts w:ascii="Arial" w:hAnsi="Arial" w:cs="Arial"/>
                <w:color w:val="000000" w:themeColor="text1"/>
              </w:rPr>
              <w:t>Geistlichkeit</w:t>
            </w:r>
          </w:p>
        </w:tc>
        <w:tc>
          <w:tcPr>
            <w:tcW w:w="5103" w:type="dxa"/>
            <w:vAlign w:val="center"/>
          </w:tcPr>
          <w:p w14:paraId="5C2D903A" w14:textId="77777777" w:rsidR="00F61BC1" w:rsidRDefault="00F61BC1" w:rsidP="002474DB">
            <w:pPr>
              <w:pStyle w:val="Listenabsatz"/>
              <w:numPr>
                <w:ilvl w:val="0"/>
                <w:numId w:val="7"/>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Schlüssel</w:t>
            </w:r>
          </w:p>
          <w:p w14:paraId="5B02E7CC" w14:textId="77777777" w:rsidR="00F61BC1" w:rsidRDefault="00F61BC1" w:rsidP="002474DB">
            <w:pPr>
              <w:pStyle w:val="Listenabsatz"/>
              <w:numPr>
                <w:ilvl w:val="0"/>
                <w:numId w:val="7"/>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Tiara</w:t>
            </w:r>
          </w:p>
          <w:p w14:paraId="19835813" w14:textId="77777777" w:rsidR="00F61BC1" w:rsidRPr="004149D3" w:rsidRDefault="00F61BC1" w:rsidP="002474DB">
            <w:pPr>
              <w:pStyle w:val="Listenabsatz"/>
              <w:numPr>
                <w:ilvl w:val="0"/>
                <w:numId w:val="7"/>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4149D3">
              <w:rPr>
                <w:rFonts w:ascii="Arial" w:hAnsi="Arial" w:cs="Arial"/>
                <w:color w:val="000000" w:themeColor="text1"/>
              </w:rPr>
              <w:t>Papstthron</w:t>
            </w:r>
          </w:p>
        </w:tc>
      </w:tr>
      <w:tr w:rsidR="00F61BC1" w:rsidRPr="00A67D60" w14:paraId="43F66E30" w14:textId="77777777" w:rsidTr="002474DB">
        <w:tc>
          <w:tcPr>
            <w:cnfStyle w:val="001000000000" w:firstRow="0" w:lastRow="0" w:firstColumn="1" w:lastColumn="0" w:oddVBand="0" w:evenVBand="0" w:oddHBand="0" w:evenHBand="0" w:firstRowFirstColumn="0" w:firstRowLastColumn="0" w:lastRowFirstColumn="0" w:lastRowLastColumn="0"/>
            <w:tcW w:w="1560" w:type="dxa"/>
          </w:tcPr>
          <w:p w14:paraId="69926D06" w14:textId="77777777" w:rsidR="00F61BC1" w:rsidRPr="00A67D60" w:rsidRDefault="00B0325B" w:rsidP="004A356F">
            <w:pPr>
              <w:jc w:val="center"/>
              <w:rPr>
                <w:rFonts w:ascii="Arial" w:hAnsi="Arial" w:cs="Arial"/>
                <w:color w:val="000000" w:themeColor="text1"/>
              </w:rPr>
            </w:pPr>
            <w:r>
              <w:rPr>
                <w:noProof/>
                <w:color w:val="000000" w:themeColor="text1"/>
                <w:lang w:eastAsia="de-DE"/>
              </w:rPr>
              <w:pict w14:anchorId="050ECD57">
                <v:shape id="_x0000_s1075" type="#_x0000_t202" style="position:absolute;left:0;text-align:left;margin-left:437.5pt;margin-top:-211.85pt;width:1in;height:33pt;z-index:251722752;mso-position-horizontal-relative:text;mso-position-vertical-relative:text">
                  <v:textbox>
                    <w:txbxContent>
                      <w:p w14:paraId="5CB9EADB" w14:textId="77777777" w:rsidR="00F61BC1" w:rsidRPr="005F49EC" w:rsidRDefault="00F61BC1" w:rsidP="00F61BC1">
                        <w:pPr>
                          <w:rPr>
                            <w:sz w:val="20"/>
                            <w:szCs w:val="20"/>
                          </w:rPr>
                        </w:pPr>
                        <w:r w:rsidRPr="005F49EC">
                          <w:rPr>
                            <w:sz w:val="20"/>
                            <w:szCs w:val="20"/>
                          </w:rPr>
                          <w:t>QR-Code zum Video:</w:t>
                        </w:r>
                      </w:p>
                    </w:txbxContent>
                  </v:textbox>
                </v:shape>
              </w:pict>
            </w:r>
            <w:r>
              <w:rPr>
                <w:noProof/>
                <w:color w:val="000000" w:themeColor="text1"/>
              </w:rPr>
              <w:object w:dxaOrig="1440" w:dyaOrig="1440" w14:anchorId="23E8278C">
                <v:shape id="_x0000_s1073" type="#_x0000_t75" style="position:absolute;left:0;text-align:left;margin-left:0;margin-top:0;width:60.65pt;height:101.9pt;z-index:251715584;mso-position-horizontal:center;mso-position-horizontal-relative:margin;mso-position-vertical:center;mso-position-vertical-relative:margin">
                  <v:imagedata r:id="rId12" o:title=""/>
                  <w10:wrap type="square" anchorx="margin" anchory="margin"/>
                </v:shape>
                <o:OLEObject Type="Embed" ProgID="PBrush" ShapeID="_x0000_s1073" DrawAspect="Content" ObjectID="_1572860532" r:id="rId13"/>
              </w:object>
            </w:r>
          </w:p>
        </w:tc>
        <w:tc>
          <w:tcPr>
            <w:tcW w:w="1701" w:type="dxa"/>
            <w:vAlign w:val="center"/>
          </w:tcPr>
          <w:p w14:paraId="316D7964" w14:textId="77777777" w:rsidR="00F61BC1" w:rsidRPr="00A67D60" w:rsidRDefault="00F61BC1" w:rsidP="002474D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 xml:space="preserve">Martin </w:t>
            </w:r>
            <w:r w:rsidRPr="00A67D60">
              <w:rPr>
                <w:rFonts w:ascii="Arial" w:hAnsi="Arial" w:cs="Arial"/>
                <w:color w:val="000000" w:themeColor="text1"/>
              </w:rPr>
              <w:t>Luther</w:t>
            </w:r>
          </w:p>
        </w:tc>
        <w:tc>
          <w:tcPr>
            <w:tcW w:w="5103" w:type="dxa"/>
            <w:vAlign w:val="center"/>
          </w:tcPr>
          <w:p w14:paraId="4FD6AE9E" w14:textId="77777777" w:rsidR="00F61BC1" w:rsidRDefault="00F61BC1" w:rsidP="002474DB">
            <w:pPr>
              <w:pStyle w:val="Listenabsatz"/>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Typisches Gesicht</w:t>
            </w:r>
          </w:p>
          <w:p w14:paraId="79F5D390" w14:textId="77777777" w:rsidR="00F61BC1" w:rsidRDefault="00F61BC1" w:rsidP="002474DB">
            <w:pPr>
              <w:pStyle w:val="Listenabsatz"/>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49D3">
              <w:rPr>
                <w:rFonts w:ascii="Arial" w:hAnsi="Arial" w:cs="Arial"/>
                <w:color w:val="000000" w:themeColor="text1"/>
              </w:rPr>
              <w:t>mit Buch / Bibel</w:t>
            </w:r>
          </w:p>
          <w:p w14:paraId="66C2384A" w14:textId="77777777" w:rsidR="00F61BC1" w:rsidRPr="004149D3" w:rsidRDefault="00F61BC1" w:rsidP="002474DB">
            <w:pPr>
              <w:pStyle w:val="Listenabsatz"/>
              <w:numPr>
                <w:ilvl w:val="0"/>
                <w:numId w:val="8"/>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49D3">
              <w:rPr>
                <w:rFonts w:ascii="Arial" w:hAnsi="Arial" w:cs="Arial"/>
                <w:color w:val="000000" w:themeColor="text1"/>
              </w:rPr>
              <w:t>D.M.L. = Dr. Martin Luther</w:t>
            </w:r>
          </w:p>
        </w:tc>
      </w:tr>
      <w:tr w:rsidR="00F61BC1" w:rsidRPr="00A67D60" w14:paraId="1A9C1F58" w14:textId="77777777" w:rsidTr="0024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FEDF237" w14:textId="77777777" w:rsidR="00F61BC1" w:rsidRPr="00A67D60" w:rsidRDefault="00F61BC1" w:rsidP="004A356F">
            <w:pPr>
              <w:rPr>
                <w:rFonts w:ascii="Arial" w:hAnsi="Arial" w:cs="Arial"/>
                <w:color w:val="000000" w:themeColor="text1"/>
              </w:rPr>
            </w:pPr>
            <w:r w:rsidRPr="00A67D60">
              <w:rPr>
                <w:rFonts w:ascii="Arial" w:hAnsi="Arial" w:cs="Arial"/>
                <w:noProof/>
                <w:color w:val="000000" w:themeColor="text1"/>
                <w:lang w:eastAsia="de-DE"/>
              </w:rPr>
              <w:drawing>
                <wp:anchor distT="0" distB="0" distL="114300" distR="114300" simplePos="0" relativeHeight="251717632" behindDoc="0" locked="0" layoutInCell="1" allowOverlap="1" wp14:anchorId="1C41EE64" wp14:editId="28634593">
                  <wp:simplePos x="921575" y="4453247"/>
                  <wp:positionH relativeFrom="margin">
                    <wp:align>center</wp:align>
                  </wp:positionH>
                  <wp:positionV relativeFrom="margin">
                    <wp:align>center</wp:align>
                  </wp:positionV>
                  <wp:extent cx="851469" cy="1365662"/>
                  <wp:effectExtent l="19050" t="0" r="5781" b="0"/>
                  <wp:wrapSquare wrapText="bothSides"/>
                  <wp:docPr id="4" name="Grafik 0" descr="Ego sum papa_fa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o sum papa_farbig.jpg"/>
                          <pic:cNvPicPr/>
                        </pic:nvPicPr>
                        <pic:blipFill>
                          <a:blip r:embed="rId14" cstate="print"/>
                          <a:stretch>
                            <a:fillRect/>
                          </a:stretch>
                        </pic:blipFill>
                        <pic:spPr>
                          <a:xfrm>
                            <a:off x="0" y="0"/>
                            <a:ext cx="851469" cy="1365662"/>
                          </a:xfrm>
                          <a:prstGeom prst="rect">
                            <a:avLst/>
                          </a:prstGeom>
                        </pic:spPr>
                      </pic:pic>
                    </a:graphicData>
                  </a:graphic>
                </wp:anchor>
              </w:drawing>
            </w:r>
          </w:p>
        </w:tc>
        <w:tc>
          <w:tcPr>
            <w:tcW w:w="1701" w:type="dxa"/>
            <w:vAlign w:val="center"/>
          </w:tcPr>
          <w:p w14:paraId="46720C76" w14:textId="77777777" w:rsidR="00F61BC1" w:rsidRPr="00A67D60" w:rsidRDefault="00F61BC1" w:rsidP="002474D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67D60">
              <w:rPr>
                <w:rFonts w:ascii="Arial" w:hAnsi="Arial" w:cs="Arial"/>
                <w:color w:val="000000" w:themeColor="text1"/>
              </w:rPr>
              <w:t>Teufel</w:t>
            </w:r>
          </w:p>
        </w:tc>
        <w:tc>
          <w:tcPr>
            <w:tcW w:w="5103" w:type="dxa"/>
            <w:vAlign w:val="center"/>
          </w:tcPr>
          <w:p w14:paraId="2054D499" w14:textId="77777777" w:rsidR="00F61BC1" w:rsidRDefault="00F61BC1" w:rsidP="002474DB">
            <w:pPr>
              <w:pStyle w:val="Listenabsatz"/>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Feuer</w:t>
            </w:r>
          </w:p>
          <w:p w14:paraId="716CC13A" w14:textId="77777777" w:rsidR="00F61BC1" w:rsidRDefault="00F61BC1" w:rsidP="002474DB">
            <w:pPr>
              <w:pStyle w:val="Listenabsatz"/>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tierähnliche Gestalt</w:t>
            </w:r>
          </w:p>
          <w:p w14:paraId="743DD17E" w14:textId="77777777" w:rsidR="00F61BC1" w:rsidRDefault="00F61BC1" w:rsidP="002474DB">
            <w:pPr>
              <w:pStyle w:val="Listenabsatz"/>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Hörner</w:t>
            </w:r>
          </w:p>
          <w:p w14:paraId="029ABFB2" w14:textId="77777777" w:rsidR="00F61BC1" w:rsidRDefault="00F61BC1" w:rsidP="002474DB">
            <w:pPr>
              <w:pStyle w:val="Listenabsatz"/>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krumme Nase</w:t>
            </w:r>
          </w:p>
          <w:p w14:paraId="05B8B8F4" w14:textId="77777777" w:rsidR="00F61BC1" w:rsidRPr="004149D3" w:rsidRDefault="00F61BC1" w:rsidP="002474DB">
            <w:pPr>
              <w:pStyle w:val="Listenabsatz"/>
              <w:numPr>
                <w:ilvl w:val="0"/>
                <w:numId w:val="9"/>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004149D3">
              <w:rPr>
                <w:rFonts w:ascii="Arial" w:hAnsi="Arial" w:cs="Arial"/>
                <w:color w:val="000000" w:themeColor="text1"/>
              </w:rPr>
              <w:t>latein</w:t>
            </w:r>
            <w:proofErr w:type="spellEnd"/>
            <w:r>
              <w:rPr>
                <w:rFonts w:ascii="Arial" w:hAnsi="Arial" w:cs="Arial"/>
                <w:color w:val="000000" w:themeColor="text1"/>
              </w:rPr>
              <w:t>:</w:t>
            </w:r>
            <w:r w:rsidRPr="004149D3">
              <w:rPr>
                <w:rFonts w:ascii="Arial" w:hAnsi="Arial" w:cs="Arial"/>
                <w:color w:val="000000" w:themeColor="text1"/>
              </w:rPr>
              <w:t xml:space="preserve"> </w:t>
            </w:r>
            <w:r w:rsidR="00F00883">
              <w:rPr>
                <w:rFonts w:ascii="Arial" w:hAnsi="Arial" w:cs="Arial"/>
                <w:i/>
                <w:color w:val="000000" w:themeColor="text1"/>
              </w:rPr>
              <w:t>„</w:t>
            </w:r>
            <w:proofErr w:type="spellStart"/>
            <w:r w:rsidR="00F00883">
              <w:rPr>
                <w:rFonts w:ascii="Arial" w:hAnsi="Arial" w:cs="Arial"/>
                <w:i/>
                <w:color w:val="000000" w:themeColor="text1"/>
              </w:rPr>
              <w:t>diabolus</w:t>
            </w:r>
            <w:proofErr w:type="spellEnd"/>
            <w:r w:rsidRPr="004149D3">
              <w:rPr>
                <w:rFonts w:ascii="Arial" w:hAnsi="Arial" w:cs="Arial"/>
                <w:i/>
                <w:color w:val="000000" w:themeColor="text1"/>
              </w:rPr>
              <w:t>“</w:t>
            </w:r>
          </w:p>
        </w:tc>
      </w:tr>
      <w:tr w:rsidR="00F61BC1" w:rsidRPr="00A67D60" w14:paraId="24EAD502" w14:textId="77777777" w:rsidTr="002474DB">
        <w:tc>
          <w:tcPr>
            <w:cnfStyle w:val="001000000000" w:firstRow="0" w:lastRow="0" w:firstColumn="1" w:lastColumn="0" w:oddVBand="0" w:evenVBand="0" w:oddHBand="0" w:evenHBand="0" w:firstRowFirstColumn="0" w:firstRowLastColumn="0" w:lastRowFirstColumn="0" w:lastRowLastColumn="0"/>
            <w:tcW w:w="1560" w:type="dxa"/>
          </w:tcPr>
          <w:p w14:paraId="726B2E00" w14:textId="77777777" w:rsidR="00F61BC1" w:rsidRPr="00A67D60" w:rsidRDefault="00F61BC1" w:rsidP="004A356F">
            <w:pPr>
              <w:rPr>
                <w:rFonts w:ascii="Arial" w:hAnsi="Arial" w:cs="Arial"/>
                <w:color w:val="000000" w:themeColor="text1"/>
              </w:rPr>
            </w:pPr>
            <w:r>
              <w:rPr>
                <w:rFonts w:ascii="Arial" w:hAnsi="Arial" w:cs="Arial"/>
                <w:noProof/>
                <w:color w:val="000000" w:themeColor="text1"/>
                <w:lang w:eastAsia="de-DE"/>
              </w:rPr>
              <w:drawing>
                <wp:inline distT="0" distB="0" distL="0" distR="0" wp14:anchorId="0370EAAD" wp14:editId="1DE7B342">
                  <wp:extent cx="853440" cy="1137920"/>
                  <wp:effectExtent l="19050" t="0" r="3810" b="0"/>
                  <wp:docPr id="11" name="Grafik 10" descr="1200px-Nuremberg_chronicles_-_Hatto,_Archbishop_of_Mainz_(CLXXXI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Nuremberg_chronicles_-_Hatto,_Archbishop_of_Mainz_(CLXXXIIv).jpg"/>
                          <pic:cNvPicPr/>
                        </pic:nvPicPr>
                        <pic:blipFill>
                          <a:blip r:embed="rId15" cstate="print"/>
                          <a:stretch>
                            <a:fillRect/>
                          </a:stretch>
                        </pic:blipFill>
                        <pic:spPr>
                          <a:xfrm>
                            <a:off x="0" y="0"/>
                            <a:ext cx="853440" cy="1137920"/>
                          </a:xfrm>
                          <a:prstGeom prst="rect">
                            <a:avLst/>
                          </a:prstGeom>
                        </pic:spPr>
                      </pic:pic>
                    </a:graphicData>
                  </a:graphic>
                </wp:inline>
              </w:drawing>
            </w:r>
          </w:p>
        </w:tc>
        <w:tc>
          <w:tcPr>
            <w:tcW w:w="1701" w:type="dxa"/>
            <w:vAlign w:val="center"/>
          </w:tcPr>
          <w:p w14:paraId="14D0AC0D" w14:textId="77777777" w:rsidR="00F61BC1" w:rsidRPr="00A67D60" w:rsidRDefault="00F61BC1" w:rsidP="002474D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67D60">
              <w:rPr>
                <w:rFonts w:ascii="Arial" w:hAnsi="Arial" w:cs="Arial"/>
                <w:color w:val="000000" w:themeColor="text1"/>
              </w:rPr>
              <w:t>Bischof</w:t>
            </w:r>
          </w:p>
          <w:p w14:paraId="24653C20" w14:textId="77777777" w:rsidR="00F61BC1" w:rsidRPr="00A67D60" w:rsidRDefault="00F61BC1" w:rsidP="002474D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p>
        </w:tc>
        <w:tc>
          <w:tcPr>
            <w:tcW w:w="5103" w:type="dxa"/>
            <w:vAlign w:val="center"/>
          </w:tcPr>
          <w:p w14:paraId="5AC06373" w14:textId="77777777" w:rsidR="00F61BC1" w:rsidRDefault="00F61BC1" w:rsidP="002474DB">
            <w:pPr>
              <w:pStyle w:val="Listenabsatz"/>
              <w:numPr>
                <w:ilvl w:val="0"/>
                <w:numId w:val="10"/>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4149D3">
              <w:rPr>
                <w:rFonts w:ascii="Arial" w:hAnsi="Arial" w:cs="Arial"/>
                <w:color w:val="000000" w:themeColor="text1"/>
              </w:rPr>
              <w:t>hoher Hut = Mitra</w:t>
            </w:r>
          </w:p>
          <w:p w14:paraId="21B42C17" w14:textId="77777777" w:rsidR="00F61BC1" w:rsidRPr="004149D3" w:rsidRDefault="00F61BC1" w:rsidP="002474DB">
            <w:pPr>
              <w:pStyle w:val="Listenabsatz"/>
              <w:numPr>
                <w:ilvl w:val="0"/>
                <w:numId w:val="10"/>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Stab</w:t>
            </w:r>
          </w:p>
          <w:p w14:paraId="180C24C2" w14:textId="77777777" w:rsidR="00F61BC1" w:rsidRPr="00A67D60" w:rsidRDefault="00F61BC1" w:rsidP="002474DB">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67D60">
              <w:rPr>
                <w:rFonts w:ascii="Arial" w:hAnsi="Arial" w:cs="Arial"/>
                <w:color w:val="000000" w:themeColor="text1"/>
              </w:rPr>
              <w:t>(ACHTUNG: Verwechslungsgefahr mit Tiara des Papstes)</w:t>
            </w:r>
          </w:p>
        </w:tc>
      </w:tr>
      <w:tr w:rsidR="00F61BC1" w:rsidRPr="00A67D60" w14:paraId="24C9E48D" w14:textId="77777777" w:rsidTr="0024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FFA7FD9" w14:textId="77777777" w:rsidR="00F61BC1" w:rsidRPr="00A67D60" w:rsidRDefault="00F61BC1" w:rsidP="004A356F">
            <w:pPr>
              <w:rPr>
                <w:rFonts w:ascii="Arial" w:hAnsi="Arial" w:cs="Arial"/>
                <w:color w:val="000000" w:themeColor="text1"/>
              </w:rPr>
            </w:pPr>
            <w:r>
              <w:rPr>
                <w:rFonts w:ascii="Arial" w:hAnsi="Arial" w:cs="Arial"/>
                <w:noProof/>
                <w:color w:val="000000" w:themeColor="text1"/>
                <w:lang w:eastAsia="de-DE"/>
              </w:rPr>
              <w:drawing>
                <wp:anchor distT="0" distB="0" distL="114300" distR="114300" simplePos="0" relativeHeight="251718656" behindDoc="0" locked="0" layoutInCell="1" allowOverlap="1" wp14:anchorId="5CD4BE98" wp14:editId="68A0C254">
                  <wp:simplePos x="0" y="0"/>
                  <wp:positionH relativeFrom="margin">
                    <wp:align>center</wp:align>
                  </wp:positionH>
                  <wp:positionV relativeFrom="margin">
                    <wp:align>center</wp:align>
                  </wp:positionV>
                  <wp:extent cx="800100" cy="819150"/>
                  <wp:effectExtent l="19050" t="0" r="0" b="0"/>
                  <wp:wrapSquare wrapText="bothSides"/>
                  <wp:docPr id="5" name="Grafik 2" descr="Luther Triumph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her Triumphans.jpg"/>
                          <pic:cNvPicPr/>
                        </pic:nvPicPr>
                        <pic:blipFill>
                          <a:blip r:embed="rId16" cstate="print"/>
                          <a:srcRect l="8144" t="4348" r="77250" b="71648"/>
                          <a:stretch>
                            <a:fillRect/>
                          </a:stretch>
                        </pic:blipFill>
                        <pic:spPr>
                          <a:xfrm>
                            <a:off x="0" y="0"/>
                            <a:ext cx="800100" cy="819150"/>
                          </a:xfrm>
                          <a:prstGeom prst="rect">
                            <a:avLst/>
                          </a:prstGeom>
                        </pic:spPr>
                      </pic:pic>
                    </a:graphicData>
                  </a:graphic>
                </wp:anchor>
              </w:drawing>
            </w:r>
          </w:p>
        </w:tc>
        <w:tc>
          <w:tcPr>
            <w:tcW w:w="1701" w:type="dxa"/>
            <w:vAlign w:val="center"/>
          </w:tcPr>
          <w:p w14:paraId="280784AC" w14:textId="77777777" w:rsidR="00F61BC1" w:rsidRPr="00A67D60" w:rsidRDefault="00F61BC1" w:rsidP="002474D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67D60">
              <w:rPr>
                <w:rFonts w:ascii="Arial" w:hAnsi="Arial" w:cs="Arial"/>
                <w:color w:val="000000" w:themeColor="text1"/>
              </w:rPr>
              <w:t>Kardinal</w:t>
            </w:r>
          </w:p>
        </w:tc>
        <w:tc>
          <w:tcPr>
            <w:tcW w:w="5103" w:type="dxa"/>
            <w:vAlign w:val="center"/>
          </w:tcPr>
          <w:p w14:paraId="43796FFC" w14:textId="77777777" w:rsidR="00F61BC1" w:rsidRPr="004149D3" w:rsidRDefault="00F61BC1" w:rsidP="002474DB">
            <w:pPr>
              <w:pStyle w:val="Listenabsatz"/>
              <w:numPr>
                <w:ilvl w:val="0"/>
                <w:numId w:val="11"/>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roofErr w:type="spellStart"/>
            <w:r w:rsidRPr="004149D3">
              <w:rPr>
                <w:rFonts w:ascii="Arial" w:hAnsi="Arial" w:cs="Arial"/>
                <w:color w:val="000000" w:themeColor="text1"/>
              </w:rPr>
              <w:t>Galero</w:t>
            </w:r>
            <w:proofErr w:type="spellEnd"/>
            <w:r w:rsidRPr="004149D3">
              <w:rPr>
                <w:rFonts w:ascii="Arial" w:hAnsi="Arial" w:cs="Arial"/>
                <w:color w:val="000000" w:themeColor="text1"/>
              </w:rPr>
              <w:t xml:space="preserve"> (langer, flacher, roter Hut)</w:t>
            </w:r>
          </w:p>
        </w:tc>
      </w:tr>
      <w:tr w:rsidR="00F61BC1" w:rsidRPr="00A67D60" w14:paraId="7E4B5354" w14:textId="77777777" w:rsidTr="002474DB">
        <w:tc>
          <w:tcPr>
            <w:cnfStyle w:val="001000000000" w:firstRow="0" w:lastRow="0" w:firstColumn="1" w:lastColumn="0" w:oddVBand="0" w:evenVBand="0" w:oddHBand="0" w:evenHBand="0" w:firstRowFirstColumn="0" w:firstRowLastColumn="0" w:lastRowFirstColumn="0" w:lastRowLastColumn="0"/>
            <w:tcW w:w="1560" w:type="dxa"/>
          </w:tcPr>
          <w:p w14:paraId="7051AC11" w14:textId="77777777" w:rsidR="00F61BC1" w:rsidRPr="00A67D60" w:rsidRDefault="00F61BC1" w:rsidP="004A356F">
            <w:pPr>
              <w:rPr>
                <w:rFonts w:ascii="Arial" w:hAnsi="Arial" w:cs="Arial"/>
                <w:color w:val="000000" w:themeColor="text1"/>
              </w:rPr>
            </w:pPr>
            <w:r>
              <w:rPr>
                <w:rFonts w:ascii="Arial" w:hAnsi="Arial" w:cs="Arial"/>
                <w:noProof/>
                <w:color w:val="000000" w:themeColor="text1"/>
                <w:lang w:eastAsia="de-DE"/>
              </w:rPr>
              <w:drawing>
                <wp:anchor distT="0" distB="0" distL="114300" distR="114300" simplePos="0" relativeHeight="251719680" behindDoc="0" locked="0" layoutInCell="1" allowOverlap="1" wp14:anchorId="7A4C0D0B" wp14:editId="529D5ADA">
                  <wp:simplePos x="0" y="0"/>
                  <wp:positionH relativeFrom="margin">
                    <wp:align>center</wp:align>
                  </wp:positionH>
                  <wp:positionV relativeFrom="margin">
                    <wp:align>center</wp:align>
                  </wp:positionV>
                  <wp:extent cx="918845" cy="1170940"/>
                  <wp:effectExtent l="19050" t="0" r="0" b="0"/>
                  <wp:wrapSquare wrapText="bothSides"/>
                  <wp:docPr id="9" name="Grafik 7" descr="Teufels_Dudelsac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ufels_Dudelsack.gif"/>
                          <pic:cNvPicPr/>
                        </pic:nvPicPr>
                        <pic:blipFill>
                          <a:blip r:embed="rId17" cstate="print"/>
                          <a:srcRect l="33669" t="22951" r="12826" b="24863"/>
                          <a:stretch>
                            <a:fillRect/>
                          </a:stretch>
                        </pic:blipFill>
                        <pic:spPr>
                          <a:xfrm>
                            <a:off x="0" y="0"/>
                            <a:ext cx="918845" cy="1170940"/>
                          </a:xfrm>
                          <a:prstGeom prst="rect">
                            <a:avLst/>
                          </a:prstGeom>
                        </pic:spPr>
                      </pic:pic>
                    </a:graphicData>
                  </a:graphic>
                </wp:anchor>
              </w:drawing>
            </w:r>
          </w:p>
        </w:tc>
        <w:tc>
          <w:tcPr>
            <w:tcW w:w="1701" w:type="dxa"/>
            <w:vAlign w:val="center"/>
          </w:tcPr>
          <w:p w14:paraId="084306E2" w14:textId="77777777" w:rsidR="00F61BC1" w:rsidRPr="00A67D60" w:rsidRDefault="00F61BC1" w:rsidP="002474D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67D60">
              <w:rPr>
                <w:rFonts w:ascii="Arial" w:hAnsi="Arial" w:cs="Arial"/>
                <w:color w:val="000000" w:themeColor="text1"/>
              </w:rPr>
              <w:t>Mönch</w:t>
            </w:r>
          </w:p>
        </w:tc>
        <w:tc>
          <w:tcPr>
            <w:tcW w:w="5103" w:type="dxa"/>
            <w:vAlign w:val="center"/>
          </w:tcPr>
          <w:p w14:paraId="0E6BC593" w14:textId="77777777" w:rsidR="00F61BC1" w:rsidRDefault="00F61BC1" w:rsidP="002474DB">
            <w:pPr>
              <w:pStyle w:val="Listenabsatz"/>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Tonsur</w:t>
            </w:r>
          </w:p>
          <w:p w14:paraId="57875817" w14:textId="77777777" w:rsidR="00F61BC1" w:rsidRPr="00A01A02" w:rsidRDefault="00F61BC1" w:rsidP="002474DB">
            <w:pPr>
              <w:pStyle w:val="Listenabsatz"/>
              <w:numPr>
                <w:ilvl w:val="0"/>
                <w:numId w:val="11"/>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01A02">
              <w:rPr>
                <w:rFonts w:ascii="Arial" w:hAnsi="Arial" w:cs="Arial"/>
                <w:color w:val="000000" w:themeColor="text1"/>
              </w:rPr>
              <w:t>Kutte</w:t>
            </w:r>
          </w:p>
        </w:tc>
      </w:tr>
      <w:tr w:rsidR="00F61BC1" w:rsidRPr="00A67D60" w14:paraId="0E610A35" w14:textId="77777777" w:rsidTr="002474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AC8A9B7" w14:textId="77777777" w:rsidR="00F61BC1" w:rsidRPr="00A67D60" w:rsidRDefault="00F61BC1" w:rsidP="004A356F">
            <w:pPr>
              <w:rPr>
                <w:rFonts w:ascii="Arial" w:hAnsi="Arial" w:cs="Arial"/>
                <w:color w:val="000000" w:themeColor="text1"/>
              </w:rPr>
            </w:pPr>
            <w:r>
              <w:rPr>
                <w:rFonts w:ascii="Arial" w:hAnsi="Arial" w:cs="Arial"/>
                <w:noProof/>
                <w:color w:val="000000" w:themeColor="text1"/>
                <w:lang w:eastAsia="de-DE"/>
              </w:rPr>
              <w:lastRenderedPageBreak/>
              <w:drawing>
                <wp:anchor distT="0" distB="0" distL="114300" distR="114300" simplePos="0" relativeHeight="251720704" behindDoc="0" locked="0" layoutInCell="1" allowOverlap="1" wp14:anchorId="79B340C6" wp14:editId="6CC8D520">
                  <wp:simplePos x="0" y="0"/>
                  <wp:positionH relativeFrom="margin">
                    <wp:align>center</wp:align>
                  </wp:positionH>
                  <wp:positionV relativeFrom="margin">
                    <wp:align>top</wp:align>
                  </wp:positionV>
                  <wp:extent cx="1244600" cy="723265"/>
                  <wp:effectExtent l="19050" t="0" r="0" b="0"/>
                  <wp:wrapSquare wrapText="bothSides"/>
                  <wp:docPr id="10" name="Grafik 8" descr="Refo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ormation.jpg"/>
                          <pic:cNvPicPr/>
                        </pic:nvPicPr>
                        <pic:blipFill>
                          <a:blip r:embed="rId18" cstate="print"/>
                          <a:srcRect l="16143" t="42825" r="48993" b="22096"/>
                          <a:stretch>
                            <a:fillRect/>
                          </a:stretch>
                        </pic:blipFill>
                        <pic:spPr>
                          <a:xfrm>
                            <a:off x="0" y="0"/>
                            <a:ext cx="1244600" cy="723265"/>
                          </a:xfrm>
                          <a:prstGeom prst="rect">
                            <a:avLst/>
                          </a:prstGeom>
                        </pic:spPr>
                      </pic:pic>
                    </a:graphicData>
                  </a:graphic>
                </wp:anchor>
              </w:drawing>
            </w:r>
          </w:p>
        </w:tc>
        <w:tc>
          <w:tcPr>
            <w:tcW w:w="1701" w:type="dxa"/>
            <w:vAlign w:val="center"/>
          </w:tcPr>
          <w:p w14:paraId="6F23900B" w14:textId="77777777" w:rsidR="00F61BC1" w:rsidRPr="00A67D60" w:rsidRDefault="00F61BC1" w:rsidP="002474D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A67D60">
              <w:rPr>
                <w:rFonts w:ascii="Arial" w:hAnsi="Arial" w:cs="Arial"/>
                <w:color w:val="000000" w:themeColor="text1"/>
              </w:rPr>
              <w:t>Ablassbriefe</w:t>
            </w:r>
          </w:p>
        </w:tc>
        <w:tc>
          <w:tcPr>
            <w:tcW w:w="5103" w:type="dxa"/>
            <w:vAlign w:val="center"/>
          </w:tcPr>
          <w:p w14:paraId="4259E989" w14:textId="77777777" w:rsidR="00F61BC1" w:rsidRPr="00116C03" w:rsidRDefault="00F61BC1" w:rsidP="002474DB">
            <w:pPr>
              <w:pStyle w:val="Listenabsatz"/>
              <w:numPr>
                <w:ilvl w:val="0"/>
                <w:numId w:val="12"/>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color w:val="000000" w:themeColor="text1"/>
              </w:rPr>
              <w:t>Schriftstücke mit anhängendem Siegel</w:t>
            </w:r>
          </w:p>
        </w:tc>
      </w:tr>
      <w:tr w:rsidR="00F61BC1" w:rsidRPr="00A67D60" w14:paraId="66DBD9C4" w14:textId="77777777" w:rsidTr="002474DB">
        <w:tc>
          <w:tcPr>
            <w:cnfStyle w:val="001000000000" w:firstRow="0" w:lastRow="0" w:firstColumn="1" w:lastColumn="0" w:oddVBand="0" w:evenVBand="0" w:oddHBand="0" w:evenHBand="0" w:firstRowFirstColumn="0" w:firstRowLastColumn="0" w:lastRowFirstColumn="0" w:lastRowLastColumn="0"/>
            <w:tcW w:w="1560" w:type="dxa"/>
          </w:tcPr>
          <w:p w14:paraId="3BD15A23" w14:textId="77777777" w:rsidR="00F61BC1" w:rsidRPr="00A67D60" w:rsidRDefault="00F61BC1" w:rsidP="004A356F">
            <w:pPr>
              <w:rPr>
                <w:rFonts w:ascii="Arial" w:hAnsi="Arial" w:cs="Arial"/>
                <w:color w:val="000000" w:themeColor="text1"/>
              </w:rPr>
            </w:pPr>
            <w:r>
              <w:rPr>
                <w:rFonts w:ascii="Arial" w:hAnsi="Arial" w:cs="Arial"/>
                <w:noProof/>
                <w:color w:val="000000" w:themeColor="text1"/>
                <w:lang w:eastAsia="de-DE"/>
              </w:rPr>
              <w:drawing>
                <wp:anchor distT="0" distB="0" distL="114300" distR="114300" simplePos="0" relativeHeight="251721728" behindDoc="0" locked="0" layoutInCell="1" allowOverlap="1" wp14:anchorId="6FA52DB9" wp14:editId="2ED81136">
                  <wp:simplePos x="0" y="0"/>
                  <wp:positionH relativeFrom="margin">
                    <wp:align>center</wp:align>
                  </wp:positionH>
                  <wp:positionV relativeFrom="margin">
                    <wp:align>top</wp:align>
                  </wp:positionV>
                  <wp:extent cx="575945" cy="747395"/>
                  <wp:effectExtent l="19050" t="0" r="0" b="0"/>
                  <wp:wrapSquare wrapText="bothSides"/>
                  <wp:docPr id="12" name="Grafik 9" descr="Luther Triumph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her Triumphans.jpg"/>
                          <pic:cNvPicPr/>
                        </pic:nvPicPr>
                        <pic:blipFill>
                          <a:blip r:embed="rId16" cstate="print"/>
                          <a:srcRect l="3075" t="47826" r="83836" b="24964"/>
                          <a:stretch>
                            <a:fillRect/>
                          </a:stretch>
                        </pic:blipFill>
                        <pic:spPr>
                          <a:xfrm>
                            <a:off x="0" y="0"/>
                            <a:ext cx="575945" cy="747395"/>
                          </a:xfrm>
                          <a:prstGeom prst="rect">
                            <a:avLst/>
                          </a:prstGeom>
                        </pic:spPr>
                      </pic:pic>
                    </a:graphicData>
                  </a:graphic>
                </wp:anchor>
              </w:drawing>
            </w:r>
          </w:p>
        </w:tc>
        <w:tc>
          <w:tcPr>
            <w:tcW w:w="1701" w:type="dxa"/>
            <w:vAlign w:val="center"/>
          </w:tcPr>
          <w:p w14:paraId="697BC41C" w14:textId="77777777" w:rsidR="00F61BC1" w:rsidRPr="00A67D60" w:rsidRDefault="00F61BC1" w:rsidP="002474D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A67D60">
              <w:rPr>
                <w:rFonts w:ascii="Arial" w:hAnsi="Arial" w:cs="Arial"/>
                <w:color w:val="000000" w:themeColor="text1"/>
              </w:rPr>
              <w:t>Jesuiten</w:t>
            </w:r>
          </w:p>
        </w:tc>
        <w:tc>
          <w:tcPr>
            <w:tcW w:w="5103" w:type="dxa"/>
            <w:vAlign w:val="center"/>
          </w:tcPr>
          <w:p w14:paraId="4C1F4661" w14:textId="77777777" w:rsidR="00F61BC1" w:rsidRPr="003C2B0C" w:rsidRDefault="00DE5059" w:rsidP="002474DB">
            <w:pPr>
              <w:pStyle w:val="Listenabsatz"/>
              <w:numPr>
                <w:ilvl w:val="0"/>
                <w:numId w:val="12"/>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Pr>
                <w:rFonts w:ascii="Arial" w:hAnsi="Arial" w:cs="Arial"/>
                <w:color w:val="000000" w:themeColor="text1"/>
              </w:rPr>
              <w:t>Birett (dreieckiger</w:t>
            </w:r>
            <w:r w:rsidR="00F61BC1">
              <w:rPr>
                <w:rFonts w:ascii="Arial" w:hAnsi="Arial" w:cs="Arial"/>
                <w:color w:val="000000" w:themeColor="text1"/>
              </w:rPr>
              <w:t xml:space="preserve"> Hut)</w:t>
            </w:r>
          </w:p>
        </w:tc>
      </w:tr>
    </w:tbl>
    <w:p w14:paraId="1B3E2EF0" w14:textId="77777777" w:rsidR="00F61BC1" w:rsidRDefault="00F61BC1" w:rsidP="00F61BC1"/>
    <w:p w14:paraId="3B9B74E5" w14:textId="77777777" w:rsidR="00F61BC1" w:rsidRDefault="00F61BC1" w:rsidP="00F61BC1"/>
    <w:p w14:paraId="55E04883" w14:textId="77777777" w:rsidR="00F61BC1" w:rsidRDefault="00F61BC1" w:rsidP="00F61BC1"/>
    <w:p w14:paraId="184AA2D5" w14:textId="77777777" w:rsidR="00F61BC1" w:rsidRDefault="00F61BC1" w:rsidP="00F61BC1">
      <w:r>
        <w:t xml:space="preserve">Quellen: </w:t>
      </w:r>
    </w:p>
    <w:p w14:paraId="025585AC" w14:textId="77777777" w:rsidR="00F61BC1" w:rsidRDefault="00F61BC1" w:rsidP="00F61BC1">
      <w:pPr>
        <w:pStyle w:val="Listenabsatz"/>
        <w:numPr>
          <w:ilvl w:val="0"/>
          <w:numId w:val="12"/>
        </w:numPr>
      </w:pPr>
      <w:r>
        <w:t>Bild 1/2/5/8: gemeinfrei, http://www.akg-images.de/archive/Lutherus-Triumphans-2UMDHU2PPBB2.html [25.05.2017].</w:t>
      </w:r>
    </w:p>
    <w:p w14:paraId="25F5C51E" w14:textId="77777777" w:rsidR="00F61BC1" w:rsidRDefault="00F61BC1" w:rsidP="00F61BC1">
      <w:pPr>
        <w:pStyle w:val="Listenabsatz"/>
        <w:numPr>
          <w:ilvl w:val="0"/>
          <w:numId w:val="12"/>
        </w:numPr>
      </w:pPr>
      <w:r>
        <w:t>Bild 3: gemeinfrei, http://www.akg-images.de/archive/Ego-sum-Papa-2UMDHU5QET7X.html [25.05.2017].</w:t>
      </w:r>
    </w:p>
    <w:p w14:paraId="6097DB21" w14:textId="77777777" w:rsidR="00F61BC1" w:rsidRPr="009F0F20" w:rsidRDefault="00F61BC1" w:rsidP="00F61BC1">
      <w:pPr>
        <w:pStyle w:val="Listenabsatz"/>
        <w:numPr>
          <w:ilvl w:val="0"/>
          <w:numId w:val="12"/>
        </w:numPr>
        <w:rPr>
          <w:rFonts w:ascii="Arial" w:hAnsi="Arial" w:cs="Arial"/>
        </w:rPr>
      </w:pPr>
      <w:r>
        <w:t>Bild 4: gemeinfrei, https://commons.wikimedia.org/wiki/File:Nuremberg_chronicles_-_Hatto,_Archbishop_</w:t>
      </w:r>
      <w:r w:rsidRPr="009F0F20">
        <w:rPr>
          <w:rFonts w:ascii="Arial" w:hAnsi="Arial" w:cs="Arial"/>
        </w:rPr>
        <w:t>of_Mainz_(CLXXXIIv).jpg [29.08.2017].</w:t>
      </w:r>
    </w:p>
    <w:p w14:paraId="3CBE598E" w14:textId="77777777" w:rsidR="00F61BC1" w:rsidRDefault="00F61BC1" w:rsidP="00F61BC1">
      <w:pPr>
        <w:pStyle w:val="Listenabsatz"/>
        <w:numPr>
          <w:ilvl w:val="0"/>
          <w:numId w:val="12"/>
        </w:numPr>
      </w:pPr>
      <w:r>
        <w:t>Bild 6: gemeinfrei, https://de.wikipedia.org/wiki/Datei:Teufels_Dudelsack.gif [25.05.2017].</w:t>
      </w:r>
    </w:p>
    <w:p w14:paraId="6D7E6AE2" w14:textId="77777777" w:rsidR="00F61BC1" w:rsidRPr="00216ADA" w:rsidRDefault="00F61BC1" w:rsidP="00F61BC1">
      <w:pPr>
        <w:pStyle w:val="Listenabsatz"/>
        <w:numPr>
          <w:ilvl w:val="0"/>
          <w:numId w:val="12"/>
        </w:numPr>
      </w:pPr>
      <w:r>
        <w:t>Bild 7: gemeinfrei, https://segu-geschichte.de/reformation/ [29.08.2017].</w:t>
      </w:r>
    </w:p>
    <w:p w14:paraId="25D75930" w14:textId="77777777" w:rsidR="00D47976" w:rsidRDefault="00D47976" w:rsidP="00D47976"/>
    <w:p w14:paraId="51854E4B" w14:textId="77777777" w:rsidR="00D47976" w:rsidRDefault="00D47976">
      <w:r>
        <w:br w:type="page"/>
      </w:r>
    </w:p>
    <w:p w14:paraId="02197482" w14:textId="77777777" w:rsidR="00D47976" w:rsidRDefault="00D47976">
      <w:pPr>
        <w:sectPr w:rsidR="00D47976" w:rsidSect="00E54E48">
          <w:footerReference w:type="default" r:id="rId19"/>
          <w:pgSz w:w="11906" w:h="16838"/>
          <w:pgMar w:top="1417" w:right="1417" w:bottom="1134" w:left="1417" w:header="708" w:footer="708" w:gutter="0"/>
          <w:cols w:space="708"/>
          <w:docGrid w:linePitch="360"/>
        </w:sectPr>
      </w:pPr>
    </w:p>
    <w:p w14:paraId="259749DD" w14:textId="77777777" w:rsidR="00D47976" w:rsidRDefault="00D47976" w:rsidP="00D47976">
      <w:pPr>
        <w:pStyle w:val="berschrift1"/>
        <w:keepLines w:val="0"/>
        <w:widowControl w:val="0"/>
        <w:numPr>
          <w:ilvl w:val="0"/>
          <w:numId w:val="3"/>
        </w:numPr>
        <w:suppressAutoHyphens/>
        <w:spacing w:before="240" w:after="120" w:line="240" w:lineRule="auto"/>
        <w:jc w:val="center"/>
      </w:pPr>
      <w:r>
        <w:rPr>
          <w:b w:val="0"/>
          <w:bCs w:val="0"/>
          <w:sz w:val="22"/>
          <w:szCs w:val="22"/>
          <w:u w:val="single"/>
        </w:rPr>
        <w:lastRenderedPageBreak/>
        <w:t>Arbeitsblatt I - Symboliken der Reformation (Folie für den OHP)</w:t>
      </w:r>
    </w:p>
    <w:p w14:paraId="37F96453" w14:textId="77777777" w:rsidR="00D47976" w:rsidRDefault="00D47976" w:rsidP="00D47976">
      <w:r>
        <w:rPr>
          <w:rFonts w:ascii="Arial" w:hAnsi="Arial"/>
        </w:rPr>
        <w:t xml:space="preserve">Q1:  </w:t>
      </w:r>
      <w:r>
        <w:rPr>
          <w:rFonts w:ascii="Arial" w:hAnsi="Arial"/>
          <w:b/>
          <w:bCs/>
        </w:rPr>
        <w:t>„</w:t>
      </w:r>
      <w:proofErr w:type="spellStart"/>
      <w:r>
        <w:rPr>
          <w:rFonts w:ascii="Arial" w:hAnsi="Arial"/>
          <w:b/>
          <w:bCs/>
        </w:rPr>
        <w:t>Lutherus</w:t>
      </w:r>
      <w:proofErr w:type="spellEnd"/>
      <w:r>
        <w:rPr>
          <w:rFonts w:ascii="Arial" w:hAnsi="Arial"/>
          <w:b/>
          <w:bCs/>
        </w:rPr>
        <w:t xml:space="preserve"> </w:t>
      </w:r>
      <w:proofErr w:type="spellStart"/>
      <w:r>
        <w:rPr>
          <w:rFonts w:ascii="Arial" w:hAnsi="Arial"/>
          <w:b/>
          <w:bCs/>
        </w:rPr>
        <w:t>Triumphans</w:t>
      </w:r>
      <w:proofErr w:type="spellEnd"/>
      <w:r>
        <w:rPr>
          <w:rFonts w:ascii="Arial" w:hAnsi="Arial"/>
          <w:b/>
          <w:bCs/>
        </w:rPr>
        <w:t>“,</w:t>
      </w:r>
    </w:p>
    <w:p w14:paraId="758AA81B" w14:textId="77777777" w:rsidR="00D47976" w:rsidRDefault="00D47976" w:rsidP="00D47976">
      <w:pPr>
        <w:spacing w:line="100" w:lineRule="atLeast"/>
      </w:pPr>
      <w:r>
        <w:rPr>
          <w:noProof/>
          <w:lang w:eastAsia="de-DE"/>
        </w:rPr>
        <w:drawing>
          <wp:anchor distT="0" distB="0" distL="0" distR="0" simplePos="0" relativeHeight="251664384" behindDoc="0" locked="0" layoutInCell="1" allowOverlap="1" wp14:anchorId="321919F6" wp14:editId="0805C7F0">
            <wp:simplePos x="0" y="0"/>
            <wp:positionH relativeFrom="column">
              <wp:posOffset>778510</wp:posOffset>
            </wp:positionH>
            <wp:positionV relativeFrom="paragraph">
              <wp:posOffset>598170</wp:posOffset>
            </wp:positionV>
            <wp:extent cx="7419340" cy="4121150"/>
            <wp:effectExtent l="19050" t="0" r="0" b="0"/>
            <wp:wrapTopAndBottom/>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7419340" cy="4121150"/>
                    </a:xfrm>
                    <a:prstGeom prst="rect">
                      <a:avLst/>
                    </a:prstGeom>
                    <a:solidFill>
                      <a:srgbClr val="FFFFFF"/>
                    </a:solidFill>
                    <a:ln w="9525">
                      <a:noFill/>
                      <a:miter lim="800000"/>
                      <a:headEnd/>
                      <a:tailEnd/>
                    </a:ln>
                  </pic:spPr>
                </pic:pic>
              </a:graphicData>
            </a:graphic>
          </wp:anchor>
        </w:drawing>
      </w:r>
      <w:r>
        <w:rPr>
          <w:rFonts w:ascii="Arial" w:hAnsi="Arial"/>
          <w:b/>
          <w:bCs/>
        </w:rPr>
        <w:t xml:space="preserve">          </w:t>
      </w:r>
      <w:r>
        <w:rPr>
          <w:rFonts w:ascii="Arial" w:hAnsi="Arial"/>
        </w:rPr>
        <w:t xml:space="preserve">ca. 1568, Flugschrift, Radierung (Verfasser unbekannt), der auf den Holzschnitt gleichen Titels (1567) von Lucas Cranach d. J. </w:t>
      </w:r>
      <w:r>
        <w:rPr>
          <w:rFonts w:ascii="Arial" w:hAnsi="Arial"/>
        </w:rPr>
        <w:br/>
        <w:t xml:space="preserve">          (1515-1586) zurückgeht</w:t>
      </w:r>
    </w:p>
    <w:p w14:paraId="635FF97C" w14:textId="77777777" w:rsidR="00D47976" w:rsidRDefault="00B0325B" w:rsidP="00D47976">
      <w:pPr>
        <w:tabs>
          <w:tab w:val="left" w:pos="7905"/>
        </w:tabs>
      </w:pPr>
      <w:r>
        <w:pict w14:anchorId="60D4064C">
          <v:shape id="_x0000_s1028" type="#_x0000_t202" style="position:absolute;margin-left:61.65pt;margin-top:340pt;width:411.4pt;height:13.2pt;z-index:251665408;mso-wrap-distance-left:9.05pt;mso-wrap-distance-right:9.05pt" stroked="f">
            <v:fill opacity="0" color2="black"/>
            <v:textbox inset="0,0,0,0">
              <w:txbxContent>
                <w:p w14:paraId="252B85AE" w14:textId="77777777" w:rsidR="00D47976" w:rsidRPr="00C0327D" w:rsidRDefault="00D47976" w:rsidP="00D47976">
                  <w:r w:rsidRPr="00C0327D">
                    <w:rPr>
                      <w:rFonts w:ascii="Arial" w:hAnsi="Arial"/>
                      <w:sz w:val="16"/>
                      <w:szCs w:val="18"/>
                    </w:rPr>
                    <w:t>Bild: „</w:t>
                  </w:r>
                  <w:proofErr w:type="spellStart"/>
                  <w:r w:rsidRPr="00C0327D">
                    <w:rPr>
                      <w:rFonts w:ascii="Arial" w:hAnsi="Arial"/>
                      <w:sz w:val="16"/>
                      <w:szCs w:val="18"/>
                    </w:rPr>
                    <w:t>Lutherus</w:t>
                  </w:r>
                  <w:proofErr w:type="spellEnd"/>
                  <w:r w:rsidRPr="00C0327D">
                    <w:rPr>
                      <w:rFonts w:ascii="Arial" w:hAnsi="Arial"/>
                      <w:sz w:val="16"/>
                      <w:szCs w:val="18"/>
                    </w:rPr>
                    <w:t xml:space="preserve"> </w:t>
                  </w:r>
                  <w:proofErr w:type="spellStart"/>
                  <w:r w:rsidRPr="00C0327D">
                    <w:rPr>
                      <w:rFonts w:ascii="Arial" w:hAnsi="Arial"/>
                      <w:sz w:val="16"/>
                      <w:szCs w:val="18"/>
                    </w:rPr>
                    <w:t>Triumphans</w:t>
                  </w:r>
                  <w:proofErr w:type="spellEnd"/>
                  <w:r w:rsidRPr="00C0327D">
                    <w:rPr>
                      <w:rFonts w:ascii="Arial" w:hAnsi="Arial"/>
                      <w:sz w:val="16"/>
                      <w:szCs w:val="18"/>
                    </w:rPr>
                    <w:t xml:space="preserve">“, gemeinfrei, </w:t>
                  </w:r>
                  <w:hyperlink r:id="rId21" w:history="1">
                    <w:r w:rsidRPr="00C0327D">
                      <w:rPr>
                        <w:rStyle w:val="Link"/>
                        <w:rFonts w:ascii="Arial" w:hAnsi="Arial"/>
                        <w:szCs w:val="18"/>
                      </w:rPr>
                      <w:t>http://www.luthermania.de/items/show/1368</w:t>
                    </w:r>
                  </w:hyperlink>
                  <w:r w:rsidRPr="00C0327D">
                    <w:rPr>
                      <w:rFonts w:ascii="Arial" w:hAnsi="Arial"/>
                      <w:sz w:val="16"/>
                      <w:szCs w:val="18"/>
                    </w:rPr>
                    <w:t xml:space="preserve"> [04.07.2017].</w:t>
                  </w:r>
                </w:p>
              </w:txbxContent>
            </v:textbox>
          </v:shape>
        </w:pict>
      </w:r>
    </w:p>
    <w:p w14:paraId="73F2F69D" w14:textId="77777777" w:rsidR="00D47976" w:rsidRDefault="00D47976">
      <w:r>
        <w:br w:type="page"/>
      </w:r>
    </w:p>
    <w:p w14:paraId="4AEBECCE" w14:textId="77777777" w:rsidR="00D47976" w:rsidRDefault="00D47976" w:rsidP="00D47976">
      <w:pPr>
        <w:pStyle w:val="berschrift1"/>
        <w:keepLines w:val="0"/>
        <w:widowControl w:val="0"/>
        <w:numPr>
          <w:ilvl w:val="0"/>
          <w:numId w:val="3"/>
        </w:numPr>
        <w:suppressAutoHyphens/>
        <w:spacing w:before="240" w:after="120" w:line="240" w:lineRule="auto"/>
        <w:jc w:val="center"/>
        <w:rPr>
          <w:sz w:val="22"/>
          <w:szCs w:val="22"/>
        </w:rPr>
      </w:pPr>
      <w:r>
        <w:rPr>
          <w:b w:val="0"/>
          <w:bCs w:val="0"/>
          <w:sz w:val="22"/>
          <w:szCs w:val="22"/>
          <w:u w:val="single"/>
        </w:rPr>
        <w:lastRenderedPageBreak/>
        <w:t>Arbeitsblatt I - Symboliken der Reformation (Lösung)</w:t>
      </w:r>
    </w:p>
    <w:p w14:paraId="57E879C5" w14:textId="77777777" w:rsidR="00D47976" w:rsidRPr="001E4D8B" w:rsidRDefault="00D47976" w:rsidP="00D47976">
      <w:pPr>
        <w:widowControl w:val="0"/>
        <w:numPr>
          <w:ilvl w:val="0"/>
          <w:numId w:val="3"/>
        </w:numPr>
        <w:suppressAutoHyphens/>
        <w:spacing w:after="0" w:line="240" w:lineRule="auto"/>
        <w:rPr>
          <w:rFonts w:ascii="Arial" w:hAnsi="Arial"/>
        </w:rPr>
      </w:pPr>
      <w:r w:rsidRPr="001E4D8B">
        <w:rPr>
          <w:rFonts w:ascii="Arial" w:hAnsi="Arial"/>
          <w:b/>
          <w:bCs/>
          <w:i/>
        </w:rPr>
        <w:t xml:space="preserve">Aufgabe: </w:t>
      </w:r>
      <w:r w:rsidR="00C42685">
        <w:rPr>
          <w:rFonts w:ascii="Arial" w:hAnsi="Arial"/>
        </w:rPr>
        <w:t>Kreise mithilfe des</w:t>
      </w:r>
      <w:r w:rsidRPr="001E4D8B">
        <w:rPr>
          <w:rFonts w:ascii="Arial" w:hAnsi="Arial"/>
        </w:rPr>
        <w:t xml:space="preserve"> Merkblattes</w:t>
      </w:r>
      <w:r w:rsidR="00C42685">
        <w:rPr>
          <w:rFonts w:ascii="Arial" w:hAnsi="Arial"/>
        </w:rPr>
        <w:t xml:space="preserve"> II Symbole auf Flugblättern</w:t>
      </w:r>
      <w:r w:rsidRPr="001E4D8B">
        <w:rPr>
          <w:rFonts w:ascii="Arial" w:hAnsi="Arial"/>
        </w:rPr>
        <w:t xml:space="preserve"> der Reformation ein. Nenne ihre Bedeutung.</w:t>
      </w:r>
    </w:p>
    <w:p w14:paraId="0C9459BB" w14:textId="77777777" w:rsidR="00D47976" w:rsidRDefault="00D47976" w:rsidP="00224961">
      <w:pPr>
        <w:spacing w:after="0"/>
        <w:rPr>
          <w:rFonts w:ascii="Arial" w:hAnsi="Arial"/>
          <w:b/>
          <w:bCs/>
        </w:rPr>
      </w:pPr>
      <w:r>
        <w:rPr>
          <w:rFonts w:ascii="Arial" w:hAnsi="Arial"/>
        </w:rPr>
        <w:t xml:space="preserve">Q1:  </w:t>
      </w:r>
      <w:r>
        <w:rPr>
          <w:rFonts w:ascii="Arial" w:hAnsi="Arial"/>
          <w:b/>
          <w:bCs/>
        </w:rPr>
        <w:t>„</w:t>
      </w:r>
      <w:proofErr w:type="spellStart"/>
      <w:r>
        <w:rPr>
          <w:rFonts w:ascii="Arial" w:hAnsi="Arial"/>
          <w:b/>
          <w:bCs/>
        </w:rPr>
        <w:t>Lutherus</w:t>
      </w:r>
      <w:proofErr w:type="spellEnd"/>
      <w:r>
        <w:rPr>
          <w:rFonts w:ascii="Arial" w:hAnsi="Arial"/>
          <w:b/>
          <w:bCs/>
        </w:rPr>
        <w:t xml:space="preserve"> </w:t>
      </w:r>
      <w:proofErr w:type="spellStart"/>
      <w:r>
        <w:rPr>
          <w:rFonts w:ascii="Arial" w:hAnsi="Arial"/>
          <w:b/>
          <w:bCs/>
        </w:rPr>
        <w:t>Triumphans</w:t>
      </w:r>
      <w:proofErr w:type="spellEnd"/>
      <w:r>
        <w:rPr>
          <w:rFonts w:ascii="Arial" w:hAnsi="Arial"/>
          <w:b/>
          <w:bCs/>
        </w:rPr>
        <w:t>“,</w:t>
      </w:r>
    </w:p>
    <w:p w14:paraId="32430246" w14:textId="77777777" w:rsidR="00D47976" w:rsidRDefault="00D47976" w:rsidP="00F83671">
      <w:pPr>
        <w:spacing w:after="0" w:line="100" w:lineRule="atLeast"/>
        <w:ind w:left="708"/>
      </w:pPr>
      <w:r>
        <w:rPr>
          <w:rFonts w:ascii="Arial" w:hAnsi="Arial"/>
        </w:rPr>
        <w:t xml:space="preserve">ca. 1568, Flugschrift, Radierung (Verfasser unbekannt), der auf den Holzschnitt gleichen Titels (1567) von Lucas Cranach d. J. (1515-1586) </w:t>
      </w:r>
      <w:r w:rsidR="00F83671">
        <w:rPr>
          <w:rFonts w:ascii="Arial" w:hAnsi="Arial"/>
        </w:rPr>
        <w:br/>
      </w:r>
      <w:r>
        <w:rPr>
          <w:rFonts w:ascii="Arial" w:hAnsi="Arial"/>
        </w:rPr>
        <w:t>zurückgeht</w:t>
      </w:r>
    </w:p>
    <w:p w14:paraId="4FBAF8C4" w14:textId="77777777" w:rsidR="00D47976" w:rsidRDefault="00B0325B" w:rsidP="00D47976">
      <w:r>
        <w:pict w14:anchorId="41026FB8">
          <v:shape id="_x0000_s1037" type="#_x0000_t202" style="position:absolute;margin-left:435.5pt;margin-top:4.6pt;width:105pt;height:43.35pt;z-index:251675648;v-text-anchor:middle" fillcolor="#cfe7f5" strokecolor="gray" strokeweight=".26mm">
            <v:fill color2="#30180a"/>
            <v:stroke color2="#7f7f7f" joinstyle="round"/>
            <v:textbox style="mso-rotate-with-shape:t" inset="0,0,0,0">
              <w:txbxContent>
                <w:p w14:paraId="48C36128" w14:textId="77777777" w:rsidR="00D47976" w:rsidRPr="00B50D84" w:rsidRDefault="00D47976" w:rsidP="00F83671">
                  <w:pPr>
                    <w:spacing w:after="0"/>
                    <w:jc w:val="center"/>
                    <w:rPr>
                      <w:rFonts w:ascii="Arial" w:hAnsi="Arial"/>
                      <w:sz w:val="20"/>
                    </w:rPr>
                  </w:pPr>
                  <w:r w:rsidRPr="00B50D84">
                    <w:rPr>
                      <w:rFonts w:ascii="Arial" w:hAnsi="Arial"/>
                      <w:sz w:val="20"/>
                    </w:rPr>
                    <w:t xml:space="preserve">Schwert </w:t>
                  </w:r>
                </w:p>
                <w:p w14:paraId="0A731154" w14:textId="77777777" w:rsidR="00D47976" w:rsidRPr="00B50D84" w:rsidRDefault="00D47976" w:rsidP="00F83671">
                  <w:pPr>
                    <w:spacing w:after="0"/>
                    <w:jc w:val="center"/>
                    <w:rPr>
                      <w:rFonts w:ascii="Arial" w:hAnsi="Arial"/>
                      <w:sz w:val="20"/>
                    </w:rPr>
                  </w:pPr>
                  <w:r w:rsidRPr="00B50D84">
                    <w:rPr>
                      <w:rFonts w:ascii="Arial" w:hAnsi="Arial"/>
                      <w:sz w:val="20"/>
                    </w:rPr>
                    <w:t>=</w:t>
                  </w:r>
                </w:p>
                <w:p w14:paraId="7B6C762A" w14:textId="77777777" w:rsidR="00D47976" w:rsidRPr="00B50D84" w:rsidRDefault="00D47976" w:rsidP="00F83671">
                  <w:pPr>
                    <w:spacing w:after="0"/>
                    <w:jc w:val="center"/>
                    <w:rPr>
                      <w:rFonts w:ascii="Arial" w:hAnsi="Arial"/>
                      <w:sz w:val="20"/>
                    </w:rPr>
                  </w:pPr>
                  <w:r w:rsidRPr="00B50D84">
                    <w:rPr>
                      <w:rFonts w:ascii="Arial" w:hAnsi="Arial"/>
                      <w:sz w:val="20"/>
                    </w:rPr>
                    <w:t>Weltlichkeit</w:t>
                  </w:r>
                </w:p>
              </w:txbxContent>
            </v:textbox>
          </v:shape>
        </w:pict>
      </w:r>
      <w:r>
        <w:pict w14:anchorId="1584C515">
          <v:shape id="_x0000_s1036" type="#_x0000_t202" style="position:absolute;margin-left:194pt;margin-top:6.1pt;width:120pt;height:41.85pt;z-index:251674624;v-text-anchor:middle" fillcolor="#cfe7f5" strokecolor="gray" strokeweight=".26mm">
            <v:fill color2="#30180a"/>
            <v:stroke color2="#7f7f7f" joinstyle="round"/>
            <v:textbox style="mso-rotate-with-shape:t" inset="0,0,0,0">
              <w:txbxContent>
                <w:p w14:paraId="5252F395" w14:textId="77777777" w:rsidR="00D47976" w:rsidRPr="00B50D84" w:rsidRDefault="00D47976" w:rsidP="00F83671">
                  <w:pPr>
                    <w:spacing w:after="0"/>
                    <w:jc w:val="center"/>
                    <w:rPr>
                      <w:rFonts w:ascii="Arial" w:hAnsi="Arial"/>
                      <w:sz w:val="20"/>
                    </w:rPr>
                  </w:pPr>
                  <w:r w:rsidRPr="00B50D84">
                    <w:rPr>
                      <w:rFonts w:ascii="Arial" w:hAnsi="Arial"/>
                      <w:sz w:val="20"/>
                    </w:rPr>
                    <w:t xml:space="preserve">Schlüssel </w:t>
                  </w:r>
                </w:p>
                <w:p w14:paraId="53576C33" w14:textId="77777777" w:rsidR="00D47976" w:rsidRPr="00B50D84" w:rsidRDefault="00D47976" w:rsidP="00F83671">
                  <w:pPr>
                    <w:spacing w:after="0"/>
                    <w:jc w:val="center"/>
                    <w:rPr>
                      <w:rFonts w:ascii="Arial" w:hAnsi="Arial"/>
                      <w:sz w:val="20"/>
                    </w:rPr>
                  </w:pPr>
                  <w:r w:rsidRPr="00B50D84">
                    <w:rPr>
                      <w:rFonts w:ascii="Arial" w:hAnsi="Arial"/>
                      <w:sz w:val="20"/>
                    </w:rPr>
                    <w:t>=</w:t>
                  </w:r>
                </w:p>
                <w:p w14:paraId="5BDECEE5" w14:textId="77777777" w:rsidR="00D47976" w:rsidRPr="00B50D84" w:rsidRDefault="00D47976" w:rsidP="00F83671">
                  <w:pPr>
                    <w:spacing w:after="0"/>
                    <w:jc w:val="center"/>
                    <w:rPr>
                      <w:rFonts w:ascii="Arial" w:hAnsi="Arial"/>
                      <w:sz w:val="20"/>
                    </w:rPr>
                  </w:pPr>
                  <w:r w:rsidRPr="00B50D84">
                    <w:rPr>
                      <w:rFonts w:ascii="Arial" w:hAnsi="Arial"/>
                      <w:sz w:val="20"/>
                    </w:rPr>
                    <w:t>Papst / Geistlichkeit</w:t>
                  </w:r>
                </w:p>
              </w:txbxContent>
            </v:textbox>
          </v:shape>
        </w:pict>
      </w:r>
      <w:r>
        <w:pict w14:anchorId="218964F0">
          <v:shape id="_x0000_s1034" type="#_x0000_t202" style="position:absolute;margin-left:333.5pt;margin-top:3.1pt;width:84.75pt;height:38.3pt;z-index:251672576;v-text-anchor:middle" fillcolor="#cfe7f5" strokecolor="gray" strokeweight=".26mm">
            <v:fill color2="#30180a"/>
            <v:stroke color2="#7f7f7f" joinstyle="round"/>
            <v:textbox style="mso-rotate-with-shape:t" inset="0,0,0,0">
              <w:txbxContent>
                <w:p w14:paraId="50CB9CB8" w14:textId="77777777" w:rsidR="00D47976" w:rsidRPr="00B50D84" w:rsidRDefault="00D47976" w:rsidP="00F83671">
                  <w:pPr>
                    <w:spacing w:after="0"/>
                    <w:jc w:val="center"/>
                    <w:rPr>
                      <w:rFonts w:ascii="Arial" w:hAnsi="Arial"/>
                      <w:sz w:val="20"/>
                    </w:rPr>
                  </w:pPr>
                  <w:r w:rsidRPr="00B50D84">
                    <w:rPr>
                      <w:rFonts w:ascii="Arial" w:hAnsi="Arial"/>
                      <w:sz w:val="20"/>
                    </w:rPr>
                    <w:t xml:space="preserve">Tiara </w:t>
                  </w:r>
                </w:p>
                <w:p w14:paraId="2E4826FF" w14:textId="77777777" w:rsidR="00D47976" w:rsidRPr="00B50D84" w:rsidRDefault="00D47976" w:rsidP="00F83671">
                  <w:pPr>
                    <w:spacing w:after="0"/>
                    <w:jc w:val="center"/>
                    <w:rPr>
                      <w:rFonts w:ascii="Arial" w:hAnsi="Arial"/>
                      <w:sz w:val="20"/>
                    </w:rPr>
                  </w:pPr>
                  <w:r w:rsidRPr="00B50D84">
                    <w:rPr>
                      <w:rFonts w:ascii="Arial" w:hAnsi="Arial"/>
                      <w:sz w:val="20"/>
                    </w:rPr>
                    <w:t>=</w:t>
                  </w:r>
                </w:p>
                <w:p w14:paraId="210CCA8C" w14:textId="77777777" w:rsidR="00D47976" w:rsidRPr="00B50D84" w:rsidRDefault="00D47976" w:rsidP="00F83671">
                  <w:pPr>
                    <w:spacing w:after="0"/>
                    <w:jc w:val="center"/>
                    <w:rPr>
                      <w:rFonts w:ascii="Arial" w:hAnsi="Arial"/>
                      <w:sz w:val="20"/>
                    </w:rPr>
                  </w:pPr>
                  <w:r w:rsidRPr="00B50D84">
                    <w:rPr>
                      <w:rFonts w:ascii="Arial" w:hAnsi="Arial"/>
                      <w:sz w:val="20"/>
                    </w:rPr>
                    <w:t>Papst</w:t>
                  </w:r>
                </w:p>
              </w:txbxContent>
            </v:textbox>
          </v:shape>
        </w:pict>
      </w:r>
    </w:p>
    <w:p w14:paraId="52E66007" w14:textId="77777777" w:rsidR="00F83671" w:rsidRDefault="00B0325B">
      <w:r>
        <w:rPr>
          <w:noProof/>
          <w:lang w:eastAsia="de-DE"/>
        </w:rPr>
        <w:pict w14:anchorId="2EF20868">
          <v:shape id="_x0000_s1071" type="#_x0000_t202" style="position:absolute;margin-left:470.35pt;margin-top:360.6pt;width:145.9pt;height:37.05pt;z-index:251712512;v-text-anchor:middle" fillcolor="#cfe7f5" strokecolor="gray" strokeweight=".26mm">
            <v:fill color2="#30180a"/>
            <v:stroke color2="#7f7f7f" joinstyle="round"/>
            <v:textbox style="mso-next-textbox:#_x0000_s1071;mso-rotate-with-shape:t" inset="0,0,0,0">
              <w:txbxContent>
                <w:p w14:paraId="130B45C0" w14:textId="77777777" w:rsidR="000A3A17" w:rsidRPr="00F00883" w:rsidRDefault="000A3A17" w:rsidP="000A3A17">
                  <w:pPr>
                    <w:spacing w:after="0"/>
                    <w:jc w:val="center"/>
                    <w:rPr>
                      <w:rFonts w:ascii="Arial" w:hAnsi="Arial"/>
                      <w:lang w:val="en-US"/>
                    </w:rPr>
                  </w:pPr>
                  <w:proofErr w:type="spellStart"/>
                  <w:r w:rsidRPr="00F00883">
                    <w:rPr>
                      <w:rFonts w:ascii="Arial" w:hAnsi="Arial"/>
                      <w:lang w:val="en-US"/>
                    </w:rPr>
                    <w:t>Flacius</w:t>
                  </w:r>
                  <w:proofErr w:type="spellEnd"/>
                  <w:r w:rsidRPr="00F00883">
                    <w:rPr>
                      <w:rFonts w:ascii="Arial" w:hAnsi="Arial"/>
                      <w:lang w:val="en-US"/>
                    </w:rPr>
                    <w:t xml:space="preserve"> </w:t>
                  </w:r>
                  <w:proofErr w:type="spellStart"/>
                  <w:r w:rsidRPr="00F00883">
                    <w:rPr>
                      <w:rFonts w:ascii="Arial" w:hAnsi="Arial"/>
                      <w:lang w:val="en-US"/>
                    </w:rPr>
                    <w:t>Apricus</w:t>
                  </w:r>
                  <w:proofErr w:type="spellEnd"/>
                  <w:r w:rsidRPr="00F00883">
                    <w:rPr>
                      <w:rFonts w:ascii="Arial" w:hAnsi="Arial"/>
                      <w:lang w:val="en-US"/>
                    </w:rPr>
                    <w:t xml:space="preserve"> Judas K. = Matthias </w:t>
                  </w:r>
                  <w:proofErr w:type="spellStart"/>
                  <w:r w:rsidRPr="00F00883">
                    <w:rPr>
                      <w:rFonts w:ascii="Arial" w:hAnsi="Arial"/>
                      <w:lang w:val="en-US"/>
                    </w:rPr>
                    <w:t>Flacius</w:t>
                  </w:r>
                  <w:proofErr w:type="spellEnd"/>
                  <w:r w:rsidRPr="00F00883">
                    <w:rPr>
                      <w:rFonts w:ascii="Arial" w:hAnsi="Arial"/>
                      <w:lang w:val="en-US"/>
                    </w:rPr>
                    <w:t xml:space="preserve"> </w:t>
                  </w:r>
                  <w:proofErr w:type="spellStart"/>
                  <w:r w:rsidRPr="00F00883">
                    <w:rPr>
                      <w:rFonts w:ascii="Arial" w:hAnsi="Arial"/>
                      <w:lang w:val="en-US"/>
                    </w:rPr>
                    <w:t>Illyricus</w:t>
                  </w:r>
                  <w:proofErr w:type="spellEnd"/>
                </w:p>
              </w:txbxContent>
            </v:textbox>
          </v:shape>
        </w:pict>
      </w:r>
      <w:r>
        <w:rPr>
          <w:noProof/>
          <w:lang w:eastAsia="de-DE"/>
        </w:rPr>
        <w:pict w14:anchorId="1639409F">
          <v:shape id="_x0000_s1070" type="#_x0000_t202" style="position:absolute;margin-left:-7.2pt;margin-top:263.05pt;width:79.7pt;height:61.75pt;z-index:251711488;v-text-anchor:middle" fillcolor="#cfe7f5" strokecolor="gray" strokeweight=".26mm">
            <v:fill color2="#30180a"/>
            <v:stroke color2="#7f7f7f" joinstyle="round"/>
            <v:textbox style="mso-next-textbox:#_x0000_s1070;mso-rotate-with-shape:t" inset="0,0,0,0">
              <w:txbxContent>
                <w:p w14:paraId="62795526" w14:textId="77777777" w:rsidR="000A3A17" w:rsidRDefault="000A3A17" w:rsidP="000A3A17">
                  <w:pPr>
                    <w:spacing w:after="0"/>
                    <w:jc w:val="center"/>
                    <w:rPr>
                      <w:rFonts w:ascii="Arial" w:hAnsi="Arial"/>
                    </w:rPr>
                  </w:pPr>
                  <w:r>
                    <w:rPr>
                      <w:rFonts w:ascii="Arial" w:hAnsi="Arial"/>
                    </w:rPr>
                    <w:t>Reformatoren mit Philip</w:t>
                  </w:r>
                  <w:r w:rsidR="00291B9D">
                    <w:rPr>
                      <w:rFonts w:ascii="Arial" w:hAnsi="Arial"/>
                    </w:rPr>
                    <w:t>p</w:t>
                  </w:r>
                  <w:r>
                    <w:rPr>
                      <w:rFonts w:ascii="Arial" w:hAnsi="Arial"/>
                    </w:rPr>
                    <w:t xml:space="preserve"> </w:t>
                  </w:r>
                  <w:proofErr w:type="spellStart"/>
                  <w:r>
                    <w:rPr>
                      <w:rFonts w:ascii="Arial" w:hAnsi="Arial"/>
                    </w:rPr>
                    <w:t>Melanchton</w:t>
                  </w:r>
                  <w:proofErr w:type="spellEnd"/>
                  <w:r>
                    <w:rPr>
                      <w:rFonts w:ascii="Arial" w:hAnsi="Arial"/>
                    </w:rPr>
                    <w:t xml:space="preserve"> an der Spitze</w:t>
                  </w:r>
                </w:p>
              </w:txbxContent>
            </v:textbox>
          </v:shape>
        </w:pict>
      </w:r>
      <w:r>
        <w:pict w14:anchorId="2D70C823">
          <v:shape id="_x0000_s1032" type="#_x0000_t202" style="position:absolute;margin-left:-7.2pt;margin-top:128.8pt;width:79.7pt;height:47.25pt;z-index:251670528;v-text-anchor:middle" fillcolor="#cfe7f5" strokecolor="gray" strokeweight=".26mm">
            <v:fill color2="#30180a"/>
            <v:stroke color2="#7f7f7f" joinstyle="round"/>
            <v:textbox style="mso-next-textbox:#_x0000_s1032;mso-rotate-with-shape:t" inset="0,0,0,0">
              <w:txbxContent>
                <w:p w14:paraId="031B3583" w14:textId="77777777" w:rsidR="00D47976" w:rsidRDefault="00D47976" w:rsidP="00224961">
                  <w:pPr>
                    <w:spacing w:after="0"/>
                    <w:jc w:val="center"/>
                    <w:rPr>
                      <w:rFonts w:ascii="Arial" w:hAnsi="Arial"/>
                    </w:rPr>
                  </w:pPr>
                  <w:r>
                    <w:rPr>
                      <w:rFonts w:ascii="Arial" w:hAnsi="Arial"/>
                    </w:rPr>
                    <w:t>Buch (Bibel)</w:t>
                  </w:r>
                </w:p>
                <w:p w14:paraId="45E0941E" w14:textId="77777777" w:rsidR="00D47976" w:rsidRDefault="00D47976" w:rsidP="00224961">
                  <w:pPr>
                    <w:spacing w:after="0"/>
                    <w:jc w:val="center"/>
                    <w:rPr>
                      <w:rFonts w:ascii="Arial" w:hAnsi="Arial"/>
                    </w:rPr>
                  </w:pPr>
                  <w:r>
                    <w:rPr>
                      <w:rFonts w:ascii="Arial" w:hAnsi="Arial"/>
                    </w:rPr>
                    <w:t>=</w:t>
                  </w:r>
                </w:p>
                <w:p w14:paraId="539F1F36" w14:textId="77777777" w:rsidR="00D47976" w:rsidRDefault="00D47976" w:rsidP="00224961">
                  <w:pPr>
                    <w:spacing w:after="0"/>
                    <w:jc w:val="center"/>
                    <w:rPr>
                      <w:rFonts w:ascii="Arial" w:hAnsi="Arial"/>
                    </w:rPr>
                  </w:pPr>
                  <w:r>
                    <w:rPr>
                      <w:rFonts w:ascii="Arial" w:hAnsi="Arial"/>
                    </w:rPr>
                    <w:t>Luther</w:t>
                  </w:r>
                </w:p>
              </w:txbxContent>
            </v:textbox>
          </v:shape>
        </w:pict>
      </w:r>
      <w:r>
        <w:pict w14:anchorId="5ABABF47">
          <v:line id="_x0000_s1044" style="position:absolute;flip:y;z-index:251682816" from="72.5pt,111.95pt" to="133.25pt,140.8pt" strokecolor="#f33" strokeweight="2.25pt">
            <v:stroke endarrow="block" color2="#0cc"/>
          </v:line>
        </w:pict>
      </w:r>
      <w:r>
        <w:pict w14:anchorId="4948FB75">
          <v:line id="_x0000_s1046" style="position:absolute;flip:x y;z-index:251684864" from="373.25pt,260.8pt" to="496.05pt,360.6pt" strokecolor="#f33" strokeweight="2.25pt">
            <v:stroke endarrow="block" color2="#0cc"/>
          </v:line>
        </w:pict>
      </w:r>
      <w:r w:rsidR="00D47976">
        <w:rPr>
          <w:noProof/>
          <w:lang w:eastAsia="de-DE"/>
        </w:rPr>
        <w:drawing>
          <wp:anchor distT="0" distB="0" distL="0" distR="0" simplePos="0" relativeHeight="251667456" behindDoc="0" locked="0" layoutInCell="1" allowOverlap="1" wp14:anchorId="0FE38A3A" wp14:editId="273A9AEE">
            <wp:simplePos x="0" y="0"/>
            <wp:positionH relativeFrom="column">
              <wp:posOffset>977900</wp:posOffset>
            </wp:positionH>
            <wp:positionV relativeFrom="paragraph">
              <wp:posOffset>398145</wp:posOffset>
            </wp:positionV>
            <wp:extent cx="7329805" cy="4119880"/>
            <wp:effectExtent l="19050" t="0" r="4445" b="0"/>
            <wp:wrapTopAndBottom/>
            <wp:docPr id="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7329805" cy="4119880"/>
                    </a:xfrm>
                    <a:prstGeom prst="rect">
                      <a:avLst/>
                    </a:prstGeom>
                    <a:solidFill>
                      <a:srgbClr val="FFFFFF"/>
                    </a:solidFill>
                    <a:ln w="9525">
                      <a:noFill/>
                      <a:miter lim="800000"/>
                      <a:headEnd/>
                      <a:tailEnd/>
                    </a:ln>
                  </pic:spPr>
                </pic:pic>
              </a:graphicData>
            </a:graphic>
          </wp:anchor>
        </w:drawing>
      </w:r>
      <w:r>
        <w:pict w14:anchorId="0E56575C">
          <v:line id="_x0000_s1043" style="position:absolute;flip:x;z-index:251681792;mso-position-horizontal-relative:text;mso-position-vertical-relative:text" from="379.25pt,27.6pt" to="454.05pt,108.95pt" strokecolor="#f33" strokeweight="2.25pt">
            <v:stroke endarrow="block" color2="#0cc"/>
          </v:line>
        </w:pict>
      </w:r>
      <w:r>
        <w:pict w14:anchorId="21620F0F">
          <v:line id="_x0000_s1041" style="position:absolute;flip:x;z-index:251679744;mso-position-horizontal-relative:text;mso-position-vertical-relative:text" from="377.6pt,27.6pt" to="377.6pt,80.75pt" strokecolor="#f33" strokeweight="2.25pt">
            <v:stroke endarrow="block" color2="#0cc"/>
          </v:line>
        </w:pict>
      </w:r>
      <w:r>
        <w:pict w14:anchorId="49E8737D">
          <v:line id="_x0000_s1042" style="position:absolute;z-index:251680768;mso-position-horizontal-relative:text;mso-position-vertical-relative:text" from="303.3pt,27.6pt" to="327.5pt,96.55pt" strokecolor="#f33" strokeweight="2.25pt">
            <v:stroke endarrow="block" color2="#0cc"/>
          </v:line>
        </w:pict>
      </w:r>
      <w:r>
        <w:pict w14:anchorId="75A34F5C">
          <v:line id="_x0000_s1047" style="position:absolute;flip:x y;z-index:251685888;mso-position-horizontal-relative:text;mso-position-vertical-relative:text" from="555.3pt,266.15pt" to="665pt,270.55pt" strokecolor="#f33" strokeweight="2.25pt">
            <v:stroke endarrow="block" color2="#0cc"/>
          </v:line>
        </w:pict>
      </w:r>
      <w:r>
        <w:pict w14:anchorId="15286B2B">
          <v:shape id="_x0000_s1050" type="#_x0000_t202" style="position:absolute;margin-left:77pt;margin-top:355.75pt;width:354.45pt;height:20.75pt;z-index:251688960;mso-position-horizontal-relative:text;mso-position-vertical-relative:text" filled="f" stroked="f" strokecolor="gray">
            <v:stroke color2="#7f7f7f" joinstyle="round"/>
            <v:textbox style="mso-rotate-with-shape:t" inset="0,0,0,0">
              <w:txbxContent>
                <w:p w14:paraId="5282C4F5" w14:textId="77777777" w:rsidR="00D47976" w:rsidRPr="00B50D84" w:rsidRDefault="00D47976" w:rsidP="00D47976">
                  <w:pPr>
                    <w:rPr>
                      <w:rFonts w:ascii="Arial" w:eastAsia="Arial" w:hAnsi="Arial"/>
                      <w:color w:val="000000"/>
                      <w:sz w:val="14"/>
                    </w:rPr>
                  </w:pPr>
                  <w:r w:rsidRPr="00B50D84">
                    <w:rPr>
                      <w:rFonts w:ascii="Arial" w:eastAsia="Arial" w:hAnsi="Arial"/>
                      <w:color w:val="000000"/>
                      <w:sz w:val="14"/>
                    </w:rPr>
                    <w:t>Bild: „</w:t>
                  </w:r>
                  <w:proofErr w:type="spellStart"/>
                  <w:r w:rsidRPr="00B50D84">
                    <w:rPr>
                      <w:rFonts w:ascii="Arial" w:eastAsia="Arial" w:hAnsi="Arial"/>
                      <w:color w:val="000000"/>
                      <w:sz w:val="14"/>
                    </w:rPr>
                    <w:t>Lutherus</w:t>
                  </w:r>
                  <w:proofErr w:type="spellEnd"/>
                  <w:r w:rsidRPr="00B50D84">
                    <w:rPr>
                      <w:rFonts w:ascii="Arial" w:eastAsia="Arial" w:hAnsi="Arial"/>
                      <w:color w:val="000000"/>
                      <w:sz w:val="14"/>
                    </w:rPr>
                    <w:t xml:space="preserve"> </w:t>
                  </w:r>
                  <w:proofErr w:type="spellStart"/>
                  <w:r w:rsidRPr="00B50D84">
                    <w:rPr>
                      <w:rFonts w:ascii="Arial" w:eastAsia="Arial" w:hAnsi="Arial"/>
                      <w:color w:val="000000"/>
                      <w:sz w:val="14"/>
                    </w:rPr>
                    <w:t>Triumphans</w:t>
                  </w:r>
                  <w:proofErr w:type="spellEnd"/>
                  <w:r w:rsidRPr="00B50D84">
                    <w:rPr>
                      <w:rFonts w:ascii="Arial" w:eastAsia="Arial" w:hAnsi="Arial"/>
                      <w:color w:val="000000"/>
                      <w:sz w:val="14"/>
                    </w:rPr>
                    <w:t xml:space="preserve">“, </w:t>
                  </w:r>
                  <w:r w:rsidRPr="002E120E">
                    <w:rPr>
                      <w:rFonts w:ascii="Arial" w:eastAsia="Arial" w:hAnsi="Arial"/>
                      <w:sz w:val="14"/>
                    </w:rPr>
                    <w:t xml:space="preserve">gemeinfrei, </w:t>
                  </w:r>
                  <w:hyperlink r:id="rId23" w:history="1">
                    <w:r w:rsidRPr="002E120E">
                      <w:rPr>
                        <w:rStyle w:val="Link"/>
                        <w:rFonts w:eastAsia="Arial"/>
                        <w:color w:val="auto"/>
                        <w:sz w:val="14"/>
                        <w:lang w:eastAsia="hi-IN" w:bidi="hi-IN"/>
                      </w:rPr>
                      <w:t>http://www.luthermania.de/items/show/1368</w:t>
                    </w:r>
                  </w:hyperlink>
                  <w:r w:rsidRPr="002E120E">
                    <w:rPr>
                      <w:rFonts w:ascii="Arial" w:eastAsia="Arial" w:hAnsi="Arial"/>
                      <w:sz w:val="14"/>
                    </w:rPr>
                    <w:t xml:space="preserve"> [04.07.2017].</w:t>
                  </w:r>
                </w:p>
              </w:txbxContent>
            </v:textbox>
          </v:shape>
        </w:pict>
      </w:r>
      <w:r>
        <w:pict w14:anchorId="4AA41614">
          <v:shape id="_x0000_s1030" type="#_x0000_t202" style="position:absolute;margin-left:-36.25pt;margin-top:44.8pt;width:108.75pt;height:46.5pt;z-index:251668480;mso-position-horizontal-relative:text;mso-position-vertical-relative:text;v-text-anchor:middle" fillcolor="#cfe7f5" strokecolor="gray" strokeweight=".26mm">
            <v:fill color2="#30180a"/>
            <v:stroke color2="#7f7f7f" joinstyle="round"/>
            <v:textbox style="mso-next-textbox:#_x0000_s1030;mso-rotate-with-shape:t" inset="0,0,0,0">
              <w:txbxContent>
                <w:p w14:paraId="672AC16C" w14:textId="77777777" w:rsidR="00D47976" w:rsidRDefault="00D47976" w:rsidP="00224961">
                  <w:pPr>
                    <w:spacing w:after="0"/>
                    <w:jc w:val="center"/>
                    <w:rPr>
                      <w:rFonts w:ascii="Arial" w:hAnsi="Arial"/>
                    </w:rPr>
                  </w:pPr>
                  <w:r>
                    <w:rPr>
                      <w:rFonts w:ascii="Arial" w:hAnsi="Arial"/>
                    </w:rPr>
                    <w:t>D.M.L.</w:t>
                  </w:r>
                </w:p>
                <w:p w14:paraId="6E4B423E" w14:textId="77777777" w:rsidR="00D47976" w:rsidRDefault="00D47976" w:rsidP="00224961">
                  <w:pPr>
                    <w:spacing w:after="0"/>
                    <w:jc w:val="center"/>
                    <w:rPr>
                      <w:rFonts w:ascii="Arial" w:hAnsi="Arial"/>
                    </w:rPr>
                  </w:pPr>
                  <w:r>
                    <w:rPr>
                      <w:rFonts w:ascii="Arial" w:hAnsi="Arial"/>
                    </w:rPr>
                    <w:t>=</w:t>
                  </w:r>
                </w:p>
                <w:p w14:paraId="583947F2" w14:textId="77777777" w:rsidR="00D47976" w:rsidRDefault="00D47976" w:rsidP="00224961">
                  <w:pPr>
                    <w:spacing w:after="0"/>
                    <w:jc w:val="center"/>
                    <w:rPr>
                      <w:rFonts w:ascii="Arial" w:hAnsi="Arial"/>
                    </w:rPr>
                  </w:pPr>
                  <w:r>
                    <w:rPr>
                      <w:rFonts w:ascii="Arial" w:hAnsi="Arial"/>
                    </w:rPr>
                    <w:t>Dr. Martin Luther</w:t>
                  </w:r>
                </w:p>
              </w:txbxContent>
            </v:textbox>
          </v:shape>
        </w:pict>
      </w:r>
      <w:r>
        <w:pict w14:anchorId="13EFE5B8">
          <v:line id="_x0000_s1031" style="position:absolute;z-index:251669504;mso-position-horizontal-relative:text;mso-position-vertical-relative:text" from="72.5pt,55.3pt" to="173.75pt,91.3pt" strokecolor="#f33" strokeweight="2.25pt">
            <v:stroke endarrow="block" color2="#0cc"/>
          </v:line>
        </w:pict>
      </w:r>
      <w:r>
        <w:pict w14:anchorId="754C7F42">
          <v:shape id="_x0000_s1038" type="#_x0000_t202" style="position:absolute;margin-left:664.25pt;margin-top:263.05pt;width:60.75pt;height:44.25pt;z-index:251676672;mso-position-horizontal-relative:text;mso-position-vertical-relative:text;v-text-anchor:middle" fillcolor="#cfe7f5" strokecolor="gray" strokeweight=".26mm">
            <v:fill color2="#30180a"/>
            <v:stroke color2="#7f7f7f" joinstyle="round"/>
            <v:textbox style="mso-next-textbox:#_x0000_s1038;mso-rotate-with-shape:t" inset="0,0,0,0">
              <w:txbxContent>
                <w:p w14:paraId="51285DF4" w14:textId="77777777" w:rsidR="00D47976" w:rsidRDefault="00D47976" w:rsidP="00224961">
                  <w:pPr>
                    <w:spacing w:after="0"/>
                    <w:jc w:val="center"/>
                    <w:rPr>
                      <w:rFonts w:ascii="Arial" w:hAnsi="Arial"/>
                    </w:rPr>
                  </w:pPr>
                  <w:r>
                    <w:rPr>
                      <w:rFonts w:ascii="Arial" w:hAnsi="Arial"/>
                    </w:rPr>
                    <w:t>Birett</w:t>
                  </w:r>
                </w:p>
                <w:p w14:paraId="14A92FBC" w14:textId="77777777" w:rsidR="00D47976" w:rsidRDefault="00D47976" w:rsidP="00224961">
                  <w:pPr>
                    <w:spacing w:after="0"/>
                    <w:jc w:val="center"/>
                    <w:rPr>
                      <w:rFonts w:ascii="Arial" w:hAnsi="Arial"/>
                    </w:rPr>
                  </w:pPr>
                  <w:r>
                    <w:rPr>
                      <w:rFonts w:ascii="Arial" w:hAnsi="Arial"/>
                    </w:rPr>
                    <w:t>=</w:t>
                  </w:r>
                </w:p>
                <w:p w14:paraId="39990DD3" w14:textId="77777777" w:rsidR="00D47976" w:rsidRDefault="00D47976" w:rsidP="00224961">
                  <w:pPr>
                    <w:spacing w:after="0"/>
                    <w:jc w:val="center"/>
                    <w:rPr>
                      <w:rFonts w:ascii="Arial" w:hAnsi="Arial"/>
                    </w:rPr>
                  </w:pPr>
                  <w:r>
                    <w:rPr>
                      <w:rFonts w:ascii="Arial" w:hAnsi="Arial"/>
                    </w:rPr>
                    <w:t>Jesuiten</w:t>
                  </w:r>
                </w:p>
              </w:txbxContent>
            </v:textbox>
          </v:shape>
        </w:pict>
      </w:r>
      <w:r>
        <w:pict w14:anchorId="12BB08C1">
          <v:shape id="_x0000_s1039" type="#_x0000_t202" style="position:absolute;margin-left:665pt;margin-top:176.05pt;width:63.75pt;height:42pt;z-index:251677696;mso-position-horizontal-relative:text;mso-position-vertical-relative:text;v-text-anchor:middle" fillcolor="#cfe7f5" strokecolor="gray" strokeweight=".26mm">
            <v:fill color2="#30180a"/>
            <v:stroke color2="#7f7f7f" joinstyle="round"/>
            <v:textbox style="mso-rotate-with-shape:t" inset="0,0,0,0">
              <w:txbxContent>
                <w:p w14:paraId="7B2CAADC" w14:textId="77777777" w:rsidR="00D47976" w:rsidRDefault="00D47976" w:rsidP="00224961">
                  <w:pPr>
                    <w:spacing w:after="0"/>
                    <w:jc w:val="center"/>
                    <w:rPr>
                      <w:rFonts w:ascii="Arial" w:hAnsi="Arial"/>
                    </w:rPr>
                  </w:pPr>
                  <w:r>
                    <w:rPr>
                      <w:rFonts w:ascii="Arial" w:hAnsi="Arial"/>
                    </w:rPr>
                    <w:t>Tonsur</w:t>
                  </w:r>
                </w:p>
                <w:p w14:paraId="7BA3C2AA" w14:textId="77777777" w:rsidR="00D47976" w:rsidRDefault="00D47976" w:rsidP="00224961">
                  <w:pPr>
                    <w:spacing w:after="0"/>
                    <w:jc w:val="center"/>
                    <w:rPr>
                      <w:rFonts w:ascii="Arial" w:hAnsi="Arial"/>
                    </w:rPr>
                  </w:pPr>
                  <w:r>
                    <w:rPr>
                      <w:rFonts w:ascii="Arial" w:hAnsi="Arial"/>
                    </w:rPr>
                    <w:t>=</w:t>
                  </w:r>
                </w:p>
                <w:p w14:paraId="546FE0A1" w14:textId="77777777" w:rsidR="00D47976" w:rsidRDefault="00D47976" w:rsidP="00224961">
                  <w:pPr>
                    <w:spacing w:after="0"/>
                    <w:jc w:val="center"/>
                    <w:rPr>
                      <w:rFonts w:ascii="Arial" w:hAnsi="Arial"/>
                    </w:rPr>
                  </w:pPr>
                  <w:r>
                    <w:rPr>
                      <w:rFonts w:ascii="Arial" w:hAnsi="Arial"/>
                    </w:rPr>
                    <w:t>Mönch</w:t>
                  </w:r>
                </w:p>
              </w:txbxContent>
            </v:textbox>
          </v:shape>
        </w:pict>
      </w:r>
      <w:r>
        <w:pict w14:anchorId="2C4B9EAB">
          <v:shape id="_x0000_s1040" type="#_x0000_t202" style="position:absolute;margin-left:667.25pt;margin-top:91.3pt;width:58.5pt;height:42pt;z-index:251678720;mso-position-horizontal-relative:text;mso-position-vertical-relative:text;v-text-anchor:middle" fillcolor="#cfe7f5" strokecolor="gray" strokeweight=".26mm">
            <v:fill color2="#30180a"/>
            <v:stroke color2="#7f7f7f" joinstyle="round"/>
            <v:textbox style="mso-rotate-with-shape:t" inset="0,0,0,0">
              <w:txbxContent>
                <w:p w14:paraId="786DDF19" w14:textId="77777777" w:rsidR="00D47976" w:rsidRDefault="00D47976" w:rsidP="00224961">
                  <w:pPr>
                    <w:spacing w:after="0"/>
                    <w:jc w:val="center"/>
                    <w:rPr>
                      <w:rFonts w:ascii="Arial" w:hAnsi="Arial"/>
                    </w:rPr>
                  </w:pPr>
                  <w:proofErr w:type="spellStart"/>
                  <w:r>
                    <w:rPr>
                      <w:rFonts w:ascii="Arial" w:hAnsi="Arial"/>
                    </w:rPr>
                    <w:t>Galero</w:t>
                  </w:r>
                  <w:proofErr w:type="spellEnd"/>
                </w:p>
                <w:p w14:paraId="2A14C4FC" w14:textId="77777777" w:rsidR="00D47976" w:rsidRDefault="00D47976" w:rsidP="00224961">
                  <w:pPr>
                    <w:spacing w:after="0"/>
                    <w:jc w:val="center"/>
                    <w:rPr>
                      <w:rFonts w:ascii="Arial" w:hAnsi="Arial"/>
                    </w:rPr>
                  </w:pPr>
                  <w:r>
                    <w:rPr>
                      <w:rFonts w:ascii="Arial" w:hAnsi="Arial"/>
                    </w:rPr>
                    <w:t>=</w:t>
                  </w:r>
                </w:p>
                <w:p w14:paraId="79D5B79B" w14:textId="77777777" w:rsidR="00D47976" w:rsidRDefault="00D47976" w:rsidP="00224961">
                  <w:pPr>
                    <w:spacing w:after="0"/>
                    <w:jc w:val="center"/>
                    <w:rPr>
                      <w:rFonts w:ascii="Arial" w:hAnsi="Arial"/>
                    </w:rPr>
                  </w:pPr>
                  <w:r>
                    <w:rPr>
                      <w:rFonts w:ascii="Arial" w:hAnsi="Arial"/>
                    </w:rPr>
                    <w:t>Kardinäle</w:t>
                  </w:r>
                </w:p>
              </w:txbxContent>
            </v:textbox>
          </v:shape>
        </w:pict>
      </w:r>
      <w:r>
        <w:pict w14:anchorId="6C12D5B1">
          <v:line id="_x0000_s1045" style="position:absolute;flip:y;z-index:251683840;mso-position-horizontal-relative:text;mso-position-vertical-relative:text" from="72.5pt,270.55pt" to="161pt,300.55pt" strokecolor="#f33" strokeweight="2.25pt">
            <v:stroke endarrow="block" color2="#0cc"/>
          </v:line>
        </w:pict>
      </w:r>
      <w:r>
        <w:pict w14:anchorId="299CE3C2">
          <v:line id="_x0000_s1048" style="position:absolute;flip:x y;z-index:251686912;mso-position-horizontal-relative:text;mso-position-vertical-relative:text" from="623.45pt,173.75pt" to="665pt,182.05pt" strokecolor="#f33" strokeweight="2.25pt">
            <v:stroke endarrow="block" color2="#0cc"/>
          </v:line>
        </w:pict>
      </w:r>
      <w:r>
        <w:pict w14:anchorId="02DA5815">
          <v:line id="_x0000_s1049" style="position:absolute;flip:x;z-index:251687936;mso-position-horizontal-relative:text;mso-position-vertical-relative:text" from="616.25pt,103.3pt" to="667.25pt,108.95pt" strokecolor="#f33" strokeweight="2.25pt">
            <v:stroke endarrow="block" color2="#0cc"/>
          </v:line>
        </w:pict>
      </w:r>
      <w:r w:rsidR="00F83671">
        <w:br w:type="page"/>
      </w:r>
    </w:p>
    <w:p w14:paraId="6AFECACD" w14:textId="77777777" w:rsidR="005A438A" w:rsidRDefault="005A438A">
      <w:pPr>
        <w:sectPr w:rsidR="005A438A">
          <w:headerReference w:type="even" r:id="rId24"/>
          <w:headerReference w:type="default" r:id="rId25"/>
          <w:footerReference w:type="even" r:id="rId26"/>
          <w:footerReference w:type="default" r:id="rId27"/>
          <w:headerReference w:type="first" r:id="rId28"/>
          <w:footerReference w:type="first" r:id="rId29"/>
          <w:pgSz w:w="16838" w:h="11906" w:orient="landscape"/>
          <w:pgMar w:top="1134" w:right="1134" w:bottom="1134" w:left="1134" w:header="720" w:footer="720" w:gutter="0"/>
          <w:cols w:space="720"/>
          <w:docGrid w:linePitch="600" w:charSpace="32768"/>
        </w:sectPr>
      </w:pPr>
    </w:p>
    <w:p w14:paraId="4BB707A5" w14:textId="77777777" w:rsidR="005A438A" w:rsidRPr="003A3E9D" w:rsidRDefault="00B0325B" w:rsidP="005A438A">
      <w:pPr>
        <w:pStyle w:val="Titel"/>
        <w:rPr>
          <w:b/>
          <w:sz w:val="40"/>
          <w:szCs w:val="40"/>
        </w:rPr>
      </w:pPr>
      <w:r>
        <w:rPr>
          <w:rFonts w:cs="Arial"/>
          <w:b/>
          <w:i/>
          <w:noProof/>
          <w:sz w:val="24"/>
          <w:szCs w:val="24"/>
          <w:lang w:eastAsia="de-DE"/>
        </w:rPr>
        <w:lastRenderedPageBreak/>
        <w:pict w14:anchorId="0D71BF80">
          <v:shape id="_x0000_s1051" type="#_x0000_t202" style="position:absolute;margin-left:410pt;margin-top:-22.85pt;width:1in;height:33pt;z-index:251691008">
            <v:textbox>
              <w:txbxContent>
                <w:p w14:paraId="538AC05D" w14:textId="77777777" w:rsidR="005A438A" w:rsidRPr="005F49EC" w:rsidRDefault="005A438A" w:rsidP="005A438A">
                  <w:pPr>
                    <w:rPr>
                      <w:sz w:val="20"/>
                      <w:szCs w:val="20"/>
                    </w:rPr>
                  </w:pPr>
                  <w:r w:rsidRPr="005F49EC">
                    <w:rPr>
                      <w:sz w:val="20"/>
                      <w:szCs w:val="20"/>
                    </w:rPr>
                    <w:t>QR-Code zum Video:</w:t>
                  </w:r>
                </w:p>
              </w:txbxContent>
            </v:textbox>
          </v:shape>
        </w:pict>
      </w:r>
      <w:r w:rsidR="005A438A" w:rsidRPr="00F61BC1">
        <w:rPr>
          <w:noProof/>
          <w:sz w:val="24"/>
          <w:szCs w:val="24"/>
          <w:lang w:eastAsia="de-DE"/>
        </w:rPr>
        <w:drawing>
          <wp:anchor distT="0" distB="0" distL="114300" distR="114300" simplePos="0" relativeHeight="251692032" behindDoc="0" locked="0" layoutInCell="1" allowOverlap="1" wp14:anchorId="5FCC48DF" wp14:editId="3B148CC5">
            <wp:simplePos x="0" y="0"/>
            <wp:positionH relativeFrom="margin">
              <wp:posOffset>5221295</wp:posOffset>
            </wp:positionH>
            <wp:positionV relativeFrom="margin">
              <wp:posOffset>151780</wp:posOffset>
            </wp:positionV>
            <wp:extent cx="885825" cy="871870"/>
            <wp:effectExtent l="19050" t="0" r="9525" b="0"/>
            <wp:wrapNone/>
            <wp:docPr id="15" name="Grafik 2" descr="C_QR_Video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QR_Video3.jpeg"/>
                    <pic:cNvPicPr/>
                  </pic:nvPicPr>
                  <pic:blipFill>
                    <a:blip r:embed="rId30" cstate="print"/>
                    <a:stretch>
                      <a:fillRect/>
                    </a:stretch>
                  </pic:blipFill>
                  <pic:spPr>
                    <a:xfrm>
                      <a:off x="0" y="0"/>
                      <a:ext cx="885825" cy="871870"/>
                    </a:xfrm>
                    <a:prstGeom prst="rect">
                      <a:avLst/>
                    </a:prstGeom>
                  </pic:spPr>
                </pic:pic>
              </a:graphicData>
            </a:graphic>
          </wp:anchor>
        </w:drawing>
      </w:r>
      <w:r w:rsidR="005A438A" w:rsidRPr="00F61BC1">
        <w:rPr>
          <w:sz w:val="24"/>
          <w:szCs w:val="24"/>
        </w:rPr>
        <w:t xml:space="preserve">Merkblatt III </w:t>
      </w:r>
      <w:r w:rsidR="005A438A" w:rsidRPr="00F61BC1">
        <w:rPr>
          <w:b/>
          <w:sz w:val="36"/>
          <w:szCs w:val="36"/>
        </w:rPr>
        <w:t>Interpretation</w:t>
      </w:r>
      <w:r w:rsidR="00F61BC1">
        <w:rPr>
          <w:b/>
          <w:sz w:val="36"/>
          <w:szCs w:val="36"/>
        </w:rPr>
        <w:t xml:space="preserve"> eines Flugblattes</w:t>
      </w:r>
    </w:p>
    <w:p w14:paraId="47AD1171" w14:textId="77777777" w:rsidR="005A438A" w:rsidRDefault="005A438A" w:rsidP="005A438A">
      <w:pPr>
        <w:spacing w:after="0"/>
        <w:ind w:left="1410" w:hanging="1410"/>
        <w:jc w:val="both"/>
        <w:rPr>
          <w:rFonts w:ascii="Arial" w:hAnsi="Arial" w:cs="Arial"/>
          <w:i/>
          <w:sz w:val="20"/>
          <w:szCs w:val="20"/>
        </w:rPr>
      </w:pPr>
      <w:r w:rsidRPr="00F91B84">
        <w:rPr>
          <w:rFonts w:ascii="Arial" w:hAnsi="Arial" w:cs="Arial"/>
          <w:b/>
          <w:i/>
          <w:sz w:val="20"/>
          <w:szCs w:val="20"/>
        </w:rPr>
        <w:t>Aufgabe</w:t>
      </w:r>
      <w:r>
        <w:rPr>
          <w:rFonts w:ascii="Arial" w:hAnsi="Arial" w:cs="Arial"/>
          <w:i/>
          <w:sz w:val="20"/>
          <w:szCs w:val="20"/>
        </w:rPr>
        <w:t>:</w:t>
      </w:r>
      <w:r>
        <w:rPr>
          <w:rFonts w:ascii="Arial" w:hAnsi="Arial" w:cs="Arial"/>
          <w:i/>
          <w:sz w:val="20"/>
          <w:szCs w:val="20"/>
        </w:rPr>
        <w:tab/>
      </w:r>
      <w:r w:rsidRPr="00F91B84">
        <w:rPr>
          <w:rFonts w:ascii="Arial" w:hAnsi="Arial" w:cs="Arial"/>
          <w:i/>
          <w:sz w:val="20"/>
          <w:szCs w:val="20"/>
        </w:rPr>
        <w:t>Vervollständige</w:t>
      </w:r>
      <w:r>
        <w:rPr>
          <w:rFonts w:ascii="Arial" w:hAnsi="Arial" w:cs="Arial"/>
          <w:i/>
          <w:sz w:val="20"/>
          <w:szCs w:val="20"/>
        </w:rPr>
        <w:t xml:space="preserve"> die Lücken in der Tabelle mithilfe der Informationen</w:t>
      </w:r>
    </w:p>
    <w:p w14:paraId="55830759" w14:textId="77777777" w:rsidR="005A438A" w:rsidRPr="00F91B84" w:rsidRDefault="005A438A" w:rsidP="005A438A">
      <w:pPr>
        <w:spacing w:after="0"/>
        <w:ind w:left="1410"/>
        <w:jc w:val="both"/>
        <w:rPr>
          <w:rFonts w:ascii="Arial" w:hAnsi="Arial" w:cs="Arial"/>
          <w:i/>
          <w:sz w:val="20"/>
          <w:szCs w:val="20"/>
        </w:rPr>
      </w:pPr>
      <w:r>
        <w:rPr>
          <w:rFonts w:ascii="Arial" w:hAnsi="Arial" w:cs="Arial"/>
          <w:i/>
          <w:sz w:val="20"/>
          <w:szCs w:val="20"/>
        </w:rPr>
        <w:t xml:space="preserve">aus dem Lernvideo III </w:t>
      </w:r>
      <w:r w:rsidRPr="00F91B84">
        <w:rPr>
          <w:rFonts w:ascii="Arial" w:hAnsi="Arial" w:cs="Arial"/>
          <w:i/>
          <w:sz w:val="20"/>
          <w:szCs w:val="20"/>
        </w:rPr>
        <w:t xml:space="preserve">zur Interpretation von </w:t>
      </w:r>
      <w:r>
        <w:rPr>
          <w:rFonts w:ascii="Arial" w:hAnsi="Arial" w:cs="Arial"/>
          <w:i/>
          <w:sz w:val="20"/>
          <w:szCs w:val="20"/>
        </w:rPr>
        <w:t>Flugblättern</w:t>
      </w:r>
      <w:r w:rsidRPr="00F91B84">
        <w:rPr>
          <w:rFonts w:ascii="Arial" w:hAnsi="Arial" w:cs="Arial"/>
          <w:i/>
          <w:sz w:val="20"/>
          <w:szCs w:val="20"/>
        </w:rPr>
        <w:t>.</w:t>
      </w:r>
    </w:p>
    <w:p w14:paraId="1EBDBF5F" w14:textId="77777777" w:rsidR="005A438A" w:rsidRPr="005D67B9" w:rsidRDefault="005A438A" w:rsidP="005A438A">
      <w:pPr>
        <w:spacing w:after="0"/>
      </w:pPr>
    </w:p>
    <w:tbl>
      <w:tblPr>
        <w:tblStyle w:val="HelleSchattierung-Akzent4"/>
        <w:tblW w:w="0" w:type="auto"/>
        <w:tblLayout w:type="fixed"/>
        <w:tblLook w:val="04A0" w:firstRow="1" w:lastRow="0" w:firstColumn="1" w:lastColumn="0" w:noHBand="0" w:noVBand="1"/>
      </w:tblPr>
      <w:tblGrid>
        <w:gridCol w:w="2660"/>
        <w:gridCol w:w="6628"/>
      </w:tblGrid>
      <w:tr w:rsidR="005A438A" w:rsidRPr="00D34A51" w14:paraId="5C4F22AE" w14:textId="77777777" w:rsidTr="00351782">
        <w:trPr>
          <w:cnfStyle w:val="100000000000" w:firstRow="1" w:lastRow="0" w:firstColumn="0" w:lastColumn="0" w:oddVBand="0" w:evenVBand="0" w:oddHBand="0" w:evenHBand="0" w:firstRowFirstColumn="0" w:firstRowLastColumn="0" w:lastRowFirstColumn="0" w:lastRowLastColumn="0"/>
          <w:trHeight w:val="2241"/>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tcPr>
          <w:p w14:paraId="70635169" w14:textId="77777777" w:rsidR="005A438A" w:rsidRPr="003A6507" w:rsidRDefault="005A438A" w:rsidP="005A438A">
            <w:pPr>
              <w:pStyle w:val="Listenabsatz"/>
              <w:numPr>
                <w:ilvl w:val="0"/>
                <w:numId w:val="4"/>
              </w:numPr>
              <w:rPr>
                <w:rFonts w:ascii="Arial" w:hAnsi="Arial" w:cs="Arial"/>
                <w:b w:val="0"/>
                <w:bCs w:val="0"/>
                <w:color w:val="auto"/>
                <w:sz w:val="24"/>
                <w:szCs w:val="24"/>
              </w:rPr>
            </w:pPr>
            <w:r w:rsidRPr="003A6507">
              <w:rPr>
                <w:rFonts w:ascii="Arial" w:hAnsi="Arial" w:cs="Arial"/>
                <w:color w:val="auto"/>
                <w:sz w:val="24"/>
                <w:szCs w:val="24"/>
              </w:rPr>
              <w:t>Beschreibung</w:t>
            </w:r>
          </w:p>
          <w:p w14:paraId="2D37284D" w14:textId="77777777" w:rsidR="005A438A" w:rsidRPr="003A6507" w:rsidRDefault="005A438A" w:rsidP="00351782">
            <w:pPr>
              <w:ind w:left="360"/>
              <w:rPr>
                <w:rFonts w:ascii="Arial" w:hAnsi="Arial" w:cs="Arial"/>
                <w:color w:val="auto"/>
                <w:sz w:val="24"/>
                <w:szCs w:val="24"/>
              </w:rPr>
            </w:pPr>
          </w:p>
        </w:tc>
        <w:tc>
          <w:tcPr>
            <w:tcW w:w="6628" w:type="dxa"/>
            <w:tcBorders>
              <w:left w:val="single" w:sz="4" w:space="0" w:color="auto"/>
            </w:tcBorders>
          </w:tcPr>
          <w:p w14:paraId="3811CEE4" w14:textId="77777777" w:rsidR="005A438A" w:rsidRPr="00145F30" w:rsidRDefault="005A438A" w:rsidP="00351782">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rPr>
            </w:pPr>
          </w:p>
          <w:p w14:paraId="1E3ACE28" w14:textId="77777777" w:rsidR="005A438A" w:rsidRPr="00145F30" w:rsidRDefault="005A438A" w:rsidP="005A438A">
            <w:pPr>
              <w:pStyle w:val="Listenabsatz"/>
              <w:numPr>
                <w:ilvl w:val="0"/>
                <w:numId w:val="5"/>
              </w:num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145F30">
              <w:rPr>
                <w:rFonts w:ascii="Arial" w:hAnsi="Arial" w:cs="Arial"/>
                <w:b w:val="0"/>
                <w:color w:val="FFC000"/>
              </w:rPr>
              <w:t>VON WEM</w:t>
            </w:r>
            <w:r w:rsidRPr="00145F30">
              <w:rPr>
                <w:rFonts w:ascii="Arial" w:hAnsi="Arial" w:cs="Arial"/>
                <w:b w:val="0"/>
                <w:color w:val="auto"/>
              </w:rPr>
              <w:t xml:space="preserve"> ist das Flugblatt bzw. WER ist der Auftraggeber?</w:t>
            </w:r>
          </w:p>
          <w:p w14:paraId="51039964" w14:textId="77777777" w:rsidR="005A438A" w:rsidRPr="00145F30" w:rsidRDefault="005A438A" w:rsidP="005A438A">
            <w:pPr>
              <w:pStyle w:val="Listenabsatz"/>
              <w:numPr>
                <w:ilvl w:val="0"/>
                <w:numId w:val="5"/>
              </w:num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145F30">
              <w:rPr>
                <w:rFonts w:ascii="Arial" w:hAnsi="Arial" w:cs="Arial"/>
                <w:b w:val="0"/>
                <w:color w:val="FFC000"/>
              </w:rPr>
              <w:t>WANN</w:t>
            </w:r>
            <w:r w:rsidRPr="00145F30">
              <w:rPr>
                <w:rFonts w:ascii="Arial" w:hAnsi="Arial" w:cs="Arial"/>
                <w:b w:val="0"/>
                <w:color w:val="auto"/>
              </w:rPr>
              <w:t xml:space="preserve"> ist das Flugblatt entstanden bzw. veröffentlicht wurden?</w:t>
            </w:r>
          </w:p>
          <w:p w14:paraId="12206866" w14:textId="77777777" w:rsidR="005A438A" w:rsidRPr="00145F30" w:rsidRDefault="005A438A" w:rsidP="005A438A">
            <w:pPr>
              <w:pStyle w:val="Listenabsatz"/>
              <w:numPr>
                <w:ilvl w:val="0"/>
                <w:numId w:val="5"/>
              </w:num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Cs w:val="0"/>
                <w:color w:val="auto"/>
              </w:rPr>
            </w:pPr>
            <w:r w:rsidRPr="00145F30">
              <w:rPr>
                <w:rFonts w:ascii="Arial" w:hAnsi="Arial" w:cs="Arial"/>
                <w:b w:val="0"/>
                <w:color w:val="auto"/>
              </w:rPr>
              <w:t>Gibt es einen Titel und/bzw. Zusatzkommentare?</w:t>
            </w:r>
          </w:p>
          <w:p w14:paraId="0051C715" w14:textId="77777777" w:rsidR="005A438A" w:rsidRPr="00145F30" w:rsidRDefault="005A438A" w:rsidP="005A438A">
            <w:pPr>
              <w:pStyle w:val="Listenabsatz"/>
              <w:numPr>
                <w:ilvl w:val="0"/>
                <w:numId w:val="5"/>
              </w:num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145F30">
              <w:rPr>
                <w:rFonts w:ascii="Arial" w:hAnsi="Arial" w:cs="Arial"/>
                <w:b w:val="0"/>
                <w:color w:val="auto"/>
              </w:rPr>
              <w:t xml:space="preserve">Welche </w:t>
            </w:r>
            <w:r w:rsidRPr="00145F30">
              <w:rPr>
                <w:rFonts w:ascii="Arial" w:hAnsi="Arial" w:cs="Arial"/>
                <w:b w:val="0"/>
                <w:color w:val="FFC000"/>
              </w:rPr>
              <w:t>Gestaltungsmittel</w:t>
            </w:r>
            <w:r w:rsidRPr="00145F30">
              <w:rPr>
                <w:rFonts w:ascii="Arial" w:hAnsi="Arial" w:cs="Arial"/>
                <w:b w:val="0"/>
                <w:color w:val="auto"/>
              </w:rPr>
              <w:t xml:space="preserve"> (Figurendarstellung, Mimik und Gestik, Gegenstände, Proportionen, Symbole, Schrift, Farben) wurden verwendet?</w:t>
            </w:r>
          </w:p>
        </w:tc>
      </w:tr>
      <w:tr w:rsidR="005A438A" w:rsidRPr="00D34A51" w14:paraId="702365B5" w14:textId="77777777" w:rsidTr="003517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8064A2" w:themeColor="accent4"/>
              <w:bottom w:val="single" w:sz="4" w:space="0" w:color="auto"/>
              <w:right w:val="single" w:sz="4" w:space="0" w:color="auto"/>
            </w:tcBorders>
          </w:tcPr>
          <w:p w14:paraId="62F253F0" w14:textId="77777777" w:rsidR="005A438A" w:rsidRPr="003A6507" w:rsidRDefault="005A438A" w:rsidP="005A438A">
            <w:pPr>
              <w:pStyle w:val="Listenabsatz"/>
              <w:numPr>
                <w:ilvl w:val="0"/>
                <w:numId w:val="4"/>
              </w:numPr>
              <w:rPr>
                <w:rFonts w:ascii="Arial" w:hAnsi="Arial" w:cs="Arial"/>
                <w:color w:val="auto"/>
                <w:sz w:val="24"/>
                <w:szCs w:val="24"/>
              </w:rPr>
            </w:pPr>
            <w:r w:rsidRPr="003A6507">
              <w:rPr>
                <w:rFonts w:ascii="Arial" w:hAnsi="Arial" w:cs="Arial"/>
                <w:color w:val="auto"/>
                <w:sz w:val="24"/>
                <w:szCs w:val="24"/>
              </w:rPr>
              <w:t>Deutung</w:t>
            </w:r>
          </w:p>
        </w:tc>
        <w:tc>
          <w:tcPr>
            <w:tcW w:w="6628" w:type="dxa"/>
            <w:tcBorders>
              <w:top w:val="single" w:sz="8" w:space="0" w:color="8064A2" w:themeColor="accent4"/>
              <w:left w:val="single" w:sz="4" w:space="0" w:color="auto"/>
              <w:bottom w:val="single" w:sz="4" w:space="0" w:color="auto"/>
            </w:tcBorders>
          </w:tcPr>
          <w:p w14:paraId="058B078A" w14:textId="77777777" w:rsidR="005A438A" w:rsidRPr="00145F30" w:rsidRDefault="005A438A" w:rsidP="0035178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p w14:paraId="41ACFB72" w14:textId="77777777" w:rsidR="005A438A" w:rsidRPr="00145F30" w:rsidRDefault="005A438A" w:rsidP="005A438A">
            <w:pPr>
              <w:pStyle w:val="Listenabsatz"/>
              <w:numPr>
                <w:ilvl w:val="0"/>
                <w:numId w:val="5"/>
              </w:num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145F30">
              <w:rPr>
                <w:rFonts w:ascii="Arial" w:hAnsi="Arial" w:cs="Arial"/>
                <w:color w:val="auto"/>
              </w:rPr>
              <w:t>Was bedeuten die einzelnen Gestaltungsmittel?</w:t>
            </w:r>
          </w:p>
          <w:p w14:paraId="243714BD" w14:textId="77777777" w:rsidR="005A438A" w:rsidRPr="00145F30" w:rsidRDefault="005A438A" w:rsidP="00351782">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5A438A" w:rsidRPr="00D34A51" w14:paraId="5E719602" w14:textId="77777777" w:rsidTr="00351782">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tcPr>
          <w:p w14:paraId="1901C2CC" w14:textId="77777777" w:rsidR="005A438A" w:rsidRPr="003A6507" w:rsidRDefault="005A438A" w:rsidP="005A438A">
            <w:pPr>
              <w:pStyle w:val="Listenabsatz"/>
              <w:numPr>
                <w:ilvl w:val="0"/>
                <w:numId w:val="4"/>
              </w:numPr>
              <w:rPr>
                <w:rFonts w:ascii="Arial" w:hAnsi="Arial" w:cs="Arial"/>
                <w:color w:val="auto"/>
                <w:sz w:val="24"/>
                <w:szCs w:val="24"/>
              </w:rPr>
            </w:pPr>
            <w:r w:rsidRPr="003A6507">
              <w:rPr>
                <w:rFonts w:ascii="Arial" w:hAnsi="Arial" w:cs="Arial"/>
                <w:color w:val="auto"/>
                <w:sz w:val="24"/>
                <w:szCs w:val="24"/>
              </w:rPr>
              <w:t>Interpretation</w:t>
            </w:r>
          </w:p>
        </w:tc>
        <w:tc>
          <w:tcPr>
            <w:tcW w:w="6628" w:type="dxa"/>
            <w:tcBorders>
              <w:top w:val="single" w:sz="4" w:space="0" w:color="auto"/>
              <w:left w:val="single" w:sz="4" w:space="0" w:color="auto"/>
              <w:bottom w:val="single" w:sz="8" w:space="0" w:color="8064A2" w:themeColor="accent4"/>
            </w:tcBorders>
          </w:tcPr>
          <w:p w14:paraId="739AD144" w14:textId="77777777" w:rsidR="005A438A" w:rsidRPr="00145F30" w:rsidRDefault="005A438A" w:rsidP="0035178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45F30">
              <w:rPr>
                <w:rFonts w:ascii="Arial" w:hAnsi="Arial" w:cs="Arial"/>
                <w:b/>
                <w:color w:val="auto"/>
              </w:rPr>
              <w:t>a)</w:t>
            </w:r>
          </w:p>
          <w:p w14:paraId="155B10A5" w14:textId="77777777" w:rsidR="005A438A" w:rsidRPr="00145F30" w:rsidRDefault="005A438A" w:rsidP="0035178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145F30">
              <w:rPr>
                <w:rFonts w:ascii="Arial" w:hAnsi="Arial" w:cs="Arial"/>
                <w:b/>
                <w:color w:val="FFC000"/>
              </w:rPr>
              <w:t>Historischer Kontext</w:t>
            </w:r>
            <w:r w:rsidRPr="00145F30">
              <w:rPr>
                <w:rFonts w:ascii="Arial" w:hAnsi="Arial" w:cs="Arial"/>
                <w:color w:val="FFC000"/>
              </w:rPr>
              <w:t>:</w:t>
            </w:r>
          </w:p>
          <w:p w14:paraId="619A55FE" w14:textId="77777777" w:rsidR="005A438A" w:rsidRPr="00145F30" w:rsidRDefault="005A438A" w:rsidP="005A438A">
            <w:pPr>
              <w:pStyle w:val="Listenabsatz"/>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5F30">
              <w:rPr>
                <w:rFonts w:ascii="Arial" w:hAnsi="Arial" w:cs="Arial"/>
                <w:color w:val="auto"/>
              </w:rPr>
              <w:t>In welchen historischen Zusammenhang (Ereignis, Epoche, Prozess/ Konflikt, …) lässt sich das Flugblatt einordnen?</w:t>
            </w:r>
          </w:p>
          <w:p w14:paraId="78E1D91F" w14:textId="77777777" w:rsidR="005A438A" w:rsidRPr="00145F30" w:rsidRDefault="005A438A" w:rsidP="005A438A">
            <w:pPr>
              <w:pStyle w:val="Listenabsatz"/>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5F30">
              <w:rPr>
                <w:rFonts w:ascii="Arial" w:hAnsi="Arial" w:cs="Arial"/>
                <w:color w:val="auto"/>
              </w:rPr>
              <w:t xml:space="preserve">Inwiefern stellt </w:t>
            </w:r>
            <w:r>
              <w:rPr>
                <w:rFonts w:ascii="Arial" w:hAnsi="Arial" w:cs="Arial"/>
                <w:color w:val="auto"/>
              </w:rPr>
              <w:t>das Flugblatt</w:t>
            </w:r>
            <w:r w:rsidRPr="00145F30">
              <w:rPr>
                <w:rFonts w:ascii="Arial" w:hAnsi="Arial" w:cs="Arial"/>
                <w:color w:val="auto"/>
              </w:rPr>
              <w:t xml:space="preserve"> den historischen Gegenstand sachlich angemessen dar?</w:t>
            </w:r>
          </w:p>
          <w:p w14:paraId="0B537107" w14:textId="77777777" w:rsidR="005A438A" w:rsidRPr="00145F30" w:rsidRDefault="005A438A" w:rsidP="0035178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45F30">
              <w:rPr>
                <w:rFonts w:ascii="Arial" w:hAnsi="Arial" w:cs="Arial"/>
                <w:b/>
                <w:color w:val="auto"/>
              </w:rPr>
              <w:t>b)</w:t>
            </w:r>
          </w:p>
          <w:p w14:paraId="1B23C946" w14:textId="77777777" w:rsidR="005A438A" w:rsidRPr="00145F30" w:rsidRDefault="005A438A" w:rsidP="00351782">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FFC000"/>
              </w:rPr>
            </w:pPr>
            <w:r w:rsidRPr="00145F30">
              <w:rPr>
                <w:rFonts w:ascii="Arial" w:hAnsi="Arial" w:cs="Arial"/>
                <w:b/>
                <w:color w:val="FFC000"/>
              </w:rPr>
              <w:t>Urteilsfindung</w:t>
            </w:r>
            <w:r w:rsidRPr="00145F30">
              <w:rPr>
                <w:rFonts w:ascii="Arial" w:hAnsi="Arial" w:cs="Arial"/>
                <w:color w:val="FFC000"/>
              </w:rPr>
              <w:t>:</w:t>
            </w:r>
          </w:p>
          <w:p w14:paraId="46ED50F4" w14:textId="77777777" w:rsidR="005A438A" w:rsidRPr="00145F30" w:rsidRDefault="005A438A" w:rsidP="005A438A">
            <w:pPr>
              <w:pStyle w:val="Listenabsatz"/>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5F30">
              <w:rPr>
                <w:rFonts w:ascii="Arial" w:hAnsi="Arial" w:cs="Arial"/>
                <w:color w:val="auto"/>
              </w:rPr>
              <w:t>Was ist die zentrale Bildaussage / Botschaft</w:t>
            </w:r>
            <w:r>
              <w:rPr>
                <w:rFonts w:ascii="Arial" w:hAnsi="Arial" w:cs="Arial"/>
                <w:color w:val="auto"/>
              </w:rPr>
              <w:t>?</w:t>
            </w:r>
          </w:p>
          <w:p w14:paraId="19478845" w14:textId="77777777" w:rsidR="005A438A" w:rsidRPr="00145F30" w:rsidRDefault="005A438A" w:rsidP="005A438A">
            <w:pPr>
              <w:pStyle w:val="Listenabsatz"/>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5F30">
              <w:rPr>
                <w:rFonts w:ascii="Arial" w:hAnsi="Arial" w:cs="Arial"/>
                <w:color w:val="auto"/>
              </w:rPr>
              <w:t>Für wen ergreift das Flugblatt Partei?</w:t>
            </w:r>
          </w:p>
          <w:p w14:paraId="68437A8F" w14:textId="77777777" w:rsidR="005A438A" w:rsidRPr="00145F30" w:rsidRDefault="005A438A" w:rsidP="005A438A">
            <w:pPr>
              <w:pStyle w:val="Listenabsatz"/>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5F30">
              <w:rPr>
                <w:rFonts w:ascii="Arial" w:hAnsi="Arial" w:cs="Arial"/>
                <w:color w:val="auto"/>
              </w:rPr>
              <w:t>Welche Intention verfolgt der Zeichner / Auftraggeber?</w:t>
            </w:r>
          </w:p>
          <w:p w14:paraId="7FC1A254" w14:textId="77777777" w:rsidR="005A438A" w:rsidRPr="00145F30" w:rsidRDefault="005A438A" w:rsidP="005A438A">
            <w:pPr>
              <w:pStyle w:val="Listenabsatz"/>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5F30">
              <w:rPr>
                <w:rFonts w:ascii="Arial" w:hAnsi="Arial" w:cs="Arial"/>
                <w:color w:val="auto"/>
              </w:rPr>
              <w:t>Welche Wirkung soll beim Betrachter erzielt werden?</w:t>
            </w:r>
          </w:p>
          <w:p w14:paraId="427D5D50" w14:textId="77777777" w:rsidR="005A438A" w:rsidRPr="00145F30" w:rsidRDefault="005A438A" w:rsidP="005A438A">
            <w:pPr>
              <w:pStyle w:val="Listenabsatz"/>
              <w:numPr>
                <w:ilvl w:val="0"/>
                <w:numId w:val="5"/>
              </w:num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45F30">
              <w:rPr>
                <w:rFonts w:ascii="Arial" w:hAnsi="Arial" w:cs="Arial"/>
                <w:color w:val="auto"/>
              </w:rPr>
              <w:t>Welche Fragen bleiben offen?</w:t>
            </w:r>
          </w:p>
        </w:tc>
      </w:tr>
    </w:tbl>
    <w:p w14:paraId="4694C3A9" w14:textId="77777777" w:rsidR="005A438A" w:rsidRDefault="005A438A" w:rsidP="005A438A">
      <w:pPr>
        <w:jc w:val="both"/>
      </w:pPr>
    </w:p>
    <w:p w14:paraId="54230AAD" w14:textId="77777777" w:rsidR="005A438A" w:rsidRPr="00F37754" w:rsidRDefault="005A438A" w:rsidP="005A438A">
      <w:pPr>
        <w:jc w:val="both"/>
      </w:pPr>
      <w:r>
        <w:rPr>
          <w:i/>
        </w:rPr>
        <w:t xml:space="preserve">Merke: </w:t>
      </w:r>
      <w:r>
        <w:t xml:space="preserve">Wenn du die Leitfragen verwendest, ist ein </w:t>
      </w:r>
      <w:r>
        <w:rPr>
          <w:color w:val="FFC000"/>
        </w:rPr>
        <w:t>roter</w:t>
      </w:r>
      <w:r w:rsidRPr="00145F30">
        <w:rPr>
          <w:color w:val="FFC000"/>
        </w:rPr>
        <w:t xml:space="preserve"> Faden </w:t>
      </w:r>
      <w:r>
        <w:t xml:space="preserve">in deiner </w:t>
      </w:r>
      <w:r>
        <w:br/>
      </w:r>
      <w:r>
        <w:tab/>
        <w:t xml:space="preserve">  Interpretation.</w:t>
      </w:r>
    </w:p>
    <w:p w14:paraId="5F5D7858" w14:textId="77777777" w:rsidR="005A438A" w:rsidRDefault="005A438A">
      <w:r>
        <w:br w:type="page"/>
      </w:r>
    </w:p>
    <w:p w14:paraId="1FDEBE95" w14:textId="77777777" w:rsidR="00FA4F28" w:rsidRPr="000949AD" w:rsidRDefault="00FA4F28" w:rsidP="00FA4F28">
      <w:pPr>
        <w:pStyle w:val="Titel"/>
        <w:rPr>
          <w:b/>
          <w:sz w:val="36"/>
          <w:szCs w:val="36"/>
        </w:rPr>
      </w:pPr>
      <w:r>
        <w:rPr>
          <w:sz w:val="24"/>
          <w:szCs w:val="28"/>
        </w:rPr>
        <w:lastRenderedPageBreak/>
        <w:t xml:space="preserve">AB II </w:t>
      </w:r>
      <w:r w:rsidRPr="000949AD">
        <w:rPr>
          <w:b/>
          <w:sz w:val="36"/>
          <w:szCs w:val="36"/>
        </w:rPr>
        <w:t>Informationskärtchen zu „</w:t>
      </w:r>
      <w:proofErr w:type="spellStart"/>
      <w:r w:rsidRPr="000949AD">
        <w:rPr>
          <w:b/>
          <w:sz w:val="36"/>
          <w:szCs w:val="36"/>
        </w:rPr>
        <w:t>Lutherus</w:t>
      </w:r>
      <w:proofErr w:type="spellEnd"/>
      <w:r w:rsidRPr="000949AD">
        <w:rPr>
          <w:b/>
          <w:sz w:val="36"/>
          <w:szCs w:val="36"/>
        </w:rPr>
        <w:t xml:space="preserve"> </w:t>
      </w:r>
      <w:proofErr w:type="spellStart"/>
      <w:r w:rsidRPr="000949AD">
        <w:rPr>
          <w:b/>
          <w:sz w:val="36"/>
          <w:szCs w:val="36"/>
        </w:rPr>
        <w:t>Triumphans</w:t>
      </w:r>
      <w:proofErr w:type="spellEnd"/>
      <w:r w:rsidRPr="000949AD">
        <w:rPr>
          <w:b/>
          <w:sz w:val="36"/>
          <w:szCs w:val="36"/>
        </w:rPr>
        <w:t>“</w:t>
      </w:r>
    </w:p>
    <w:p w14:paraId="3F422236" w14:textId="77777777" w:rsidR="00FA4F28" w:rsidRDefault="00B0325B" w:rsidP="00FA4F28">
      <w:r>
        <w:pict w14:anchorId="1E6941C7">
          <v:shape id="_x0000_s1053" type="#_x0000_t202" style="position:absolute;margin-left:159.65pt;margin-top:120pt;width:290.65pt;height:127.8pt;z-index:251695104;mso-wrap-distance-left:5.7pt;mso-wrap-distance-top:5.7pt;mso-wrap-distance-right:5.7pt;mso-wrap-distance-bottom:5.7pt;mso-position-horizontal-relative:page;mso-position-vertical-relative:page" strokeweight=".05pt">
            <v:fill color2="black"/>
            <v:textbox inset="4.25pt,4.25pt,4.25pt,4.25pt">
              <w:txbxContent>
                <w:p w14:paraId="396E825F" w14:textId="77777777" w:rsidR="00FA4F28" w:rsidRDefault="00FA4F28" w:rsidP="00FA4F28">
                  <w:pPr>
                    <w:rPr>
                      <w:rFonts w:ascii="Arial" w:hAnsi="Arial" w:cs="Arial"/>
                    </w:rPr>
                  </w:pPr>
                  <w:r>
                    <w:rPr>
                      <w:rFonts w:ascii="Arial" w:hAnsi="Arial" w:cs="Arial"/>
                      <w:b/>
                      <w:bCs/>
                    </w:rPr>
                    <w:t>Jesuiten</w:t>
                  </w:r>
                </w:p>
                <w:p w14:paraId="5F8C3A3F" w14:textId="77777777" w:rsidR="00FA4F28" w:rsidRDefault="00FA4F28" w:rsidP="00FA4F28">
                  <w:pPr>
                    <w:spacing w:line="360" w:lineRule="auto"/>
                    <w:jc w:val="both"/>
                  </w:pPr>
                  <w:r>
                    <w:rPr>
                      <w:rFonts w:ascii="Arial" w:hAnsi="Arial" w:cs="Arial"/>
                    </w:rPr>
                    <w:t>Eine 1534 von Ignatius v. Loyola gegründete katholische Gemeinschaft. Sie zeichnet sich durch eine starke Loyalität zum römischen Papsttum aus. Weitere Eigenheiten: Keuschheit, Armut, Gehorsam; jedoch leben sie nicht in Klöstern.</w:t>
                  </w:r>
                </w:p>
              </w:txbxContent>
            </v:textbox>
            <w10:wrap type="square" anchorx="page" anchory="page"/>
          </v:shape>
        </w:pict>
      </w:r>
    </w:p>
    <w:p w14:paraId="6727416A" w14:textId="77777777" w:rsidR="00FA4F28" w:rsidRDefault="00FA4F28" w:rsidP="00FA4F28"/>
    <w:p w14:paraId="68056A81" w14:textId="77777777" w:rsidR="00FA4F28" w:rsidRDefault="00FA4F28" w:rsidP="00FA4F28"/>
    <w:p w14:paraId="32D3BF64" w14:textId="77777777" w:rsidR="00FA4F28" w:rsidRDefault="00FA4F28" w:rsidP="00FA4F28"/>
    <w:p w14:paraId="006221B8" w14:textId="77777777" w:rsidR="00FA4F28" w:rsidRDefault="00FA4F28" w:rsidP="00FA4F28">
      <w:pPr>
        <w:jc w:val="both"/>
      </w:pPr>
    </w:p>
    <w:p w14:paraId="4FB440C5" w14:textId="77777777" w:rsidR="00FA4F28" w:rsidRDefault="00FA4F28" w:rsidP="00FA4F28">
      <w:pPr>
        <w:rPr>
          <w:b/>
          <w:bCs/>
        </w:rPr>
      </w:pPr>
    </w:p>
    <w:p w14:paraId="5125B6DC" w14:textId="77777777" w:rsidR="00FA4F28" w:rsidRDefault="00B0325B" w:rsidP="00FA4F28">
      <w:pPr>
        <w:rPr>
          <w:b/>
          <w:bCs/>
        </w:rPr>
      </w:pPr>
      <w:r>
        <w:pict w14:anchorId="470D2B76">
          <v:shape id="_x0000_s1052" type="#_x0000_t202" style="position:absolute;margin-left:102.5pt;margin-top:7.2pt;width:289.7pt;height:104.7pt;z-index:251694080;mso-wrap-distance-left:5.7pt;mso-wrap-distance-top:5.7pt;mso-wrap-distance-right:5.7pt;mso-wrap-distance-bottom:5.7pt" strokeweight=".05pt">
            <v:fill color2="black"/>
            <v:textbox inset="4.25pt,4.25pt,4.25pt,4.25pt">
              <w:txbxContent>
                <w:p w14:paraId="14540FCC" w14:textId="77777777" w:rsidR="00FA4F28" w:rsidRDefault="00FA4F28" w:rsidP="00FA4F28">
                  <w:pPr>
                    <w:shd w:val="clear" w:color="auto" w:fill="FFFFFF"/>
                    <w:rPr>
                      <w:rFonts w:ascii="Arial" w:hAnsi="Arial" w:cs="Arial"/>
                      <w:lang w:val="en-US"/>
                    </w:rPr>
                  </w:pPr>
                  <w:r>
                    <w:rPr>
                      <w:rFonts w:ascii="Arial" w:hAnsi="Arial" w:cs="Arial"/>
                      <w:b/>
                      <w:bCs/>
                      <w:lang w:val="en-US"/>
                    </w:rPr>
                    <w:t xml:space="preserve">Matthias </w:t>
                  </w:r>
                  <w:proofErr w:type="spellStart"/>
                  <w:r>
                    <w:rPr>
                      <w:rFonts w:ascii="Arial" w:hAnsi="Arial" w:cs="Arial"/>
                      <w:b/>
                      <w:bCs/>
                      <w:lang w:val="en-US"/>
                    </w:rPr>
                    <w:t>Flacius</w:t>
                  </w:r>
                  <w:proofErr w:type="spellEnd"/>
                  <w:r>
                    <w:rPr>
                      <w:rFonts w:ascii="Arial" w:hAnsi="Arial" w:cs="Arial"/>
                      <w:b/>
                      <w:bCs/>
                      <w:lang w:val="en-US"/>
                    </w:rPr>
                    <w:t xml:space="preserve"> </w:t>
                  </w:r>
                  <w:proofErr w:type="spellStart"/>
                  <w:r>
                    <w:rPr>
                      <w:rFonts w:ascii="Arial" w:hAnsi="Arial" w:cs="Arial"/>
                      <w:b/>
                      <w:bCs/>
                      <w:lang w:val="en-US"/>
                    </w:rPr>
                    <w:t>Illyricus</w:t>
                  </w:r>
                  <w:proofErr w:type="spellEnd"/>
                  <w:r>
                    <w:rPr>
                      <w:rFonts w:ascii="Arial" w:hAnsi="Arial" w:cs="Arial"/>
                      <w:b/>
                      <w:bCs/>
                      <w:lang w:val="en-US"/>
                    </w:rPr>
                    <w:t xml:space="preserve"> / </w:t>
                  </w:r>
                  <w:proofErr w:type="spellStart"/>
                  <w:r>
                    <w:rPr>
                      <w:rFonts w:ascii="Arial" w:hAnsi="Arial" w:cs="Arial"/>
                      <w:b/>
                      <w:lang w:val="en-US"/>
                    </w:rPr>
                    <w:t>Flacius</w:t>
                  </w:r>
                  <w:proofErr w:type="spellEnd"/>
                  <w:r>
                    <w:rPr>
                      <w:rFonts w:ascii="Arial" w:hAnsi="Arial" w:cs="Arial"/>
                      <w:b/>
                      <w:lang w:val="en-US"/>
                    </w:rPr>
                    <w:t xml:space="preserve"> </w:t>
                  </w:r>
                  <w:proofErr w:type="spellStart"/>
                  <w:r>
                    <w:rPr>
                      <w:rFonts w:ascii="Arial" w:hAnsi="Arial" w:cs="Arial"/>
                      <w:b/>
                      <w:lang w:val="en-US"/>
                    </w:rPr>
                    <w:t>Apricus</w:t>
                  </w:r>
                  <w:proofErr w:type="spellEnd"/>
                  <w:r>
                    <w:rPr>
                      <w:rFonts w:ascii="Arial" w:hAnsi="Arial" w:cs="Arial"/>
                      <w:b/>
                      <w:lang w:val="en-US"/>
                    </w:rPr>
                    <w:t xml:space="preserve"> </w:t>
                  </w:r>
                  <w:proofErr w:type="spellStart"/>
                  <w:r>
                    <w:rPr>
                      <w:rFonts w:ascii="Arial" w:hAnsi="Arial" w:cs="Arial"/>
                      <w:b/>
                      <w:lang w:val="en-US"/>
                    </w:rPr>
                    <w:t>Iudas</w:t>
                  </w:r>
                  <w:proofErr w:type="spellEnd"/>
                  <w:r>
                    <w:rPr>
                      <w:rFonts w:ascii="Arial" w:hAnsi="Arial" w:cs="Arial"/>
                      <w:b/>
                      <w:lang w:val="en-US"/>
                    </w:rPr>
                    <w:t xml:space="preserve"> K</w:t>
                  </w:r>
                  <w:r>
                    <w:rPr>
                      <w:rFonts w:ascii="Arial" w:hAnsi="Arial" w:cs="Arial"/>
                      <w:b/>
                      <w:bCs/>
                      <w:lang w:val="en-US"/>
                    </w:rPr>
                    <w:t xml:space="preserve"> (1520-1575)</w:t>
                  </w:r>
                </w:p>
                <w:p w14:paraId="77EEB18A" w14:textId="77777777" w:rsidR="00FA4F28" w:rsidRDefault="00FA4F28" w:rsidP="00FA4F28">
                  <w:pPr>
                    <w:shd w:val="clear" w:color="auto" w:fill="FFFFFF"/>
                    <w:spacing w:line="360" w:lineRule="auto"/>
                    <w:jc w:val="both"/>
                    <w:rPr>
                      <w:rFonts w:ascii="Arial" w:hAnsi="Arial" w:cs="Arial"/>
                    </w:rPr>
                  </w:pPr>
                  <w:r>
                    <w:rPr>
                      <w:rFonts w:ascii="Arial" w:hAnsi="Arial" w:cs="Arial"/>
                    </w:rPr>
                    <w:t>Ein streng lutherischer Theologe, der sich vehement gegen kompromissbereite Reformatoren wie Philipp Melanchthon stellte.</w:t>
                  </w:r>
                </w:p>
                <w:p w14:paraId="1B1DF053" w14:textId="77777777" w:rsidR="00FA4F28" w:rsidRDefault="00FA4F28" w:rsidP="00FA4F28">
                  <w:pPr>
                    <w:shd w:val="clear" w:color="auto" w:fill="FFFFFF"/>
                    <w:spacing w:line="360" w:lineRule="auto"/>
                    <w:jc w:val="both"/>
                    <w:rPr>
                      <w:rFonts w:ascii="Arial" w:hAnsi="Arial" w:cs="Arial"/>
                    </w:rPr>
                  </w:pPr>
                </w:p>
              </w:txbxContent>
            </v:textbox>
            <w10:wrap type="square"/>
          </v:shape>
        </w:pict>
      </w:r>
    </w:p>
    <w:p w14:paraId="2EE4F05D" w14:textId="77777777" w:rsidR="00FA4F28" w:rsidRDefault="00FA4F28" w:rsidP="00FA4F28"/>
    <w:p w14:paraId="1FE5DC7B" w14:textId="77777777" w:rsidR="00FA4F28" w:rsidRDefault="00FA4F28" w:rsidP="00FA4F28"/>
    <w:p w14:paraId="5048131B" w14:textId="77777777" w:rsidR="00FA4F28" w:rsidRDefault="00FA4F28" w:rsidP="00FA4F28"/>
    <w:p w14:paraId="7811C407" w14:textId="77777777" w:rsidR="00FA4F28" w:rsidRDefault="00B0325B" w:rsidP="00FA4F28">
      <w:r>
        <w:pict w14:anchorId="5F49223C">
          <v:shape id="_x0000_s1054" type="#_x0000_t202" style="position:absolute;margin-left:159.65pt;margin-top:364.7pt;width:289.25pt;height:115pt;z-index:251696128;mso-wrap-distance-left:5.7pt;mso-wrap-distance-top:5.7pt;mso-wrap-distance-right:5.7pt;mso-wrap-distance-bottom:5.7pt;mso-position-horizontal-relative:page;mso-position-vertical-relative:page" strokeweight=".05pt">
            <v:fill color2="black"/>
            <v:textbox inset="4.25pt,4.25pt,4.25pt,4.25pt">
              <w:txbxContent>
                <w:p w14:paraId="23A89379" w14:textId="77777777" w:rsidR="00FA4F28" w:rsidRDefault="00FA4F28" w:rsidP="00FA4F28">
                  <w:proofErr w:type="spellStart"/>
                  <w:r>
                    <w:rPr>
                      <w:rFonts w:ascii="Arial" w:hAnsi="Arial" w:cs="Arial"/>
                      <w:b/>
                      <w:bCs/>
                    </w:rPr>
                    <w:t>Chimaira</w:t>
                  </w:r>
                  <w:proofErr w:type="spellEnd"/>
                  <w:r>
                    <w:rPr>
                      <w:rFonts w:ascii="Arial" w:hAnsi="Arial" w:cs="Arial"/>
                      <w:b/>
                      <w:bCs/>
                    </w:rPr>
                    <w:t xml:space="preserve"> / Chimäre</w:t>
                  </w:r>
                </w:p>
                <w:p w14:paraId="152E467A" w14:textId="77777777" w:rsidR="00F00883" w:rsidRDefault="00FA4F28" w:rsidP="00F00883">
                  <w:pPr>
                    <w:spacing w:line="360" w:lineRule="auto"/>
                    <w:jc w:val="both"/>
                  </w:pPr>
                  <w:r>
                    <w:rPr>
                      <w:rFonts w:ascii="Arial" w:hAnsi="Arial" w:cs="Arial"/>
                    </w:rPr>
                    <w:t>Der griechische Dichter Homer beschreibt dieses Fabeltier als feuerspeiendes Mischwesen: vorn ein Löwe, in der Mitte eine Ziege und hi</w:t>
                  </w:r>
                  <w:r w:rsidR="00F00883">
                    <w:rPr>
                      <w:rFonts w:ascii="Arial" w:hAnsi="Arial" w:cs="Arial"/>
                    </w:rPr>
                    <w:t xml:space="preserve">nten ein Drache / eine Schlange </w:t>
                  </w:r>
                  <w:r w:rsidR="00F00883" w:rsidRPr="00F00883">
                    <w:rPr>
                      <w:rFonts w:ascii="Arial" w:hAnsi="Arial" w:cs="Arial"/>
                      <w:sz w:val="16"/>
                      <w:szCs w:val="16"/>
                    </w:rPr>
                    <w:t>(</w:t>
                  </w:r>
                  <w:r w:rsidR="00F00883" w:rsidRPr="00F00883">
                    <w:rPr>
                      <w:rFonts w:ascii="Arial" w:hAnsi="Arial"/>
                      <w:color w:val="222222"/>
                      <w:sz w:val="16"/>
                      <w:szCs w:val="16"/>
                    </w:rPr>
                    <w:t>Vgl.</w:t>
                  </w:r>
                  <w:r w:rsidR="00F00883">
                    <w:rPr>
                      <w:rFonts w:ascii="Arial" w:hAnsi="Arial"/>
                      <w:color w:val="222222"/>
                      <w:sz w:val="16"/>
                    </w:rPr>
                    <w:t xml:space="preserve"> Homer, </w:t>
                  </w:r>
                  <w:r w:rsidR="00F00883">
                    <w:rPr>
                      <w:rFonts w:ascii="Arial" w:hAnsi="Arial"/>
                      <w:i/>
                      <w:color w:val="222222"/>
                      <w:sz w:val="16"/>
                    </w:rPr>
                    <w:t xml:space="preserve">Ilias </w:t>
                  </w:r>
                  <w:r w:rsidR="00F00883">
                    <w:rPr>
                      <w:rFonts w:ascii="Arial" w:hAnsi="Arial"/>
                      <w:color w:val="222222"/>
                      <w:sz w:val="16"/>
                    </w:rPr>
                    <w:t>6, 179–183).</w:t>
                  </w:r>
                  <w:r w:rsidR="00F00883">
                    <w:rPr>
                      <w:rFonts w:ascii="Arial" w:hAnsi="Arial"/>
                      <w:sz w:val="16"/>
                    </w:rPr>
                    <w:t xml:space="preserve"> </w:t>
                  </w:r>
                </w:p>
                <w:p w14:paraId="2B526EAB" w14:textId="77777777" w:rsidR="00FA4F28" w:rsidRDefault="00FA4F28" w:rsidP="00FA4F28">
                  <w:pPr>
                    <w:spacing w:line="360" w:lineRule="auto"/>
                    <w:jc w:val="both"/>
                    <w:rPr>
                      <w:rFonts w:ascii="Arial" w:hAnsi="Arial" w:cs="Arial"/>
                      <w:vertAlign w:val="superscript"/>
                    </w:rPr>
                  </w:pPr>
                </w:p>
                <w:p w14:paraId="146C6061" w14:textId="77777777" w:rsidR="00F00883" w:rsidRDefault="00F00883" w:rsidP="00FA4F28">
                  <w:pPr>
                    <w:spacing w:line="360" w:lineRule="auto"/>
                    <w:jc w:val="both"/>
                    <w:rPr>
                      <w:rFonts w:ascii="Arial" w:hAnsi="Arial" w:cs="Arial"/>
                      <w:vertAlign w:val="superscript"/>
                    </w:rPr>
                  </w:pPr>
                </w:p>
                <w:p w14:paraId="1CBA1CF1" w14:textId="77777777" w:rsidR="00F00883" w:rsidRDefault="00F00883" w:rsidP="00FA4F28">
                  <w:pPr>
                    <w:spacing w:line="360" w:lineRule="auto"/>
                    <w:jc w:val="both"/>
                    <w:rPr>
                      <w:rFonts w:ascii="Arial" w:hAnsi="Arial" w:cs="Arial"/>
                      <w:vertAlign w:val="superscript"/>
                    </w:rPr>
                  </w:pPr>
                  <w:r>
                    <w:rPr>
                      <w:rFonts w:ascii="Arial" w:hAnsi="Arial" w:cs="Arial"/>
                      <w:vertAlign w:val="superscript"/>
                    </w:rPr>
                    <w:t xml:space="preserve"> </w:t>
                  </w:r>
                </w:p>
                <w:p w14:paraId="2AF509C4" w14:textId="77777777" w:rsidR="00F00883" w:rsidRDefault="00F00883" w:rsidP="00FA4F28">
                  <w:pPr>
                    <w:spacing w:line="360" w:lineRule="auto"/>
                    <w:jc w:val="both"/>
                  </w:pPr>
                </w:p>
                <w:p w14:paraId="1584713B" w14:textId="77777777" w:rsidR="00FA4F28" w:rsidRDefault="00FA4F28" w:rsidP="00FA4F28">
                  <w:pPr>
                    <w:spacing w:line="360" w:lineRule="auto"/>
                    <w:jc w:val="both"/>
                  </w:pPr>
                </w:p>
                <w:p w14:paraId="14F8B3C9" w14:textId="77777777" w:rsidR="00FA4F28" w:rsidRDefault="00FA4F28" w:rsidP="00FA4F28">
                  <w:pPr>
                    <w:spacing w:line="360" w:lineRule="auto"/>
                    <w:jc w:val="both"/>
                  </w:pPr>
                  <w:r>
                    <w:rPr>
                      <w:rFonts w:ascii="sans-serif" w:hAnsi="sans-serif" w:cs="sans-serif"/>
                      <w:color w:val="222222"/>
                      <w:sz w:val="16"/>
                      <w:vertAlign w:val="superscript"/>
                    </w:rPr>
                    <w:t xml:space="preserve">1 </w:t>
                  </w:r>
                  <w:r>
                    <w:rPr>
                      <w:rFonts w:ascii="Arial" w:hAnsi="Arial" w:cs="Arial"/>
                      <w:color w:val="222222"/>
                      <w:sz w:val="16"/>
                    </w:rPr>
                    <w:t xml:space="preserve">Vgl. Homer, </w:t>
                  </w:r>
                  <w:r>
                    <w:rPr>
                      <w:rFonts w:ascii="Arial" w:hAnsi="Arial" w:cs="Arial"/>
                      <w:i/>
                      <w:color w:val="222222"/>
                      <w:sz w:val="16"/>
                    </w:rPr>
                    <w:t xml:space="preserve">Ilias </w:t>
                  </w:r>
                  <w:r>
                    <w:rPr>
                      <w:rFonts w:ascii="Arial" w:hAnsi="Arial" w:cs="Arial"/>
                      <w:color w:val="222222"/>
                      <w:sz w:val="16"/>
                    </w:rPr>
                    <w:t>6, 179–183.</w:t>
                  </w:r>
                  <w:r>
                    <w:rPr>
                      <w:rFonts w:ascii="Arial" w:hAnsi="Arial" w:cs="Arial"/>
                      <w:sz w:val="16"/>
                    </w:rPr>
                    <w:t xml:space="preserve"> </w:t>
                  </w:r>
                </w:p>
                <w:p w14:paraId="2415E736" w14:textId="77777777" w:rsidR="00FA4F28" w:rsidRDefault="00FA4F28" w:rsidP="00FA4F28"/>
              </w:txbxContent>
            </v:textbox>
            <w10:wrap type="square" anchorx="page" anchory="page"/>
          </v:shape>
        </w:pict>
      </w:r>
    </w:p>
    <w:p w14:paraId="5C9A3CD9" w14:textId="77777777" w:rsidR="00FA4F28" w:rsidRDefault="00FA4F28" w:rsidP="00FA4F28"/>
    <w:p w14:paraId="241D37DC" w14:textId="77777777" w:rsidR="00FA4F28" w:rsidRDefault="00FA4F28" w:rsidP="00FA4F28"/>
    <w:p w14:paraId="0FF4C366" w14:textId="77777777" w:rsidR="00FA4F28" w:rsidRDefault="00FA4F28" w:rsidP="00FA4F28"/>
    <w:p w14:paraId="3BF8D6AE" w14:textId="77777777" w:rsidR="00FA4F28" w:rsidRDefault="00B0325B" w:rsidP="00FA4F28">
      <w:r>
        <w:pict w14:anchorId="13B345DF">
          <v:shape id="_x0000_s1055" type="#_x0000_t202" style="position:absolute;margin-left:159.65pt;margin-top:485.3pt;width:289.25pt;height:159.9pt;z-index:251697152;mso-wrap-distance-left:5.7pt;mso-wrap-distance-top:5.7pt;mso-wrap-distance-right:5.7pt;mso-wrap-distance-bottom:5.7pt;mso-position-horizontal-relative:page;mso-position-vertical-relative:page" strokeweight=".05pt">
            <v:fill color2="black"/>
            <v:textbox inset="4.25pt,4.25pt,4.25pt,4.25pt">
              <w:txbxContent>
                <w:p w14:paraId="61A5C694" w14:textId="77777777" w:rsidR="00FA4F28" w:rsidRDefault="00FA4F28" w:rsidP="00FA4F28">
                  <w:pPr>
                    <w:jc w:val="both"/>
                    <w:rPr>
                      <w:rFonts w:ascii="Arial" w:hAnsi="Arial" w:cs="Arial"/>
                    </w:rPr>
                  </w:pPr>
                  <w:r>
                    <w:rPr>
                      <w:rFonts w:ascii="Arial" w:hAnsi="Arial" w:cs="Arial"/>
                      <w:b/>
                      <w:bCs/>
                    </w:rPr>
                    <w:t>Papst Leo X. (1475-1521)</w:t>
                  </w:r>
                </w:p>
                <w:p w14:paraId="2FC00830" w14:textId="77777777" w:rsidR="00FA4F28" w:rsidRDefault="00FA4F28" w:rsidP="00FA4F28">
                  <w:pPr>
                    <w:spacing w:line="360" w:lineRule="auto"/>
                    <w:jc w:val="both"/>
                    <w:rPr>
                      <w:rFonts w:ascii="Arial" w:hAnsi="Arial" w:cs="Arial"/>
                    </w:rPr>
                  </w:pPr>
                  <w:r>
                    <w:rPr>
                      <w:rFonts w:ascii="Arial" w:hAnsi="Arial" w:cs="Arial"/>
                    </w:rPr>
                    <w:t>Amtszeit: 1513-1521</w:t>
                  </w:r>
                </w:p>
                <w:p w14:paraId="7506ECE8" w14:textId="77777777" w:rsidR="00FA4F28" w:rsidRDefault="00FA4F28" w:rsidP="00FA4F28">
                  <w:pPr>
                    <w:spacing w:line="360" w:lineRule="auto"/>
                    <w:jc w:val="both"/>
                    <w:rPr>
                      <w:rFonts w:ascii="Arial" w:hAnsi="Arial" w:cs="Arial"/>
                    </w:rPr>
                  </w:pPr>
                  <w:r>
                    <w:rPr>
                      <w:rFonts w:ascii="Arial" w:hAnsi="Arial" w:cs="Arial"/>
                    </w:rPr>
                    <w:t>Drängte Luther 1518 zum Widerruf seiner Thesen; als dieser sich weigerte, leitete er den Ketzerprozess gegen ihn ein und belegte ihn 1521 mit dem Bann.</w:t>
                  </w:r>
                </w:p>
                <w:p w14:paraId="25BB6776" w14:textId="77777777" w:rsidR="00FA4F28" w:rsidRDefault="00FA4F28" w:rsidP="00FA4F28">
                  <w:pPr>
                    <w:spacing w:line="360" w:lineRule="auto"/>
                    <w:jc w:val="both"/>
                  </w:pPr>
                  <w:r>
                    <w:rPr>
                      <w:rFonts w:ascii="Arial" w:hAnsi="Arial" w:cs="Arial"/>
                    </w:rPr>
                    <w:t>Wollte mit Ablasshandel Reichtum der Kirche mehren und u.a. den Neubau des Petersdoms finanzieren.</w:t>
                  </w:r>
                </w:p>
              </w:txbxContent>
            </v:textbox>
            <w10:wrap type="square" anchorx="page" anchory="page"/>
          </v:shape>
        </w:pict>
      </w:r>
    </w:p>
    <w:p w14:paraId="545094A5" w14:textId="77777777" w:rsidR="00FA4F28" w:rsidRDefault="00FA4F28" w:rsidP="00FA4F28"/>
    <w:p w14:paraId="32636A10" w14:textId="77777777" w:rsidR="00FA4F28" w:rsidRDefault="00FA4F28" w:rsidP="00FA4F28"/>
    <w:p w14:paraId="2AE8C5C6" w14:textId="77777777" w:rsidR="00FA4F28" w:rsidRDefault="00FA4F28" w:rsidP="00FA4F28"/>
    <w:p w14:paraId="3EF80E3A" w14:textId="77777777" w:rsidR="00FA4F28" w:rsidRDefault="00FA4F28" w:rsidP="00FA4F28"/>
    <w:p w14:paraId="4D46A3FB" w14:textId="77777777" w:rsidR="00FA4F28" w:rsidRDefault="00FA4F28" w:rsidP="00FA4F28"/>
    <w:p w14:paraId="2A0DB704" w14:textId="77777777" w:rsidR="00FA4F28" w:rsidRDefault="00FA4F28" w:rsidP="00FA4F28">
      <w:pPr>
        <w:rPr>
          <w:b/>
          <w:bCs/>
        </w:rPr>
      </w:pPr>
    </w:p>
    <w:p w14:paraId="6B32DE55" w14:textId="77777777" w:rsidR="00FA4F28" w:rsidRDefault="00FA4F28" w:rsidP="00FA4F28">
      <w:pPr>
        <w:rPr>
          <w:b/>
          <w:bCs/>
        </w:rPr>
      </w:pPr>
    </w:p>
    <w:p w14:paraId="19884078" w14:textId="77777777" w:rsidR="00FA4F28" w:rsidRDefault="00FA4F28" w:rsidP="00FA4F28">
      <w:pPr>
        <w:rPr>
          <w:b/>
          <w:bCs/>
        </w:rPr>
      </w:pPr>
    </w:p>
    <w:p w14:paraId="1B1DEA20" w14:textId="77777777" w:rsidR="00FA4F28" w:rsidRDefault="00FA4F28" w:rsidP="00FA4F28">
      <w:r>
        <w:br w:type="page"/>
      </w:r>
    </w:p>
    <w:p w14:paraId="65AB9FBF" w14:textId="77777777" w:rsidR="00FA4F28" w:rsidRDefault="00B0325B" w:rsidP="00FA4F28">
      <w:pPr>
        <w:spacing w:after="0"/>
      </w:pPr>
      <w:r>
        <w:rPr>
          <w:noProof/>
          <w:lang w:eastAsia="de-DE"/>
        </w:rPr>
        <w:lastRenderedPageBreak/>
        <w:pict w14:anchorId="5F8C28F8">
          <v:shape id="_x0000_s1056" type="#_x0000_t202" style="position:absolute;margin-left:142.4pt;margin-top:48.75pt;width:289.25pt;height:165.4pt;z-index:251698176;mso-wrap-distance-left:5.7pt;mso-wrap-distance-top:5.7pt;mso-wrap-distance-right:5.7pt;mso-wrap-distance-bottom:5.7pt;mso-position-horizontal-relative:page;mso-position-vertical-relative:page" strokeweight=".05pt">
            <v:fill color2="black"/>
            <v:textbox inset="4.25pt,4.25pt,4.25pt,4.25pt">
              <w:txbxContent>
                <w:p w14:paraId="4C90B29F" w14:textId="77777777" w:rsidR="00FA4F28" w:rsidRDefault="00FA4F28" w:rsidP="00FA4F28">
                  <w:pPr>
                    <w:jc w:val="both"/>
                    <w:rPr>
                      <w:rFonts w:ascii="Arial" w:hAnsi="Arial" w:cs="Arial"/>
                    </w:rPr>
                  </w:pPr>
                  <w:r>
                    <w:rPr>
                      <w:rFonts w:ascii="Arial" w:hAnsi="Arial" w:cs="Arial"/>
                      <w:b/>
                      <w:bCs/>
                    </w:rPr>
                    <w:t>Philipp Melanchthon (1497-1560)</w:t>
                  </w:r>
                </w:p>
                <w:p w14:paraId="66216430" w14:textId="77777777" w:rsidR="00FA4F28" w:rsidRDefault="00FA4F28" w:rsidP="00FA4F28">
                  <w:pPr>
                    <w:spacing w:line="360" w:lineRule="auto"/>
                    <w:jc w:val="both"/>
                    <w:rPr>
                      <w:rFonts w:ascii="Arial" w:hAnsi="Arial" w:cs="Arial"/>
                    </w:rPr>
                  </w:pPr>
                  <w:r>
                    <w:rPr>
                      <w:rFonts w:ascii="Arial" w:hAnsi="Arial" w:cs="Arial"/>
                    </w:rPr>
                    <w:t>War neben Luther die treibende Kraft der Reformation im HRRDN.</w:t>
                  </w:r>
                </w:p>
                <w:p w14:paraId="2A0D6AE4" w14:textId="77777777" w:rsidR="00FA4F28" w:rsidRDefault="00FA4F28" w:rsidP="00FA4F28">
                  <w:pPr>
                    <w:spacing w:line="360" w:lineRule="auto"/>
                    <w:jc w:val="both"/>
                    <w:rPr>
                      <w:rFonts w:ascii="Arial" w:hAnsi="Arial" w:cs="Arial"/>
                    </w:rPr>
                  </w:pPr>
                  <w:r>
                    <w:rPr>
                      <w:rFonts w:ascii="Arial" w:hAnsi="Arial" w:cs="Arial"/>
                    </w:rPr>
                    <w:t>Nahm 1518 den Lehrstuhl für Griechische Sprache an der Universität Wittenberg an.</w:t>
                  </w:r>
                </w:p>
                <w:p w14:paraId="5FCA846B" w14:textId="77777777" w:rsidR="00FA4F28" w:rsidRDefault="00FA4F28" w:rsidP="00FA4F28">
                  <w:pPr>
                    <w:spacing w:line="360" w:lineRule="auto"/>
                    <w:jc w:val="both"/>
                  </w:pPr>
                  <w:r>
                    <w:rPr>
                      <w:rFonts w:ascii="Arial" w:hAnsi="Arial" w:cs="Arial"/>
                    </w:rPr>
                    <w:t>Legte 1530 dem Kaiser Karl V. die Bekenntnisschrift der Protestanten, das Augsburger Bekenntnis, vor.</w:t>
                  </w:r>
                </w:p>
              </w:txbxContent>
            </v:textbox>
            <w10:wrap type="square" anchorx="page" anchory="page"/>
          </v:shape>
        </w:pict>
      </w:r>
    </w:p>
    <w:p w14:paraId="041C3F3A" w14:textId="77777777" w:rsidR="00FA4F28" w:rsidRDefault="00FA4F28" w:rsidP="00FA4F28">
      <w:pPr>
        <w:spacing w:after="0"/>
      </w:pPr>
    </w:p>
    <w:p w14:paraId="4AB24992" w14:textId="77777777" w:rsidR="00FA4F28" w:rsidRDefault="00FA4F28" w:rsidP="00FA4F28">
      <w:r>
        <w:br w:type="page"/>
      </w:r>
    </w:p>
    <w:p w14:paraId="34BD340A" w14:textId="77777777" w:rsidR="004B108E" w:rsidRPr="004B108E" w:rsidRDefault="004B108E" w:rsidP="004B108E">
      <w:pPr>
        <w:pStyle w:val="Titel"/>
        <w:pBdr>
          <w:bottom w:val="single" w:sz="8" w:space="4" w:color="4F81BD"/>
        </w:pBdr>
        <w:rPr>
          <w:rFonts w:eastAsia="Times New Roman" w:cs="Arial"/>
          <w:b/>
          <w:color w:val="17365D"/>
          <w:sz w:val="36"/>
          <w:szCs w:val="36"/>
        </w:rPr>
      </w:pPr>
      <w:r>
        <w:rPr>
          <w:rFonts w:eastAsia="Times New Roman" w:cs="Times New Roman"/>
          <w:color w:val="17365D"/>
          <w:sz w:val="24"/>
          <w:szCs w:val="24"/>
        </w:rPr>
        <w:lastRenderedPageBreak/>
        <w:t xml:space="preserve">AB II </w:t>
      </w:r>
      <w:r>
        <w:rPr>
          <w:rFonts w:eastAsia="Times New Roman" w:cs="Times New Roman"/>
          <w:color w:val="17365D"/>
          <w:sz w:val="24"/>
          <w:szCs w:val="24"/>
        </w:rPr>
        <w:tab/>
      </w:r>
      <w:r w:rsidRPr="004B108E">
        <w:rPr>
          <w:rFonts w:eastAsia="Times New Roman" w:cs="Times New Roman"/>
          <w:b/>
          <w:color w:val="17365D"/>
          <w:sz w:val="36"/>
          <w:szCs w:val="36"/>
        </w:rPr>
        <w:t xml:space="preserve">Erwartungshorizont für die Interpretation des </w:t>
      </w:r>
      <w:r w:rsidRPr="004B108E">
        <w:rPr>
          <w:rFonts w:eastAsia="Times New Roman" w:cs="Times New Roman"/>
          <w:b/>
          <w:color w:val="17365D"/>
          <w:sz w:val="36"/>
          <w:szCs w:val="36"/>
        </w:rPr>
        <w:br/>
      </w:r>
      <w:r w:rsidRPr="004B108E">
        <w:rPr>
          <w:rFonts w:eastAsia="Times New Roman" w:cs="Times New Roman"/>
          <w:b/>
          <w:color w:val="17365D"/>
          <w:sz w:val="36"/>
          <w:szCs w:val="36"/>
        </w:rPr>
        <w:tab/>
        <w:t>Flugblatt</w:t>
      </w:r>
      <w:r>
        <w:rPr>
          <w:b/>
          <w:sz w:val="36"/>
          <w:szCs w:val="36"/>
        </w:rPr>
        <w:t>e</w:t>
      </w:r>
      <w:r w:rsidRPr="004B108E">
        <w:rPr>
          <w:rFonts w:eastAsia="Times New Roman" w:cs="Times New Roman"/>
          <w:b/>
          <w:color w:val="17365D"/>
          <w:sz w:val="36"/>
          <w:szCs w:val="36"/>
        </w:rPr>
        <w:t>s „</w:t>
      </w:r>
      <w:proofErr w:type="spellStart"/>
      <w:r w:rsidRPr="004B108E">
        <w:rPr>
          <w:rFonts w:eastAsia="Times New Roman" w:cs="Times New Roman"/>
          <w:b/>
          <w:color w:val="17365D"/>
          <w:sz w:val="36"/>
          <w:szCs w:val="36"/>
        </w:rPr>
        <w:t>Lutherus</w:t>
      </w:r>
      <w:proofErr w:type="spellEnd"/>
      <w:r w:rsidRPr="004B108E">
        <w:rPr>
          <w:rFonts w:eastAsia="Times New Roman" w:cs="Times New Roman"/>
          <w:b/>
          <w:color w:val="17365D"/>
          <w:sz w:val="36"/>
          <w:szCs w:val="36"/>
        </w:rPr>
        <w:t xml:space="preserve"> </w:t>
      </w:r>
      <w:proofErr w:type="spellStart"/>
      <w:r w:rsidRPr="004B108E">
        <w:rPr>
          <w:rFonts w:eastAsia="Times New Roman" w:cs="Times New Roman"/>
          <w:b/>
          <w:color w:val="17365D"/>
          <w:sz w:val="36"/>
          <w:szCs w:val="36"/>
        </w:rPr>
        <w:t>Triumphans</w:t>
      </w:r>
      <w:proofErr w:type="spellEnd"/>
      <w:r w:rsidRPr="004B108E">
        <w:rPr>
          <w:rFonts w:eastAsia="Times New Roman" w:cs="Times New Roman"/>
          <w:b/>
          <w:color w:val="17365D"/>
          <w:sz w:val="36"/>
          <w:szCs w:val="36"/>
        </w:rPr>
        <w:t>“</w:t>
      </w:r>
    </w:p>
    <w:p w14:paraId="598240D8" w14:textId="77777777" w:rsidR="004B108E" w:rsidRDefault="004B108E" w:rsidP="004B108E">
      <w:pPr>
        <w:spacing w:line="360" w:lineRule="auto"/>
        <w:jc w:val="both"/>
        <w:rPr>
          <w:rFonts w:ascii="Arial" w:eastAsia="Arial" w:hAnsi="Arial" w:cs="Arial"/>
        </w:rPr>
      </w:pPr>
      <w:r>
        <w:rPr>
          <w:rFonts w:ascii="Arial" w:eastAsia="Arial" w:hAnsi="Arial" w:cs="Arial"/>
          <w:b/>
          <w:bCs/>
        </w:rPr>
        <w:t>1) Beschreibung</w:t>
      </w:r>
    </w:p>
    <w:p w14:paraId="74FE76CE" w14:textId="77777777" w:rsidR="004B108E" w:rsidRDefault="004B108E" w:rsidP="004B108E">
      <w:pPr>
        <w:spacing w:after="0" w:line="360" w:lineRule="auto"/>
        <w:jc w:val="both"/>
        <w:rPr>
          <w:rFonts w:ascii="Arial" w:eastAsia="Arial" w:hAnsi="Arial" w:cs="Arial"/>
        </w:rPr>
      </w:pPr>
      <w:r>
        <w:rPr>
          <w:rFonts w:ascii="Arial" w:eastAsia="Arial" w:hAnsi="Arial" w:cs="Arial"/>
        </w:rPr>
        <w:t>Das Flugblatt „</w:t>
      </w:r>
      <w:proofErr w:type="spellStart"/>
      <w:r>
        <w:rPr>
          <w:rFonts w:ascii="Arial" w:eastAsia="Arial" w:hAnsi="Arial" w:cs="Arial"/>
        </w:rPr>
        <w:t>Lutherus</w:t>
      </w:r>
      <w:proofErr w:type="spellEnd"/>
      <w:r>
        <w:rPr>
          <w:rFonts w:ascii="Arial" w:eastAsia="Arial" w:hAnsi="Arial" w:cs="Arial"/>
        </w:rPr>
        <w:t xml:space="preserve"> </w:t>
      </w:r>
      <w:proofErr w:type="spellStart"/>
      <w:r>
        <w:rPr>
          <w:rFonts w:ascii="Arial" w:eastAsia="Arial" w:hAnsi="Arial" w:cs="Arial"/>
        </w:rPr>
        <w:t>Triumphans</w:t>
      </w:r>
      <w:proofErr w:type="spellEnd"/>
      <w:r>
        <w:rPr>
          <w:rFonts w:ascii="Arial" w:eastAsia="Arial" w:hAnsi="Arial" w:cs="Arial"/>
        </w:rPr>
        <w:t>“ wurde ca. 1568 von einem unbekannten Verfasser als Radierung gedruckt. Der Autor orientierte sich bei der Gestaltung an dem von Lucas Cranach d. J. (1515-1586) geschaffenen Holzschnitt gleichen Titels, der um 1567 entstand.</w:t>
      </w:r>
    </w:p>
    <w:p w14:paraId="6120C2F5" w14:textId="77777777" w:rsidR="004B108E" w:rsidRDefault="004B108E" w:rsidP="004B108E">
      <w:pPr>
        <w:spacing w:after="0" w:line="360" w:lineRule="auto"/>
        <w:ind w:firstLine="709"/>
        <w:jc w:val="both"/>
        <w:rPr>
          <w:rFonts w:ascii="Arial" w:eastAsia="Arial" w:hAnsi="Arial" w:cs="Arial"/>
        </w:rPr>
      </w:pPr>
      <w:r>
        <w:rPr>
          <w:rFonts w:ascii="Arial" w:eastAsia="Arial" w:hAnsi="Arial" w:cs="Arial"/>
        </w:rPr>
        <w:t>Der Druck zeigt im Zentrum einen kräftigen Mann mit dreistufiger Krone und kirchlicher Amtskleidung, der auf einem Stuhl sitzt, der umzufallen droht. Diese Person, die mit dem Namen „Leo X“ beschriftet ist, hält in der rechten Hand einen großen Schlüssel, dessen Schlüsselbart abbricht und in der linken Hand ein Schwert, dessen Spitze ebenso entzweibricht. Der Stuhl befindet sich auf einer erhöhten Ebene und zu dessen Beinen liegen vier verschiedene Bücher.</w:t>
      </w:r>
    </w:p>
    <w:p w14:paraId="40E4103D" w14:textId="77777777" w:rsidR="004B108E" w:rsidRDefault="004B108E" w:rsidP="004B108E">
      <w:pPr>
        <w:spacing w:after="0" w:line="360" w:lineRule="auto"/>
        <w:ind w:firstLine="709"/>
        <w:jc w:val="both"/>
        <w:rPr>
          <w:rFonts w:ascii="Arial" w:eastAsia="Arial" w:hAnsi="Arial" w:cs="Arial"/>
        </w:rPr>
      </w:pPr>
      <w:r>
        <w:rPr>
          <w:rFonts w:ascii="Arial" w:eastAsia="Arial" w:hAnsi="Arial" w:cs="Arial"/>
        </w:rPr>
        <w:t>Unterhalb des thronenden Mannes befindet sich ein weiterer Mann, der einen Bart und einen Hut mit großer Krempe trägt. Er ist mit „</w:t>
      </w:r>
      <w:proofErr w:type="spellStart"/>
      <w:r>
        <w:rPr>
          <w:rFonts w:ascii="Arial" w:eastAsia="Arial" w:hAnsi="Arial" w:cs="Arial"/>
        </w:rPr>
        <w:t>Flacius</w:t>
      </w:r>
      <w:proofErr w:type="spellEnd"/>
      <w:r>
        <w:rPr>
          <w:rFonts w:ascii="Arial" w:eastAsia="Arial" w:hAnsi="Arial" w:cs="Arial"/>
        </w:rPr>
        <w:t xml:space="preserve"> </w:t>
      </w:r>
      <w:proofErr w:type="spellStart"/>
      <w:r>
        <w:rPr>
          <w:rFonts w:ascii="Arial" w:eastAsia="Arial" w:hAnsi="Arial" w:cs="Arial"/>
        </w:rPr>
        <w:t>Apricus</w:t>
      </w:r>
      <w:proofErr w:type="spellEnd"/>
      <w:r>
        <w:rPr>
          <w:rFonts w:ascii="Arial" w:eastAsia="Arial" w:hAnsi="Arial" w:cs="Arial"/>
        </w:rPr>
        <w:t xml:space="preserve"> </w:t>
      </w:r>
      <w:proofErr w:type="spellStart"/>
      <w:r>
        <w:rPr>
          <w:rFonts w:ascii="Arial" w:eastAsia="Arial" w:hAnsi="Arial" w:cs="Arial"/>
        </w:rPr>
        <w:t>Iudas</w:t>
      </w:r>
      <w:proofErr w:type="spellEnd"/>
      <w:r>
        <w:rPr>
          <w:rFonts w:ascii="Arial" w:eastAsia="Arial" w:hAnsi="Arial" w:cs="Arial"/>
        </w:rPr>
        <w:t xml:space="preserve"> K.“ bezeichnet. In seiner linken Hand hält er einen Sack; in der rechten einen Strick, der um den Hals eines feuerspeienden Tieres gebunden ist. Dieses Fabelwesen ist vorn als Löwe, in der Mitte als Ziege und hinten als Drache/Schlange dargestellt.</w:t>
      </w:r>
    </w:p>
    <w:p w14:paraId="084FC8D5" w14:textId="77777777" w:rsidR="004B108E" w:rsidRDefault="004B108E" w:rsidP="004B108E">
      <w:pPr>
        <w:spacing w:after="0" w:line="360" w:lineRule="auto"/>
        <w:ind w:firstLine="709"/>
        <w:jc w:val="both"/>
        <w:rPr>
          <w:rFonts w:ascii="Arial" w:eastAsia="Arial" w:hAnsi="Arial" w:cs="Arial"/>
        </w:rPr>
      </w:pPr>
      <w:r>
        <w:rPr>
          <w:rFonts w:ascii="Arial" w:eastAsia="Arial" w:hAnsi="Arial" w:cs="Arial"/>
        </w:rPr>
        <w:t>Die linke Seite des Flugblatts zeigt einen Mann in Mönchstracht, beschriftet mit „D.M.L.“, der sich auf gleicher Ebene wie der wankende Stuhl befindet. In seinen Händen hält er ein geöffnetes Buch, auf welches er, die Person im Zentrum anblickend, verweist.</w:t>
      </w:r>
    </w:p>
    <w:p w14:paraId="77D85098" w14:textId="77777777" w:rsidR="004B108E" w:rsidRDefault="004B108E" w:rsidP="004B108E">
      <w:pPr>
        <w:spacing w:after="0" w:line="360" w:lineRule="auto"/>
        <w:ind w:firstLine="709"/>
        <w:jc w:val="both"/>
        <w:rPr>
          <w:rFonts w:ascii="Arial" w:eastAsia="Arial" w:hAnsi="Arial" w:cs="Arial"/>
        </w:rPr>
      </w:pPr>
      <w:r>
        <w:rPr>
          <w:rFonts w:ascii="Arial" w:eastAsia="Arial" w:hAnsi="Arial" w:cs="Arial"/>
        </w:rPr>
        <w:t>Unterhalb dieser Person steht eine Gruppe von sieben Männern, teilweise mit langen Bärten, ehrwürdigen Roben sowie zwei mit Hüten. In ihren Händen hält diese Personengruppe Bücher sowie weitere Schriftstücke.</w:t>
      </w:r>
    </w:p>
    <w:p w14:paraId="4098C06B" w14:textId="77777777" w:rsidR="004B108E" w:rsidRDefault="004B108E" w:rsidP="004B108E">
      <w:pPr>
        <w:spacing w:after="0" w:line="360" w:lineRule="auto"/>
        <w:ind w:firstLine="709"/>
        <w:jc w:val="both"/>
        <w:rPr>
          <w:rFonts w:ascii="Arial" w:eastAsia="Arial" w:hAnsi="Arial" w:cs="Arial"/>
        </w:rPr>
      </w:pPr>
      <w:r>
        <w:rPr>
          <w:rFonts w:ascii="Arial" w:eastAsia="Arial" w:hAnsi="Arial" w:cs="Arial"/>
        </w:rPr>
        <w:t>Auf der rechten Seite des Drucks befindet sich eine große Personengruppe, die sich hinter dem wankenden Stuhl versammelt. Rechts oben ist eine Gruppe mit flachen Hüten dargestellt, die in ihren Händen Heiligenfiguren, Glocken, Kreuzstäbe sowie Lanzen halten. Eine Ebene tiefer erkennt der Betrachter eine Gruppe in Mönchskleidung und teilweise mit Tonsuren versehen, die in ihren Händen Schwerter und Fackeln halten. Auf der untersten Ebene dieser Gruppe befinden sich Männer mit langen Roben sowie dreizackigen Hüten, von denen zwei mit langen Gabeln den Thron im Zentrum vor dem Sturz bewahren wollen und ihn stützen.</w:t>
      </w:r>
    </w:p>
    <w:p w14:paraId="3F1AA39C" w14:textId="77777777" w:rsidR="004B108E" w:rsidRDefault="004B108E" w:rsidP="004B108E">
      <w:pPr>
        <w:spacing w:line="360" w:lineRule="auto"/>
        <w:ind w:firstLine="709"/>
        <w:jc w:val="both"/>
        <w:rPr>
          <w:rFonts w:ascii="Arial" w:eastAsia="Arial" w:hAnsi="Arial" w:cs="Arial"/>
        </w:rPr>
      </w:pPr>
      <w:r>
        <w:rPr>
          <w:rFonts w:ascii="Arial" w:eastAsia="Arial" w:hAnsi="Arial" w:cs="Arial"/>
        </w:rPr>
        <w:t>Im Allgemeinen wirkt das dargestellte Geschehen durch das Aufeinandertreffen dieser zwei so unterschiedlichen „Seiten“  sowie den wankenden Stuhl  dynamisch und konfrontativ.</w:t>
      </w:r>
    </w:p>
    <w:p w14:paraId="7C03703C" w14:textId="77777777" w:rsidR="00291B9D" w:rsidRDefault="004B108E">
      <w:pPr>
        <w:rPr>
          <w:rFonts w:ascii="Arial" w:hAnsi="Arial" w:cs="Arial"/>
        </w:rPr>
      </w:pPr>
      <w:r>
        <w:rPr>
          <w:rFonts w:ascii="Arial" w:hAnsi="Arial" w:cs="Arial"/>
        </w:rPr>
        <w:br w:type="page"/>
      </w:r>
    </w:p>
    <w:p w14:paraId="2AF5A276" w14:textId="77777777" w:rsidR="004B108E" w:rsidRDefault="004B108E" w:rsidP="004B108E">
      <w:pPr>
        <w:spacing w:line="360" w:lineRule="auto"/>
        <w:jc w:val="both"/>
        <w:rPr>
          <w:rFonts w:ascii="Arial" w:eastAsia="Arial" w:hAnsi="Arial" w:cs="Arial"/>
        </w:rPr>
      </w:pPr>
      <w:r>
        <w:rPr>
          <w:rFonts w:ascii="Arial" w:eastAsia="Arial" w:hAnsi="Arial" w:cs="Arial"/>
          <w:b/>
          <w:bCs/>
        </w:rPr>
        <w:lastRenderedPageBreak/>
        <w:t>2) Deutung</w:t>
      </w:r>
    </w:p>
    <w:p w14:paraId="2C665BAA" w14:textId="77777777" w:rsidR="004B108E" w:rsidRDefault="004B108E" w:rsidP="00FA4F28">
      <w:pPr>
        <w:spacing w:after="0" w:line="360" w:lineRule="auto"/>
        <w:jc w:val="both"/>
        <w:rPr>
          <w:rFonts w:ascii="Arial" w:eastAsia="Arial" w:hAnsi="Arial" w:cs="Arial"/>
        </w:rPr>
      </w:pPr>
      <w:r>
        <w:rPr>
          <w:rFonts w:ascii="Arial" w:eastAsia="Arial" w:hAnsi="Arial" w:cs="Arial"/>
        </w:rPr>
        <w:t>Die Person im Zentrum zeigt Papst Leo X., der mit Tiara (dreistufiger Krone) und vollem Amtsornat auf dem Heiligen Stuhl Petri und somit an der Spitze der kirchlichen Hierarchie thront (erhöhte Position). In seinen Händen vereinigt er den Schlüssel Petri als Symbol der Geistlichkeit sowie das Schwert als jenes der weltlichen Macht.</w:t>
      </w:r>
    </w:p>
    <w:p w14:paraId="6DD75794" w14:textId="77777777" w:rsidR="004B108E" w:rsidRDefault="004B108E" w:rsidP="00FA4F28">
      <w:pPr>
        <w:spacing w:after="0" w:line="360" w:lineRule="auto"/>
        <w:ind w:firstLine="709"/>
        <w:jc w:val="both"/>
        <w:rPr>
          <w:rFonts w:ascii="Arial" w:eastAsia="Arial" w:hAnsi="Arial" w:cs="Arial"/>
        </w:rPr>
      </w:pPr>
      <w:r>
        <w:rPr>
          <w:rFonts w:ascii="Arial" w:eastAsia="Arial" w:hAnsi="Arial" w:cs="Arial"/>
        </w:rPr>
        <w:t>Sein Gegenüber ist eindeutig als Doktor Martin Luther zu identifizieren, der gleichberechtigt (auf der</w:t>
      </w:r>
      <w:r w:rsidR="00A35364">
        <w:rPr>
          <w:rFonts w:ascii="Arial" w:eastAsia="Arial" w:hAnsi="Arial" w:cs="Arial"/>
        </w:rPr>
        <w:t>selben Ebene wie der Papst) mit</w:t>
      </w:r>
      <w:r>
        <w:rPr>
          <w:rFonts w:ascii="Arial" w:eastAsia="Arial" w:hAnsi="Arial" w:cs="Arial"/>
        </w:rPr>
        <w:t xml:space="preserve"> Bibel in den Händen dargestellt ist. Er steht gegen den Papst, der lediglich von seinen Dienern, Kardinälen (flacher Kardinalshut = </w:t>
      </w:r>
      <w:proofErr w:type="spellStart"/>
      <w:r>
        <w:rPr>
          <w:rFonts w:ascii="Arial" w:eastAsia="Arial" w:hAnsi="Arial" w:cs="Arial"/>
        </w:rPr>
        <w:t>Galero</w:t>
      </w:r>
      <w:proofErr w:type="spellEnd"/>
      <w:r>
        <w:rPr>
          <w:rFonts w:ascii="Arial" w:eastAsia="Arial" w:hAnsi="Arial" w:cs="Arial"/>
        </w:rPr>
        <w:t>), Mönchen (Tonsur) und Jesuiten (dreistufiger Hut = Birett) vor dem Sturz bewahrt wird, da diese ihn und die kirchliche Macht stützen. Auf Seiten Luthers versammeln sich die Reformatoren, die von Philipp Melanchthon angeführt werden und die verschiedene Werke (Bücher, Schriftrollen) in den Händen halten.</w:t>
      </w:r>
    </w:p>
    <w:p w14:paraId="7947CC43" w14:textId="77777777" w:rsidR="004B108E" w:rsidRDefault="004B108E" w:rsidP="004B108E">
      <w:pPr>
        <w:spacing w:line="360" w:lineRule="auto"/>
        <w:ind w:firstLine="709"/>
        <w:jc w:val="both"/>
        <w:rPr>
          <w:rFonts w:ascii="Arial" w:eastAsia="Arial" w:hAnsi="Arial" w:cs="Arial"/>
        </w:rPr>
      </w:pPr>
      <w:r>
        <w:rPr>
          <w:rFonts w:ascii="Arial" w:eastAsia="Arial" w:hAnsi="Arial" w:cs="Arial"/>
        </w:rPr>
        <w:t>Die Person, die als „</w:t>
      </w:r>
      <w:proofErr w:type="spellStart"/>
      <w:r>
        <w:rPr>
          <w:rFonts w:ascii="Arial" w:eastAsia="Arial" w:hAnsi="Arial" w:cs="Arial"/>
        </w:rPr>
        <w:t>Flacius</w:t>
      </w:r>
      <w:proofErr w:type="spellEnd"/>
      <w:r>
        <w:rPr>
          <w:rFonts w:ascii="Arial" w:eastAsia="Arial" w:hAnsi="Arial" w:cs="Arial"/>
        </w:rPr>
        <w:t xml:space="preserve"> </w:t>
      </w:r>
      <w:proofErr w:type="spellStart"/>
      <w:r>
        <w:rPr>
          <w:rFonts w:ascii="Arial" w:eastAsia="Arial" w:hAnsi="Arial" w:cs="Arial"/>
        </w:rPr>
        <w:t>Apricus</w:t>
      </w:r>
      <w:proofErr w:type="spellEnd"/>
      <w:r>
        <w:rPr>
          <w:rFonts w:ascii="Arial" w:eastAsia="Arial" w:hAnsi="Arial" w:cs="Arial"/>
        </w:rPr>
        <w:t xml:space="preserve"> </w:t>
      </w:r>
      <w:proofErr w:type="spellStart"/>
      <w:r>
        <w:rPr>
          <w:rFonts w:ascii="Arial" w:eastAsia="Arial" w:hAnsi="Arial" w:cs="Arial"/>
        </w:rPr>
        <w:t>Iudas</w:t>
      </w:r>
      <w:proofErr w:type="spellEnd"/>
      <w:r>
        <w:rPr>
          <w:rFonts w:ascii="Arial" w:eastAsia="Arial" w:hAnsi="Arial" w:cs="Arial"/>
        </w:rPr>
        <w:t xml:space="preserve"> K.“ beschriftet ist, stellt den streng lutherischen Theologen Matthias </w:t>
      </w:r>
      <w:proofErr w:type="spellStart"/>
      <w:r>
        <w:rPr>
          <w:rFonts w:ascii="Arial" w:eastAsia="Arial" w:hAnsi="Arial" w:cs="Arial"/>
        </w:rPr>
        <w:t>Flacius</w:t>
      </w:r>
      <w:proofErr w:type="spellEnd"/>
      <w:r>
        <w:rPr>
          <w:rFonts w:ascii="Arial" w:eastAsia="Arial" w:hAnsi="Arial" w:cs="Arial"/>
        </w:rPr>
        <w:t xml:space="preserve"> </w:t>
      </w:r>
      <w:proofErr w:type="spellStart"/>
      <w:r>
        <w:rPr>
          <w:rFonts w:ascii="Arial" w:eastAsia="Arial" w:hAnsi="Arial" w:cs="Arial"/>
        </w:rPr>
        <w:t>Illyricus</w:t>
      </w:r>
      <w:proofErr w:type="spellEnd"/>
      <w:r>
        <w:rPr>
          <w:rFonts w:ascii="Arial" w:eastAsia="Arial" w:hAnsi="Arial" w:cs="Arial"/>
        </w:rPr>
        <w:t xml:space="preserve"> dar, der sich vehement gegen kompromissbereite Reformatoren wie Melanchthon stellt. Als Begleiter bringt er das griechische Fabelwesen Chimäre, welches feuerspeiend auf die protestantische Gruppe stürzen will, mit.</w:t>
      </w:r>
    </w:p>
    <w:p w14:paraId="52741E26" w14:textId="77777777" w:rsidR="004B108E" w:rsidRDefault="004B108E" w:rsidP="004B108E">
      <w:pPr>
        <w:spacing w:line="360" w:lineRule="auto"/>
        <w:jc w:val="both"/>
        <w:rPr>
          <w:rFonts w:ascii="Arial" w:eastAsia="Arial" w:hAnsi="Arial" w:cs="Arial"/>
        </w:rPr>
      </w:pPr>
    </w:p>
    <w:p w14:paraId="4BB582BA" w14:textId="77777777" w:rsidR="004B108E" w:rsidRDefault="004B108E" w:rsidP="004B108E">
      <w:pPr>
        <w:spacing w:line="360" w:lineRule="auto"/>
        <w:jc w:val="both"/>
        <w:rPr>
          <w:rFonts w:ascii="Arial" w:eastAsia="Arial" w:hAnsi="Arial" w:cs="Arial"/>
        </w:rPr>
      </w:pPr>
      <w:r>
        <w:rPr>
          <w:rFonts w:ascii="Arial" w:eastAsia="Arial" w:hAnsi="Arial" w:cs="Arial"/>
          <w:b/>
          <w:bCs/>
        </w:rPr>
        <w:t>3) Interpretation</w:t>
      </w:r>
    </w:p>
    <w:p w14:paraId="0D64FB21" w14:textId="77777777" w:rsidR="004B108E" w:rsidRDefault="004B108E" w:rsidP="00FA4F28">
      <w:pPr>
        <w:spacing w:after="0" w:line="360" w:lineRule="auto"/>
        <w:jc w:val="both"/>
        <w:rPr>
          <w:rFonts w:ascii="Arial" w:eastAsia="Arial" w:hAnsi="Arial" w:cs="Arial"/>
        </w:rPr>
      </w:pPr>
      <w:r>
        <w:rPr>
          <w:rFonts w:ascii="Arial" w:eastAsia="Arial" w:hAnsi="Arial" w:cs="Arial"/>
        </w:rPr>
        <w:t xml:space="preserve">Das Flugblatt kann man in die Zeit der Reformation, die 1517 mit der Veröffentlichung von Luthers Thesen begann und die sich in den folgenden Jahren (1517-1521) weiter ausbreitete, einordnen. Den Druck kann man dahin interpretieren, dass Luther und seine Thesen die </w:t>
      </w:r>
      <w:proofErr w:type="spellStart"/>
      <w:r>
        <w:rPr>
          <w:rFonts w:ascii="Arial" w:eastAsia="Arial" w:hAnsi="Arial" w:cs="Arial"/>
        </w:rPr>
        <w:t>altgläubige</w:t>
      </w:r>
      <w:proofErr w:type="spellEnd"/>
      <w:r>
        <w:rPr>
          <w:rFonts w:ascii="Arial" w:eastAsia="Arial" w:hAnsi="Arial" w:cs="Arial"/>
        </w:rPr>
        <w:t xml:space="preserve"> (katholische) Kirche ins Wanken bringen (Papst droht umzustürzen). In seinen Predigten wendete er sich vehement gegen kirchliche Praktiken, sich mittels Ablasshandel persönlich zu bereichern; er sieht darin einen Verfall der Kirche, die sich immer mehr von einer christlichen Lebensweise zu entfernen droht. Demgegenüber stellt Luther die Auslegung der Bibel (</w:t>
      </w:r>
      <w:proofErr w:type="spellStart"/>
      <w:r>
        <w:rPr>
          <w:rFonts w:ascii="Arial" w:eastAsia="Arial" w:hAnsi="Arial" w:cs="Arial"/>
          <w:i/>
        </w:rPr>
        <w:t>sola</w:t>
      </w:r>
      <w:proofErr w:type="spellEnd"/>
      <w:r>
        <w:rPr>
          <w:rFonts w:ascii="Arial" w:eastAsia="Arial" w:hAnsi="Arial" w:cs="Arial"/>
          <w:i/>
        </w:rPr>
        <w:t xml:space="preserve"> </w:t>
      </w:r>
      <w:proofErr w:type="spellStart"/>
      <w:r>
        <w:rPr>
          <w:rFonts w:ascii="Arial" w:eastAsia="Arial" w:hAnsi="Arial" w:cs="Arial"/>
          <w:i/>
        </w:rPr>
        <w:t>scriptura</w:t>
      </w:r>
      <w:proofErr w:type="spellEnd"/>
      <w:r>
        <w:rPr>
          <w:rFonts w:ascii="Arial" w:eastAsia="Arial" w:hAnsi="Arial" w:cs="Arial"/>
        </w:rPr>
        <w:t>), da allein die Heilige Schrift der Träger der göttliche</w:t>
      </w:r>
      <w:r w:rsidR="00A35364">
        <w:rPr>
          <w:rFonts w:ascii="Arial" w:eastAsia="Arial" w:hAnsi="Arial" w:cs="Arial"/>
        </w:rPr>
        <w:t>n</w:t>
      </w:r>
      <w:r>
        <w:rPr>
          <w:rFonts w:ascii="Arial" w:eastAsia="Arial" w:hAnsi="Arial" w:cs="Arial"/>
        </w:rPr>
        <w:t xml:space="preserve"> Botschaft ist. </w:t>
      </w:r>
    </w:p>
    <w:p w14:paraId="7602E77E" w14:textId="77777777" w:rsidR="004B108E" w:rsidRDefault="004B108E" w:rsidP="00FA4F28">
      <w:pPr>
        <w:spacing w:after="0" w:line="360" w:lineRule="auto"/>
        <w:ind w:firstLine="709"/>
        <w:jc w:val="both"/>
        <w:rPr>
          <w:rFonts w:ascii="Arial" w:eastAsia="Arial" w:hAnsi="Arial" w:cs="Arial"/>
        </w:rPr>
      </w:pPr>
      <w:r>
        <w:rPr>
          <w:rFonts w:ascii="Arial" w:eastAsia="Arial" w:hAnsi="Arial" w:cs="Arial"/>
        </w:rPr>
        <w:t>Der Verfasser stellt Luther und die Reformatoren weitgehend positiv dar, währenddessen ihm gegenüber der Papst und seine Diener negativ charakterisiert werden (Gier / Prunksucht werden kritisiert). Dies kommt im Flugblatt dadurch zum Ausdruck, da dem Papst, im vollem Amtsornat und wie ein fürstlicher Herrscher thronend, die Gegenstände seiner Macht zerbrechen und sein heiliger Stuhl umzustürzen droht. Letztere werden auch weitaus aggressiver (durch Waffen) dargestellt, wogegen die reformatorische Seite mit Wort und Schrift argumentiert. Gleichzeitig wird sich auch über die „</w:t>
      </w:r>
      <w:proofErr w:type="spellStart"/>
      <w:r>
        <w:rPr>
          <w:rFonts w:ascii="Arial" w:eastAsia="Arial" w:hAnsi="Arial" w:cs="Arial"/>
        </w:rPr>
        <w:t>altgläubige</w:t>
      </w:r>
      <w:proofErr w:type="spellEnd"/>
      <w:r>
        <w:rPr>
          <w:rFonts w:ascii="Arial" w:eastAsia="Arial" w:hAnsi="Arial" w:cs="Arial"/>
        </w:rPr>
        <w:t xml:space="preserve">“ Heilslehre lustig gemacht, da die Kardinäle mehrere heilsbringenden Objekte wie Heiligenfiguren, Kreuzstäbe etc. für den Kampf gegen Luther herbeibringen (zeichnerische Übertreibung). Des Weiteren scheint der Zeichner des Flugblattes </w:t>
      </w:r>
      <w:r>
        <w:rPr>
          <w:rFonts w:ascii="Arial" w:eastAsia="Arial" w:hAnsi="Arial" w:cs="Arial"/>
        </w:rPr>
        <w:lastRenderedPageBreak/>
        <w:t xml:space="preserve">ein Anhänger der Lehre Melanchthons zu sein, da er dessen Gegner, Matthias </w:t>
      </w:r>
      <w:proofErr w:type="spellStart"/>
      <w:r>
        <w:rPr>
          <w:rFonts w:ascii="Arial" w:eastAsia="Arial" w:hAnsi="Arial" w:cs="Arial"/>
        </w:rPr>
        <w:t>Flacius</w:t>
      </w:r>
      <w:proofErr w:type="spellEnd"/>
      <w:r>
        <w:rPr>
          <w:rFonts w:ascii="Arial" w:eastAsia="Arial" w:hAnsi="Arial" w:cs="Arial"/>
        </w:rPr>
        <w:t>, negativ als Judas und mit einem monströsen Fabelwesen darstellt.</w:t>
      </w:r>
    </w:p>
    <w:p w14:paraId="6877CA0D" w14:textId="77777777" w:rsidR="004B108E" w:rsidRDefault="004B108E" w:rsidP="004B108E">
      <w:pPr>
        <w:spacing w:line="360" w:lineRule="auto"/>
        <w:ind w:firstLine="709"/>
        <w:jc w:val="both"/>
        <w:rPr>
          <w:rFonts w:ascii="Arial" w:eastAsia="Arial" w:hAnsi="Arial" w:cs="Arial"/>
          <w:shd w:val="clear" w:color="auto" w:fill="FFFF00"/>
        </w:rPr>
      </w:pPr>
      <w:r>
        <w:rPr>
          <w:rFonts w:ascii="Arial" w:eastAsia="Arial" w:hAnsi="Arial" w:cs="Arial"/>
        </w:rPr>
        <w:t xml:space="preserve">Eine Frage, die weiterhin offen bleibt, betrifft die unter dem </w:t>
      </w:r>
      <w:proofErr w:type="spellStart"/>
      <w:r>
        <w:rPr>
          <w:rFonts w:ascii="Arial" w:eastAsia="Arial" w:hAnsi="Arial" w:cs="Arial"/>
        </w:rPr>
        <w:t>heiligen</w:t>
      </w:r>
      <w:proofErr w:type="spellEnd"/>
      <w:r>
        <w:rPr>
          <w:rFonts w:ascii="Arial" w:eastAsia="Arial" w:hAnsi="Arial" w:cs="Arial"/>
        </w:rPr>
        <w:t xml:space="preserve"> Stuhl des Papstes befindlichen Bücher. Ob diese nun besonders den Schutz der </w:t>
      </w:r>
      <w:proofErr w:type="spellStart"/>
      <w:r>
        <w:rPr>
          <w:rFonts w:ascii="Arial" w:eastAsia="Arial" w:hAnsi="Arial" w:cs="Arial"/>
        </w:rPr>
        <w:t>altgläubigen</w:t>
      </w:r>
      <w:proofErr w:type="spellEnd"/>
      <w:r>
        <w:rPr>
          <w:rFonts w:ascii="Arial" w:eastAsia="Arial" w:hAnsi="Arial" w:cs="Arial"/>
        </w:rPr>
        <w:t xml:space="preserve"> Kirche bedurften (befanden sich direkt im Umkreis des höchsten Kirchenvertreters) oder ob diese die Missbilligung und Zensur durch die Kirche erfuhren (verachtend zu Füßen des Papstes liegend), kann durch das Flugblatt nicht abschließend festgestellt werden. </w:t>
      </w:r>
    </w:p>
    <w:p w14:paraId="568F4989" w14:textId="77777777" w:rsidR="00A72F46" w:rsidRDefault="00A72F46"/>
    <w:p w14:paraId="5204ED6D" w14:textId="77777777" w:rsidR="00FA4F28" w:rsidRDefault="00FA4F28"/>
    <w:p w14:paraId="22155494" w14:textId="77777777" w:rsidR="00FA4F28" w:rsidRDefault="00FA4F28"/>
    <w:p w14:paraId="275A6D69" w14:textId="77777777" w:rsidR="00FA4F28" w:rsidRDefault="00FA4F28"/>
    <w:p w14:paraId="53241F19" w14:textId="77777777" w:rsidR="00FA4F28" w:rsidRDefault="00FA4F28">
      <w:r>
        <w:br w:type="page"/>
      </w:r>
    </w:p>
    <w:p w14:paraId="2BC9E6A3" w14:textId="77777777" w:rsidR="009A3842" w:rsidRPr="00A35364" w:rsidRDefault="009A3842" w:rsidP="009A3842">
      <w:pPr>
        <w:pStyle w:val="Titel"/>
        <w:rPr>
          <w:sz w:val="36"/>
          <w:szCs w:val="36"/>
        </w:rPr>
      </w:pPr>
      <w:r w:rsidRPr="00A35364">
        <w:rPr>
          <w:sz w:val="24"/>
          <w:szCs w:val="24"/>
        </w:rPr>
        <w:lastRenderedPageBreak/>
        <w:t xml:space="preserve">AB III </w:t>
      </w:r>
      <w:r w:rsidRPr="00A35364">
        <w:rPr>
          <w:sz w:val="24"/>
          <w:szCs w:val="24"/>
        </w:rPr>
        <w:tab/>
      </w:r>
      <w:r w:rsidRPr="00A35364">
        <w:rPr>
          <w:sz w:val="36"/>
          <w:szCs w:val="36"/>
        </w:rPr>
        <w:t xml:space="preserve">Informationskärtchen zu „Sieben </w:t>
      </w:r>
      <w:proofErr w:type="spellStart"/>
      <w:r w:rsidRPr="00A35364">
        <w:rPr>
          <w:sz w:val="36"/>
          <w:szCs w:val="36"/>
        </w:rPr>
        <w:t>Köpffe</w:t>
      </w:r>
      <w:proofErr w:type="spellEnd"/>
      <w:r w:rsidRPr="00A35364">
        <w:rPr>
          <w:sz w:val="36"/>
          <w:szCs w:val="36"/>
        </w:rPr>
        <w:t xml:space="preserve"> Martini </w:t>
      </w:r>
      <w:r w:rsidRPr="00A35364">
        <w:rPr>
          <w:sz w:val="36"/>
          <w:szCs w:val="36"/>
        </w:rPr>
        <w:br/>
      </w:r>
      <w:r w:rsidRPr="00A35364">
        <w:rPr>
          <w:sz w:val="36"/>
          <w:szCs w:val="36"/>
        </w:rPr>
        <w:tab/>
        <w:t>Luthers“</w:t>
      </w:r>
    </w:p>
    <w:p w14:paraId="7BA1CBE9" w14:textId="77777777" w:rsidR="009A3842" w:rsidRPr="00492E03" w:rsidRDefault="009A3842" w:rsidP="009A3842">
      <w:pPr>
        <w:rPr>
          <w:rFonts w:ascii="Arial" w:hAnsi="Arial" w:cs="Arial"/>
        </w:rPr>
      </w:pPr>
    </w:p>
    <w:p w14:paraId="09189B8A" w14:textId="77777777" w:rsidR="009A3842" w:rsidRDefault="00B0325B" w:rsidP="009A3842">
      <w:pPr>
        <w:tabs>
          <w:tab w:val="left" w:pos="938"/>
        </w:tabs>
        <w:spacing w:line="240" w:lineRule="auto"/>
        <w:jc w:val="both"/>
        <w:rPr>
          <w:rFonts w:ascii="Arial" w:hAnsi="Arial" w:cs="Arial"/>
          <w:b/>
        </w:rPr>
      </w:pPr>
      <w:bookmarkStart w:id="1" w:name="_Hlk486797997"/>
      <w:r>
        <w:rPr>
          <w:rFonts w:cs="Arial"/>
          <w:noProof/>
          <w:sz w:val="52"/>
          <w:szCs w:val="52"/>
          <w:lang w:eastAsia="de-DE"/>
        </w:rPr>
        <w:pict w14:anchorId="1F0C8B56">
          <v:shape id="_x0000_s1057" type="#_x0000_t202" style="position:absolute;left:0;text-align:left;margin-left:69.2pt;margin-top:157.7pt;width:411.7pt;height:166.75pt;z-index:251700224;mso-wrap-distance-left:5.7pt;mso-wrap-distance-top:5.7pt;mso-wrap-distance-right:5.7pt;mso-wrap-distance-bottom:5.7pt;mso-position-horizontal-relative:page;mso-position-vertical-relative:page" strokeweight=".05pt">
            <v:fill color2="black"/>
            <v:textbox style="mso-next-textbox:#_x0000_s1057" inset="4.25pt,4.25pt,4.25pt,4.25pt">
              <w:txbxContent>
                <w:p w14:paraId="75991F6A" w14:textId="77777777" w:rsidR="009A3842" w:rsidRDefault="009A3842" w:rsidP="009A3842">
                  <w:pPr>
                    <w:rPr>
                      <w:rFonts w:ascii="Arial" w:hAnsi="Arial"/>
                    </w:rPr>
                  </w:pPr>
                  <w:r>
                    <w:rPr>
                      <w:rFonts w:ascii="Arial" w:hAnsi="Arial"/>
                      <w:b/>
                      <w:bCs/>
                    </w:rPr>
                    <w:t xml:space="preserve">Johannes </w:t>
                  </w:r>
                  <w:proofErr w:type="spellStart"/>
                  <w:r>
                    <w:rPr>
                      <w:rFonts w:ascii="Arial" w:hAnsi="Arial"/>
                      <w:b/>
                      <w:bCs/>
                    </w:rPr>
                    <w:t>Cochlaeus</w:t>
                  </w:r>
                  <w:proofErr w:type="spellEnd"/>
                </w:p>
                <w:p w14:paraId="0E570EEF" w14:textId="77777777" w:rsidR="009A3842" w:rsidRPr="00A35364" w:rsidRDefault="009A3842" w:rsidP="00A35364">
                  <w:pPr>
                    <w:pStyle w:val="Listenabsatz"/>
                    <w:spacing w:after="0" w:line="360" w:lineRule="auto"/>
                    <w:ind w:left="28"/>
                    <w:jc w:val="both"/>
                    <w:rPr>
                      <w:rFonts w:ascii="Arial" w:hAnsi="Arial" w:cs="Arial"/>
                    </w:rPr>
                  </w:pPr>
                  <w:proofErr w:type="spellStart"/>
                  <w:r w:rsidRPr="00492E03">
                    <w:rPr>
                      <w:rFonts w:ascii="Arial" w:hAnsi="Arial" w:cs="Arial"/>
                    </w:rPr>
                    <w:t>Cochlaeus</w:t>
                  </w:r>
                  <w:proofErr w:type="spellEnd"/>
                  <w:r w:rsidRPr="00492E03">
                    <w:rPr>
                      <w:rFonts w:ascii="Arial" w:hAnsi="Arial" w:cs="Arial"/>
                    </w:rPr>
                    <w:t xml:space="preserve"> war Luther anfangs positiv gesonnen, positionierte sich nach dessen „Adelsschrift“ (1520), ihrem Zerwürfnis auf dem Reichstag zu Worms im Jahr 1521, Luthers Schriften gegen den Bauernkrieg und dessen Hochzeit (1525) jedoch gegen ihn, was scharfe Streitschriften auf beiden Seiten auslöste. Nachdem </w:t>
                  </w:r>
                  <w:proofErr w:type="spellStart"/>
                  <w:r w:rsidRPr="00492E03">
                    <w:rPr>
                      <w:rFonts w:ascii="Arial" w:hAnsi="Arial" w:cs="Arial"/>
                    </w:rPr>
                    <w:t>Cochlaeus</w:t>
                  </w:r>
                  <w:proofErr w:type="spellEnd"/>
                  <w:r w:rsidRPr="00492E03">
                    <w:rPr>
                      <w:rFonts w:ascii="Arial" w:hAnsi="Arial" w:cs="Arial"/>
                    </w:rPr>
                    <w:t xml:space="preserve"> im Jahr 1529 zum Kaplan nach Dresden an den Hof des antilutherischen Herzogs Georg von Sachsen berufen wurde, veröffentlichte er das vorliegende Flugblatt.</w:t>
                  </w:r>
                </w:p>
              </w:txbxContent>
            </v:textbox>
            <w10:wrap type="square" anchorx="page" anchory="page"/>
          </v:shape>
        </w:pict>
      </w:r>
    </w:p>
    <w:p w14:paraId="1013B435" w14:textId="77777777" w:rsidR="009A3842" w:rsidRDefault="009A3842" w:rsidP="009A3842">
      <w:pPr>
        <w:tabs>
          <w:tab w:val="left" w:pos="938"/>
        </w:tabs>
        <w:spacing w:line="240" w:lineRule="auto"/>
        <w:jc w:val="both"/>
        <w:rPr>
          <w:rFonts w:ascii="Arial" w:hAnsi="Arial" w:cs="Arial"/>
          <w:b/>
        </w:rPr>
      </w:pPr>
    </w:p>
    <w:p w14:paraId="5EF51C22" w14:textId="77777777" w:rsidR="009A3842" w:rsidRDefault="009A3842" w:rsidP="009A3842">
      <w:pPr>
        <w:tabs>
          <w:tab w:val="left" w:pos="938"/>
        </w:tabs>
        <w:spacing w:line="240" w:lineRule="auto"/>
        <w:jc w:val="both"/>
        <w:rPr>
          <w:rFonts w:ascii="Arial" w:hAnsi="Arial" w:cs="Arial"/>
          <w:b/>
        </w:rPr>
      </w:pPr>
    </w:p>
    <w:p w14:paraId="7C453E1B" w14:textId="77777777" w:rsidR="009A3842" w:rsidRDefault="009A3842" w:rsidP="009A3842">
      <w:pPr>
        <w:tabs>
          <w:tab w:val="left" w:pos="938"/>
        </w:tabs>
        <w:spacing w:line="240" w:lineRule="auto"/>
        <w:jc w:val="both"/>
        <w:rPr>
          <w:rFonts w:ascii="Arial" w:hAnsi="Arial" w:cs="Arial"/>
          <w:b/>
        </w:rPr>
      </w:pPr>
    </w:p>
    <w:p w14:paraId="076C9862" w14:textId="77777777" w:rsidR="009A3842" w:rsidRDefault="009A3842" w:rsidP="009A3842">
      <w:pPr>
        <w:tabs>
          <w:tab w:val="left" w:pos="938"/>
        </w:tabs>
        <w:spacing w:line="240" w:lineRule="auto"/>
        <w:jc w:val="both"/>
        <w:rPr>
          <w:rFonts w:ascii="Arial" w:hAnsi="Arial" w:cs="Arial"/>
          <w:b/>
        </w:rPr>
      </w:pPr>
    </w:p>
    <w:p w14:paraId="6C1EA3C4" w14:textId="77777777" w:rsidR="009A3842" w:rsidRDefault="009A3842" w:rsidP="009A3842">
      <w:pPr>
        <w:tabs>
          <w:tab w:val="left" w:pos="938"/>
        </w:tabs>
        <w:spacing w:line="240" w:lineRule="auto"/>
        <w:jc w:val="both"/>
        <w:rPr>
          <w:rFonts w:ascii="Arial" w:hAnsi="Arial" w:cs="Arial"/>
          <w:b/>
        </w:rPr>
      </w:pPr>
    </w:p>
    <w:p w14:paraId="6E7D90EF" w14:textId="77777777" w:rsidR="009A3842" w:rsidRDefault="009A3842" w:rsidP="009A3842">
      <w:pPr>
        <w:tabs>
          <w:tab w:val="left" w:pos="938"/>
        </w:tabs>
        <w:spacing w:line="240" w:lineRule="auto"/>
        <w:jc w:val="both"/>
        <w:rPr>
          <w:rFonts w:ascii="Arial" w:hAnsi="Arial" w:cs="Arial"/>
          <w:b/>
        </w:rPr>
      </w:pPr>
    </w:p>
    <w:p w14:paraId="622E0F0B" w14:textId="77777777" w:rsidR="009A3842" w:rsidRDefault="009A3842" w:rsidP="009A3842">
      <w:pPr>
        <w:tabs>
          <w:tab w:val="left" w:pos="938"/>
        </w:tabs>
        <w:spacing w:line="240" w:lineRule="auto"/>
        <w:jc w:val="both"/>
        <w:rPr>
          <w:rFonts w:ascii="Arial" w:hAnsi="Arial" w:cs="Arial"/>
          <w:b/>
        </w:rPr>
      </w:pPr>
    </w:p>
    <w:p w14:paraId="1C03FA55" w14:textId="77777777" w:rsidR="009A3842" w:rsidRDefault="00B0325B" w:rsidP="009A3842">
      <w:pPr>
        <w:tabs>
          <w:tab w:val="left" w:pos="938"/>
        </w:tabs>
        <w:spacing w:line="240" w:lineRule="auto"/>
        <w:jc w:val="both"/>
        <w:rPr>
          <w:rFonts w:ascii="Arial" w:hAnsi="Arial" w:cs="Arial"/>
          <w:b/>
        </w:rPr>
      </w:pPr>
      <w:r>
        <w:rPr>
          <w:rFonts w:ascii="Arial" w:hAnsi="Arial" w:cs="Arial"/>
          <w:b/>
          <w:noProof/>
          <w:lang w:eastAsia="de-DE"/>
        </w:rPr>
        <w:pict w14:anchorId="3F4A2288">
          <v:shape id="_x0000_s1058" type="#_x0000_t202" style="position:absolute;left:0;text-align:left;margin-left:69.2pt;margin-top:344.4pt;width:411.7pt;height:88.3pt;z-index:251701248;mso-wrap-distance-left:5.7pt;mso-wrap-distance-top:5.7pt;mso-wrap-distance-right:5.7pt;mso-wrap-distance-bottom:5.7pt;mso-position-horizontal-relative:page;mso-position-vertical-relative:page" strokeweight=".05pt">
            <v:fill color2="black"/>
            <v:textbox inset="4.25pt,4.25pt,4.25pt,4.25pt">
              <w:txbxContent>
                <w:p w14:paraId="2C47A7E2" w14:textId="77777777" w:rsidR="009A3842" w:rsidRDefault="009A3842" w:rsidP="009A3842">
                  <w:pPr>
                    <w:rPr>
                      <w:rFonts w:ascii="Arial" w:hAnsi="Arial"/>
                    </w:rPr>
                  </w:pPr>
                  <w:r w:rsidRPr="006B5A04">
                    <w:rPr>
                      <w:rFonts w:ascii="Arial" w:hAnsi="Arial"/>
                      <w:bCs/>
                    </w:rPr>
                    <w:t>Luther als</w:t>
                  </w:r>
                  <w:r>
                    <w:rPr>
                      <w:rFonts w:ascii="Arial" w:hAnsi="Arial"/>
                      <w:b/>
                      <w:bCs/>
                    </w:rPr>
                    <w:t xml:space="preserve"> </w:t>
                  </w:r>
                  <w:proofErr w:type="spellStart"/>
                  <w:r>
                    <w:rPr>
                      <w:rFonts w:ascii="Arial" w:hAnsi="Arial"/>
                      <w:b/>
                      <w:bCs/>
                    </w:rPr>
                    <w:t>Doctor</w:t>
                  </w:r>
                  <w:proofErr w:type="spellEnd"/>
                </w:p>
                <w:p w14:paraId="54005467" w14:textId="77777777" w:rsidR="009A3842" w:rsidRPr="006B5A04" w:rsidRDefault="009A3842" w:rsidP="009A3842">
                  <w:pPr>
                    <w:pStyle w:val="Listenabsatz"/>
                    <w:spacing w:after="0" w:line="360" w:lineRule="auto"/>
                    <w:ind w:left="28"/>
                    <w:jc w:val="both"/>
                    <w:rPr>
                      <w:rFonts w:ascii="Arial" w:hAnsi="Arial"/>
                    </w:rPr>
                  </w:pPr>
                  <w:r w:rsidRPr="00492E03">
                    <w:rPr>
                      <w:rFonts w:ascii="Arial" w:hAnsi="Arial" w:cs="Arial"/>
                    </w:rPr>
                    <w:t>Das Wort Doktor/</w:t>
                  </w:r>
                  <w:proofErr w:type="spellStart"/>
                  <w:r w:rsidRPr="00492E03">
                    <w:rPr>
                      <w:rFonts w:ascii="Arial" w:hAnsi="Arial" w:cs="Arial"/>
                    </w:rPr>
                    <w:t>Doctor</w:t>
                  </w:r>
                  <w:proofErr w:type="spellEnd"/>
                  <w:r w:rsidRPr="00492E03">
                    <w:rPr>
                      <w:rFonts w:ascii="Arial" w:hAnsi="Arial" w:cs="Arial"/>
                    </w:rPr>
                    <w:t xml:space="preserve"> stammt vom lateinischen Verb </w:t>
                  </w:r>
                  <w:proofErr w:type="spellStart"/>
                  <w:r w:rsidRPr="00492E03">
                    <w:rPr>
                      <w:rFonts w:ascii="Arial" w:hAnsi="Arial" w:cs="Arial"/>
                      <w:i/>
                    </w:rPr>
                    <w:t>docere</w:t>
                  </w:r>
                  <w:proofErr w:type="spellEnd"/>
                  <w:r w:rsidRPr="00492E03">
                    <w:rPr>
                      <w:rFonts w:ascii="Arial" w:hAnsi="Arial" w:cs="Arial"/>
                    </w:rPr>
                    <w:t xml:space="preserve"> und bedeutet „lehren“. Luther galt und gilt als Gelehrter/Theologe, da er einen Doktortitel der Theologie an der Universität Wittenberg erlangt hatte.</w:t>
                  </w:r>
                </w:p>
              </w:txbxContent>
            </v:textbox>
            <w10:wrap type="square" anchorx="page" anchory="page"/>
          </v:shape>
        </w:pict>
      </w:r>
    </w:p>
    <w:p w14:paraId="5FA7407B" w14:textId="77777777" w:rsidR="009A3842" w:rsidRDefault="009A3842" w:rsidP="009A3842">
      <w:pPr>
        <w:tabs>
          <w:tab w:val="left" w:pos="938"/>
        </w:tabs>
        <w:spacing w:line="240" w:lineRule="auto"/>
        <w:jc w:val="both"/>
        <w:rPr>
          <w:rFonts w:ascii="Arial" w:hAnsi="Arial" w:cs="Arial"/>
          <w:b/>
        </w:rPr>
      </w:pPr>
    </w:p>
    <w:p w14:paraId="2E6191F7" w14:textId="77777777" w:rsidR="009A3842" w:rsidRDefault="009A3842" w:rsidP="009A3842">
      <w:pPr>
        <w:tabs>
          <w:tab w:val="left" w:pos="938"/>
        </w:tabs>
        <w:spacing w:line="240" w:lineRule="auto"/>
        <w:jc w:val="both"/>
        <w:rPr>
          <w:rFonts w:ascii="Arial" w:hAnsi="Arial" w:cs="Arial"/>
          <w:b/>
        </w:rPr>
      </w:pPr>
    </w:p>
    <w:p w14:paraId="70297E0E" w14:textId="77777777" w:rsidR="009A3842" w:rsidRDefault="009A3842" w:rsidP="009A3842">
      <w:pPr>
        <w:tabs>
          <w:tab w:val="left" w:pos="938"/>
        </w:tabs>
        <w:spacing w:line="240" w:lineRule="auto"/>
        <w:jc w:val="both"/>
        <w:rPr>
          <w:rFonts w:ascii="Arial" w:hAnsi="Arial" w:cs="Arial"/>
          <w:b/>
        </w:rPr>
      </w:pPr>
    </w:p>
    <w:p w14:paraId="02D5CA50" w14:textId="77777777" w:rsidR="009A3842" w:rsidRDefault="009A3842" w:rsidP="009A3842">
      <w:pPr>
        <w:tabs>
          <w:tab w:val="left" w:pos="938"/>
        </w:tabs>
        <w:spacing w:line="240" w:lineRule="auto"/>
        <w:jc w:val="both"/>
        <w:rPr>
          <w:rFonts w:ascii="Arial" w:hAnsi="Arial" w:cs="Arial"/>
          <w:b/>
        </w:rPr>
      </w:pPr>
    </w:p>
    <w:p w14:paraId="5EBF0FD7" w14:textId="77777777" w:rsidR="009A3842" w:rsidRDefault="00B0325B" w:rsidP="009A3842">
      <w:pPr>
        <w:tabs>
          <w:tab w:val="left" w:pos="938"/>
        </w:tabs>
        <w:spacing w:line="240" w:lineRule="auto"/>
        <w:jc w:val="both"/>
        <w:rPr>
          <w:rFonts w:ascii="Arial" w:hAnsi="Arial" w:cs="Arial"/>
          <w:b/>
        </w:rPr>
      </w:pPr>
      <w:r>
        <w:rPr>
          <w:rFonts w:ascii="Arial" w:hAnsi="Arial" w:cs="Arial"/>
          <w:b/>
          <w:noProof/>
          <w:lang w:eastAsia="de-DE"/>
        </w:rPr>
        <w:pict w14:anchorId="1A1B8F67">
          <v:shape id="_x0000_s1059" type="#_x0000_t202" style="position:absolute;left:0;text-align:left;margin-left:69.2pt;margin-top:451.85pt;width:411.7pt;height:88.3pt;z-index:251702272;mso-wrap-distance-left:5.7pt;mso-wrap-distance-top:5.7pt;mso-wrap-distance-right:5.7pt;mso-wrap-distance-bottom:5.7pt;mso-position-horizontal-relative:page;mso-position-vertical-relative:page" strokeweight=".05pt">
            <v:fill color2="black"/>
            <v:textbox style="mso-next-textbox:#_x0000_s1059" inset="4.25pt,4.25pt,4.25pt,4.25pt">
              <w:txbxContent>
                <w:p w14:paraId="08A0EA50" w14:textId="77777777" w:rsidR="009A3842" w:rsidRDefault="009A3842" w:rsidP="009A3842">
                  <w:pPr>
                    <w:rPr>
                      <w:rFonts w:ascii="Arial" w:hAnsi="Arial"/>
                    </w:rPr>
                  </w:pPr>
                  <w:r w:rsidRPr="006B5A04">
                    <w:rPr>
                      <w:rFonts w:ascii="Arial" w:hAnsi="Arial"/>
                      <w:bCs/>
                    </w:rPr>
                    <w:t>Luther als</w:t>
                  </w:r>
                  <w:r>
                    <w:rPr>
                      <w:rFonts w:ascii="Arial" w:hAnsi="Arial"/>
                      <w:b/>
                      <w:bCs/>
                    </w:rPr>
                    <w:t xml:space="preserve"> Martinus</w:t>
                  </w:r>
                </w:p>
                <w:p w14:paraId="2049AAF9" w14:textId="77777777" w:rsidR="009A3842" w:rsidRPr="006B5A04" w:rsidRDefault="009A3842" w:rsidP="009A3842">
                  <w:pPr>
                    <w:pStyle w:val="Listenabsatz"/>
                    <w:spacing w:after="0" w:line="360" w:lineRule="auto"/>
                    <w:ind w:left="28"/>
                    <w:jc w:val="both"/>
                    <w:rPr>
                      <w:rFonts w:ascii="Arial" w:hAnsi="Arial"/>
                    </w:rPr>
                  </w:pPr>
                  <w:r w:rsidRPr="00492E03">
                    <w:rPr>
                      <w:rFonts w:ascii="Arial" w:hAnsi="Arial" w:cs="Arial"/>
                    </w:rPr>
                    <w:t>Dargestellt wird Luther mit einer Mönchskapuze, was an seine Zeit als Augustinermönch erinnern soll. Durch den Vollbart, den er trägt, erinnert er außerdem an einen Bischof.</w:t>
                  </w:r>
                </w:p>
              </w:txbxContent>
            </v:textbox>
            <w10:wrap type="square" anchorx="page" anchory="page"/>
          </v:shape>
        </w:pict>
      </w:r>
    </w:p>
    <w:p w14:paraId="62CF8E76" w14:textId="77777777" w:rsidR="009A3842" w:rsidRDefault="009A3842" w:rsidP="009A3842">
      <w:pPr>
        <w:tabs>
          <w:tab w:val="left" w:pos="938"/>
        </w:tabs>
        <w:spacing w:line="240" w:lineRule="auto"/>
        <w:jc w:val="both"/>
        <w:rPr>
          <w:rFonts w:ascii="Arial" w:hAnsi="Arial" w:cs="Arial"/>
          <w:b/>
        </w:rPr>
      </w:pPr>
    </w:p>
    <w:p w14:paraId="4F99302A" w14:textId="77777777" w:rsidR="009A3842" w:rsidRDefault="009A3842" w:rsidP="009A3842">
      <w:pPr>
        <w:tabs>
          <w:tab w:val="left" w:pos="938"/>
        </w:tabs>
        <w:spacing w:line="240" w:lineRule="auto"/>
        <w:jc w:val="both"/>
        <w:rPr>
          <w:rFonts w:ascii="Arial" w:hAnsi="Arial" w:cs="Arial"/>
          <w:b/>
        </w:rPr>
      </w:pPr>
    </w:p>
    <w:p w14:paraId="42D9994B" w14:textId="77777777" w:rsidR="009A3842" w:rsidRDefault="009A3842" w:rsidP="009A3842">
      <w:pPr>
        <w:tabs>
          <w:tab w:val="left" w:pos="938"/>
        </w:tabs>
        <w:spacing w:line="240" w:lineRule="auto"/>
        <w:jc w:val="both"/>
        <w:rPr>
          <w:rFonts w:ascii="Arial" w:hAnsi="Arial" w:cs="Arial"/>
          <w:b/>
        </w:rPr>
      </w:pPr>
    </w:p>
    <w:p w14:paraId="30DAAA83" w14:textId="77777777" w:rsidR="009A3842" w:rsidRDefault="009A3842" w:rsidP="009A3842">
      <w:pPr>
        <w:tabs>
          <w:tab w:val="left" w:pos="938"/>
        </w:tabs>
        <w:spacing w:line="240" w:lineRule="auto"/>
        <w:jc w:val="both"/>
        <w:rPr>
          <w:rFonts w:ascii="Arial" w:hAnsi="Arial" w:cs="Arial"/>
          <w:b/>
        </w:rPr>
      </w:pPr>
    </w:p>
    <w:p w14:paraId="4FCC3C61" w14:textId="77777777" w:rsidR="009A3842" w:rsidRDefault="00B0325B" w:rsidP="009A3842">
      <w:pPr>
        <w:tabs>
          <w:tab w:val="left" w:pos="938"/>
        </w:tabs>
        <w:spacing w:line="240" w:lineRule="auto"/>
        <w:jc w:val="both"/>
        <w:rPr>
          <w:rFonts w:ascii="Arial" w:hAnsi="Arial" w:cs="Arial"/>
          <w:b/>
        </w:rPr>
      </w:pPr>
      <w:r>
        <w:rPr>
          <w:rFonts w:ascii="Arial" w:hAnsi="Arial" w:cs="Arial"/>
          <w:b/>
          <w:noProof/>
          <w:lang w:eastAsia="de-DE"/>
        </w:rPr>
        <w:pict w14:anchorId="2E592DA6">
          <v:shape id="_x0000_s1060" type="#_x0000_t202" style="position:absolute;left:0;text-align:left;margin-left:69.2pt;margin-top:554.55pt;width:411.7pt;height:128.35pt;z-index:251703296;mso-wrap-distance-left:5.7pt;mso-wrap-distance-top:5.7pt;mso-wrap-distance-right:5.7pt;mso-wrap-distance-bottom:5.7pt;mso-position-horizontal-relative:page;mso-position-vertical-relative:page" strokeweight=".05pt">
            <v:fill color2="black"/>
            <v:textbox style="mso-next-textbox:#_x0000_s1060" inset="4.25pt,4.25pt,4.25pt,4.25pt">
              <w:txbxContent>
                <w:p w14:paraId="7DAFD644" w14:textId="77777777" w:rsidR="009A3842" w:rsidRDefault="009A3842" w:rsidP="009A3842">
                  <w:pPr>
                    <w:rPr>
                      <w:rFonts w:ascii="Arial" w:hAnsi="Arial"/>
                    </w:rPr>
                  </w:pPr>
                  <w:r w:rsidRPr="006B5A04">
                    <w:rPr>
                      <w:rFonts w:ascii="Arial" w:hAnsi="Arial"/>
                      <w:bCs/>
                    </w:rPr>
                    <w:t>Luther als</w:t>
                  </w:r>
                  <w:r>
                    <w:rPr>
                      <w:rFonts w:ascii="Arial" w:hAnsi="Arial"/>
                      <w:b/>
                      <w:bCs/>
                    </w:rPr>
                    <w:t xml:space="preserve"> </w:t>
                  </w:r>
                  <w:proofErr w:type="spellStart"/>
                  <w:r>
                    <w:rPr>
                      <w:rFonts w:ascii="Arial" w:hAnsi="Arial"/>
                      <w:b/>
                      <w:bCs/>
                    </w:rPr>
                    <w:t>Lutther</w:t>
                  </w:r>
                  <w:proofErr w:type="spellEnd"/>
                </w:p>
                <w:p w14:paraId="5DBBE3D1" w14:textId="77777777" w:rsidR="009A3842" w:rsidRPr="006B5A04" w:rsidRDefault="009A3842" w:rsidP="009A3842">
                  <w:pPr>
                    <w:pStyle w:val="Listenabsatz"/>
                    <w:spacing w:after="0" w:line="360" w:lineRule="auto"/>
                    <w:ind w:left="28"/>
                    <w:jc w:val="both"/>
                    <w:rPr>
                      <w:rFonts w:ascii="Arial" w:hAnsi="Arial"/>
                    </w:rPr>
                  </w:pPr>
                  <w:r w:rsidRPr="00492E03">
                    <w:rPr>
                      <w:rFonts w:ascii="Arial" w:hAnsi="Arial" w:cs="Arial"/>
                    </w:rPr>
                    <w:t xml:space="preserve">Die Kopfbedeckung, die Luther trägt, ist eine türkische Kopfbedeckung. Zusammen mit dem Schnurrbart stellt sie damit einerseits Luthers Ablehnung der Türkenkriege dar, andererseits präsentiert sie ihn als den personifizierten Unglauben. Später äußerte sich Luther selbst widersprüchlich über den Türkenkrieg, was </w:t>
                  </w:r>
                  <w:proofErr w:type="spellStart"/>
                  <w:r w:rsidRPr="00492E03">
                    <w:rPr>
                      <w:rFonts w:ascii="Arial" w:hAnsi="Arial" w:cs="Arial"/>
                    </w:rPr>
                    <w:t>Cochlaeus</w:t>
                  </w:r>
                  <w:proofErr w:type="spellEnd"/>
                  <w:r w:rsidRPr="00492E03">
                    <w:rPr>
                      <w:rFonts w:ascii="Arial" w:hAnsi="Arial" w:cs="Arial"/>
                    </w:rPr>
                    <w:t xml:space="preserve"> zu seinen Zwecken nutzte und Luther vorwarf.</w:t>
                  </w:r>
                </w:p>
              </w:txbxContent>
            </v:textbox>
            <w10:wrap type="square" anchorx="page" anchory="page"/>
          </v:shape>
        </w:pict>
      </w:r>
    </w:p>
    <w:p w14:paraId="69353871" w14:textId="77777777" w:rsidR="009A3842" w:rsidRDefault="009A3842" w:rsidP="009A3842">
      <w:pPr>
        <w:tabs>
          <w:tab w:val="left" w:pos="938"/>
        </w:tabs>
        <w:spacing w:line="240" w:lineRule="auto"/>
        <w:jc w:val="both"/>
        <w:rPr>
          <w:rFonts w:ascii="Arial" w:hAnsi="Arial" w:cs="Arial"/>
          <w:b/>
        </w:rPr>
      </w:pPr>
    </w:p>
    <w:p w14:paraId="39C333C6" w14:textId="77777777" w:rsidR="009A3842" w:rsidRDefault="00B0325B" w:rsidP="009A3842">
      <w:pPr>
        <w:tabs>
          <w:tab w:val="left" w:pos="938"/>
        </w:tabs>
        <w:spacing w:line="240" w:lineRule="auto"/>
        <w:jc w:val="both"/>
        <w:rPr>
          <w:rFonts w:ascii="Arial" w:hAnsi="Arial" w:cs="Arial"/>
          <w:b/>
        </w:rPr>
      </w:pPr>
      <w:r>
        <w:rPr>
          <w:rFonts w:ascii="Arial" w:hAnsi="Arial" w:cs="Arial"/>
          <w:b/>
          <w:noProof/>
          <w:lang w:eastAsia="de-DE"/>
        </w:rPr>
        <w:lastRenderedPageBreak/>
        <w:pict w14:anchorId="2E38FADE">
          <v:shape id="_x0000_s1061" type="#_x0000_t202" style="position:absolute;left:0;text-align:left;margin-left:70.75pt;margin-top:74.05pt;width:411.7pt;height:106.65pt;z-index:251704320;mso-wrap-distance-left:5.7pt;mso-wrap-distance-top:5.7pt;mso-wrap-distance-right:5.7pt;mso-wrap-distance-bottom:5.7pt;mso-position-horizontal-relative:page;mso-position-vertical-relative:page" strokeweight=".05pt">
            <v:fill color2="black"/>
            <v:textbox inset="4.25pt,4.25pt,4.25pt,4.25pt">
              <w:txbxContent>
                <w:p w14:paraId="342A1115" w14:textId="77777777" w:rsidR="009A3842" w:rsidRDefault="009A3842" w:rsidP="009A3842">
                  <w:pPr>
                    <w:rPr>
                      <w:rFonts w:ascii="Arial" w:hAnsi="Arial"/>
                    </w:rPr>
                  </w:pPr>
                  <w:r w:rsidRPr="006B5A04">
                    <w:rPr>
                      <w:rFonts w:ascii="Arial" w:hAnsi="Arial"/>
                      <w:bCs/>
                    </w:rPr>
                    <w:t>Luther als</w:t>
                  </w:r>
                  <w:r>
                    <w:rPr>
                      <w:rFonts w:ascii="Arial" w:hAnsi="Arial"/>
                      <w:b/>
                      <w:bCs/>
                    </w:rPr>
                    <w:t xml:space="preserve"> </w:t>
                  </w:r>
                  <w:proofErr w:type="spellStart"/>
                  <w:r>
                    <w:rPr>
                      <w:rFonts w:ascii="Arial" w:hAnsi="Arial"/>
                      <w:b/>
                      <w:bCs/>
                    </w:rPr>
                    <w:t>Ecclesiast</w:t>
                  </w:r>
                  <w:proofErr w:type="spellEnd"/>
                </w:p>
                <w:p w14:paraId="4CDE3203" w14:textId="77777777" w:rsidR="009A3842" w:rsidRPr="006B5A04" w:rsidRDefault="009A3842" w:rsidP="009A3842">
                  <w:pPr>
                    <w:pStyle w:val="Listenabsatz"/>
                    <w:spacing w:line="360" w:lineRule="auto"/>
                    <w:ind w:left="28"/>
                    <w:jc w:val="both"/>
                    <w:rPr>
                      <w:rFonts w:ascii="Arial" w:hAnsi="Arial"/>
                    </w:rPr>
                  </w:pPr>
                  <w:r w:rsidRPr="006B5A04">
                    <w:rPr>
                      <w:rFonts w:ascii="Arial" w:hAnsi="Arial"/>
                    </w:rPr>
                    <w:t>„Ecclesiastes“, auch „</w:t>
                  </w:r>
                  <w:r w:rsidRPr="006B5A04">
                    <w:rPr>
                      <w:rFonts w:ascii="Arial" w:hAnsi="Arial"/>
                      <w:i/>
                    </w:rPr>
                    <w:t>Kohelet“</w:t>
                  </w:r>
                  <w:r w:rsidRPr="006B5A04">
                    <w:rPr>
                      <w:rFonts w:ascii="Arial" w:hAnsi="Arial"/>
                    </w:rPr>
                    <w:t xml:space="preserve"> genannt, bezeichnet das Buch der Weisheiten, Lebensratschläge und Warnungen im </w:t>
                  </w:r>
                  <w:proofErr w:type="spellStart"/>
                  <w:r w:rsidRPr="006B5A04">
                    <w:rPr>
                      <w:rFonts w:ascii="Arial" w:hAnsi="Arial"/>
                    </w:rPr>
                    <w:t>Tanach</w:t>
                  </w:r>
                  <w:proofErr w:type="spellEnd"/>
                  <w:r w:rsidRPr="006B5A04">
                    <w:rPr>
                      <w:rFonts w:ascii="Arial" w:hAnsi="Arial"/>
                    </w:rPr>
                    <w:t xml:space="preserve"> und in der Bibel (AT). Sie werden einem anonymen Autor, einem </w:t>
                  </w:r>
                  <w:r w:rsidRPr="006B5A04">
                    <w:rPr>
                      <w:rFonts w:ascii="Arial" w:hAnsi="Arial"/>
                      <w:i/>
                    </w:rPr>
                    <w:t>Prediger</w:t>
                  </w:r>
                  <w:r w:rsidRPr="006B5A04">
                    <w:rPr>
                      <w:rFonts w:ascii="Arial" w:hAnsi="Arial"/>
                    </w:rPr>
                    <w:t xml:space="preserve">, zugeschrieben. Die Bezeichnung </w:t>
                  </w:r>
                  <w:r w:rsidRPr="006B5A04">
                    <w:rPr>
                      <w:rFonts w:ascii="Arial" w:hAnsi="Arial"/>
                      <w:i/>
                    </w:rPr>
                    <w:t>Ecclesiastes</w:t>
                  </w:r>
                  <w:r w:rsidRPr="006B5A04">
                    <w:rPr>
                      <w:rFonts w:ascii="Arial" w:hAnsi="Arial"/>
                    </w:rPr>
                    <w:t xml:space="preserve"> wird hier vermutlich für „Prediger“ verwendet.</w:t>
                  </w:r>
                </w:p>
                <w:p w14:paraId="03317FB3" w14:textId="77777777" w:rsidR="009A3842" w:rsidRPr="006B5A04" w:rsidRDefault="009A3842" w:rsidP="009A3842">
                  <w:pPr>
                    <w:pStyle w:val="Listenabsatz"/>
                    <w:spacing w:after="0" w:line="360" w:lineRule="auto"/>
                    <w:ind w:left="28"/>
                    <w:jc w:val="both"/>
                    <w:rPr>
                      <w:rFonts w:ascii="Arial" w:hAnsi="Arial"/>
                    </w:rPr>
                  </w:pPr>
                </w:p>
              </w:txbxContent>
            </v:textbox>
            <w10:wrap type="square" anchorx="page" anchory="page"/>
          </v:shape>
        </w:pict>
      </w:r>
    </w:p>
    <w:p w14:paraId="10A5FBEA" w14:textId="77777777" w:rsidR="009A3842" w:rsidRDefault="009A3842" w:rsidP="009A3842">
      <w:pPr>
        <w:tabs>
          <w:tab w:val="left" w:pos="938"/>
        </w:tabs>
        <w:spacing w:line="240" w:lineRule="auto"/>
        <w:jc w:val="both"/>
        <w:rPr>
          <w:rFonts w:ascii="Arial" w:hAnsi="Arial" w:cs="Arial"/>
          <w:b/>
        </w:rPr>
      </w:pPr>
    </w:p>
    <w:p w14:paraId="4ABDF056" w14:textId="77777777" w:rsidR="009A3842" w:rsidRDefault="009A3842" w:rsidP="009A3842">
      <w:pPr>
        <w:tabs>
          <w:tab w:val="left" w:pos="938"/>
        </w:tabs>
        <w:spacing w:line="240" w:lineRule="auto"/>
        <w:jc w:val="both"/>
        <w:rPr>
          <w:rFonts w:ascii="Arial" w:hAnsi="Arial" w:cs="Arial"/>
          <w:b/>
        </w:rPr>
      </w:pPr>
    </w:p>
    <w:p w14:paraId="73B9F326" w14:textId="77777777" w:rsidR="009A3842" w:rsidRDefault="009A3842" w:rsidP="009A3842">
      <w:pPr>
        <w:tabs>
          <w:tab w:val="left" w:pos="938"/>
        </w:tabs>
        <w:spacing w:line="240" w:lineRule="auto"/>
        <w:jc w:val="both"/>
        <w:rPr>
          <w:rFonts w:ascii="Arial" w:hAnsi="Arial" w:cs="Arial"/>
          <w:b/>
        </w:rPr>
      </w:pPr>
    </w:p>
    <w:p w14:paraId="3FB1E5D3" w14:textId="77777777" w:rsidR="009A3842" w:rsidRDefault="009A3842" w:rsidP="009A3842">
      <w:pPr>
        <w:tabs>
          <w:tab w:val="left" w:pos="938"/>
        </w:tabs>
        <w:spacing w:line="240" w:lineRule="auto"/>
        <w:jc w:val="both"/>
        <w:rPr>
          <w:rFonts w:ascii="Arial" w:hAnsi="Arial" w:cs="Arial"/>
          <w:b/>
        </w:rPr>
      </w:pPr>
    </w:p>
    <w:p w14:paraId="26CAB495" w14:textId="77777777" w:rsidR="009A3842" w:rsidRDefault="00B0325B" w:rsidP="009A3842">
      <w:pPr>
        <w:tabs>
          <w:tab w:val="left" w:pos="938"/>
        </w:tabs>
        <w:spacing w:line="240" w:lineRule="auto"/>
        <w:jc w:val="both"/>
        <w:rPr>
          <w:rFonts w:ascii="Arial" w:hAnsi="Arial" w:cs="Arial"/>
          <w:b/>
        </w:rPr>
      </w:pPr>
      <w:r>
        <w:rPr>
          <w:rFonts w:ascii="Arial" w:hAnsi="Arial" w:cs="Arial"/>
          <w:b/>
          <w:noProof/>
          <w:lang w:eastAsia="de-DE"/>
        </w:rPr>
        <w:pict w14:anchorId="5AFCEE03">
          <v:shape id="_x0000_s1062" type="#_x0000_t202" style="position:absolute;left:0;text-align:left;margin-left:70.75pt;margin-top:191.55pt;width:411.7pt;height:123.6pt;z-index:251705344;mso-wrap-distance-left:5.7pt;mso-wrap-distance-top:5.7pt;mso-wrap-distance-right:5.7pt;mso-wrap-distance-bottom:5.7pt;mso-position-horizontal-relative:page;mso-position-vertical-relative:page" strokeweight=".05pt">
            <v:fill color2="black"/>
            <v:textbox inset="4.25pt,4.25pt,4.25pt,4.25pt">
              <w:txbxContent>
                <w:p w14:paraId="243908F4" w14:textId="77777777" w:rsidR="009A3842" w:rsidRDefault="009A3842" w:rsidP="009A3842">
                  <w:pPr>
                    <w:rPr>
                      <w:rFonts w:ascii="Arial" w:hAnsi="Arial"/>
                    </w:rPr>
                  </w:pPr>
                  <w:r w:rsidRPr="006B5A04">
                    <w:rPr>
                      <w:rFonts w:ascii="Arial" w:hAnsi="Arial"/>
                      <w:bCs/>
                    </w:rPr>
                    <w:t>Luther als</w:t>
                  </w:r>
                  <w:r>
                    <w:rPr>
                      <w:rFonts w:ascii="Arial" w:hAnsi="Arial"/>
                      <w:b/>
                      <w:bCs/>
                    </w:rPr>
                    <w:t xml:space="preserve"> </w:t>
                  </w:r>
                  <w:proofErr w:type="spellStart"/>
                  <w:r>
                    <w:rPr>
                      <w:rFonts w:ascii="Arial" w:hAnsi="Arial"/>
                      <w:b/>
                      <w:bCs/>
                    </w:rPr>
                    <w:t>Schwirmer</w:t>
                  </w:r>
                  <w:proofErr w:type="spellEnd"/>
                </w:p>
                <w:p w14:paraId="3B193CFA" w14:textId="77777777" w:rsidR="009A3842" w:rsidRPr="006B5A04" w:rsidRDefault="009A3842" w:rsidP="009A3842">
                  <w:pPr>
                    <w:pStyle w:val="Listenabsatz"/>
                    <w:spacing w:line="360" w:lineRule="auto"/>
                    <w:ind w:left="28"/>
                    <w:jc w:val="both"/>
                    <w:rPr>
                      <w:rFonts w:ascii="Arial" w:hAnsi="Arial" w:cs="Arial"/>
                    </w:rPr>
                  </w:pPr>
                  <w:proofErr w:type="spellStart"/>
                  <w:r w:rsidRPr="006B5A04">
                    <w:rPr>
                      <w:rFonts w:ascii="Arial" w:hAnsi="Arial" w:cs="Arial"/>
                    </w:rPr>
                    <w:t>Schwirmer</w:t>
                  </w:r>
                  <w:proofErr w:type="spellEnd"/>
                  <w:r w:rsidRPr="006B5A04">
                    <w:rPr>
                      <w:rFonts w:ascii="Arial" w:hAnsi="Arial" w:cs="Arial"/>
                    </w:rPr>
                    <w:t>/Schwärmer behaupteten</w:t>
                  </w:r>
                  <w:r>
                    <w:rPr>
                      <w:rFonts w:ascii="Arial" w:hAnsi="Arial" w:cs="Arial"/>
                    </w:rPr>
                    <w:t>,</w:t>
                  </w:r>
                  <w:r w:rsidRPr="006B5A04">
                    <w:rPr>
                      <w:rFonts w:ascii="Arial" w:hAnsi="Arial" w:cs="Arial"/>
                    </w:rPr>
                    <w:t xml:space="preserve"> innerlich die Stimme Gottes vernommen zu haben und stellten diese über Tradition und Schrift. Meist gaben sie sich fälschlicherweise als Propheten aus. Charakteristisch für solche Schwärmer war die Zeichendeutung ihrer wirren, nicht fundierten, wechselhaften und zugleich erschreckenden Gedanken und Einfälle.</w:t>
                  </w:r>
                </w:p>
                <w:p w14:paraId="52450F79" w14:textId="77777777" w:rsidR="009A3842" w:rsidRPr="006B5A04" w:rsidRDefault="009A3842" w:rsidP="009A3842">
                  <w:pPr>
                    <w:pStyle w:val="Listenabsatz"/>
                    <w:spacing w:after="0" w:line="360" w:lineRule="auto"/>
                    <w:ind w:left="28"/>
                    <w:jc w:val="both"/>
                    <w:rPr>
                      <w:rFonts w:ascii="Arial" w:hAnsi="Arial"/>
                    </w:rPr>
                  </w:pPr>
                </w:p>
              </w:txbxContent>
            </v:textbox>
            <w10:wrap type="square" anchorx="page" anchory="page"/>
          </v:shape>
        </w:pict>
      </w:r>
    </w:p>
    <w:p w14:paraId="497E854E" w14:textId="77777777" w:rsidR="009A3842" w:rsidRDefault="009A3842" w:rsidP="009A3842">
      <w:pPr>
        <w:tabs>
          <w:tab w:val="left" w:pos="938"/>
        </w:tabs>
        <w:spacing w:line="240" w:lineRule="auto"/>
        <w:jc w:val="both"/>
        <w:rPr>
          <w:rFonts w:ascii="Arial" w:hAnsi="Arial" w:cs="Arial"/>
          <w:b/>
        </w:rPr>
      </w:pPr>
    </w:p>
    <w:p w14:paraId="15CCDEA0" w14:textId="77777777" w:rsidR="009A3842" w:rsidRDefault="009A3842" w:rsidP="009A3842">
      <w:pPr>
        <w:tabs>
          <w:tab w:val="left" w:pos="938"/>
        </w:tabs>
        <w:spacing w:line="240" w:lineRule="auto"/>
        <w:jc w:val="both"/>
        <w:rPr>
          <w:rFonts w:ascii="Arial" w:hAnsi="Arial" w:cs="Arial"/>
          <w:b/>
        </w:rPr>
      </w:pPr>
    </w:p>
    <w:p w14:paraId="6F855911" w14:textId="77777777" w:rsidR="009A3842" w:rsidRDefault="009A3842" w:rsidP="009A3842">
      <w:pPr>
        <w:tabs>
          <w:tab w:val="left" w:pos="938"/>
        </w:tabs>
        <w:spacing w:line="240" w:lineRule="auto"/>
        <w:jc w:val="both"/>
        <w:rPr>
          <w:rFonts w:ascii="Arial" w:hAnsi="Arial" w:cs="Arial"/>
          <w:b/>
        </w:rPr>
      </w:pPr>
    </w:p>
    <w:p w14:paraId="69B6E32D" w14:textId="77777777" w:rsidR="009A3842" w:rsidRDefault="009A3842" w:rsidP="009A3842">
      <w:pPr>
        <w:tabs>
          <w:tab w:val="left" w:pos="938"/>
        </w:tabs>
        <w:spacing w:line="240" w:lineRule="auto"/>
        <w:jc w:val="both"/>
        <w:rPr>
          <w:rFonts w:ascii="Arial" w:hAnsi="Arial" w:cs="Arial"/>
          <w:b/>
        </w:rPr>
      </w:pPr>
    </w:p>
    <w:p w14:paraId="283614E2" w14:textId="77777777" w:rsidR="009A3842" w:rsidRDefault="009A3842" w:rsidP="009A3842">
      <w:pPr>
        <w:tabs>
          <w:tab w:val="left" w:pos="938"/>
        </w:tabs>
        <w:spacing w:line="240" w:lineRule="auto"/>
        <w:jc w:val="both"/>
        <w:rPr>
          <w:rFonts w:ascii="Arial" w:hAnsi="Arial" w:cs="Arial"/>
          <w:b/>
        </w:rPr>
      </w:pPr>
    </w:p>
    <w:p w14:paraId="3DCBEC48" w14:textId="77777777" w:rsidR="009A3842" w:rsidRDefault="009A3842" w:rsidP="009A3842">
      <w:pPr>
        <w:tabs>
          <w:tab w:val="left" w:pos="938"/>
        </w:tabs>
        <w:spacing w:line="240" w:lineRule="auto"/>
        <w:jc w:val="both"/>
        <w:rPr>
          <w:rFonts w:ascii="Arial" w:hAnsi="Arial" w:cs="Arial"/>
          <w:b/>
        </w:rPr>
      </w:pPr>
    </w:p>
    <w:p w14:paraId="53345940" w14:textId="77777777" w:rsidR="009A3842" w:rsidRDefault="00B0325B" w:rsidP="009A3842">
      <w:pPr>
        <w:tabs>
          <w:tab w:val="left" w:pos="938"/>
        </w:tabs>
        <w:spacing w:line="240" w:lineRule="auto"/>
        <w:jc w:val="both"/>
        <w:rPr>
          <w:rFonts w:ascii="Arial" w:hAnsi="Arial" w:cs="Arial"/>
          <w:b/>
        </w:rPr>
      </w:pPr>
      <w:r>
        <w:rPr>
          <w:rFonts w:ascii="Arial" w:hAnsi="Arial" w:cs="Arial"/>
          <w:b/>
          <w:noProof/>
          <w:lang w:eastAsia="de-DE"/>
        </w:rPr>
        <w:pict w14:anchorId="3443E15A">
          <v:shape id="_x0000_s1063" type="#_x0000_t202" style="position:absolute;left:0;text-align:left;margin-left:70.75pt;margin-top:327.15pt;width:411.7pt;height:103.5pt;z-index:251706368;mso-wrap-distance-left:5.7pt;mso-wrap-distance-top:5.7pt;mso-wrap-distance-right:5.7pt;mso-wrap-distance-bottom:5.7pt;mso-position-horizontal-relative:page;mso-position-vertical-relative:page" strokeweight=".05pt">
            <v:fill color2="black"/>
            <v:textbox inset="4.25pt,4.25pt,4.25pt,4.25pt">
              <w:txbxContent>
                <w:p w14:paraId="52EF05CF" w14:textId="77777777" w:rsidR="009A3842" w:rsidRDefault="009A3842" w:rsidP="009A3842">
                  <w:pPr>
                    <w:rPr>
                      <w:rFonts w:ascii="Arial" w:hAnsi="Arial"/>
                    </w:rPr>
                  </w:pPr>
                  <w:r w:rsidRPr="006B5A04">
                    <w:rPr>
                      <w:rFonts w:ascii="Arial" w:hAnsi="Arial"/>
                      <w:bCs/>
                    </w:rPr>
                    <w:t>Luther als</w:t>
                  </w:r>
                  <w:r>
                    <w:rPr>
                      <w:rFonts w:ascii="Arial" w:hAnsi="Arial"/>
                      <w:b/>
                      <w:bCs/>
                    </w:rPr>
                    <w:t xml:space="preserve"> </w:t>
                  </w:r>
                  <w:proofErr w:type="spellStart"/>
                  <w:r>
                    <w:rPr>
                      <w:rFonts w:ascii="Arial" w:hAnsi="Arial"/>
                      <w:b/>
                      <w:bCs/>
                    </w:rPr>
                    <w:t>Visitierer</w:t>
                  </w:r>
                  <w:proofErr w:type="spellEnd"/>
                </w:p>
                <w:p w14:paraId="36BEAF37" w14:textId="77777777" w:rsidR="009A3842" w:rsidRPr="006B5A04" w:rsidRDefault="009A3842" w:rsidP="009A3842">
                  <w:pPr>
                    <w:pStyle w:val="Listenabsatz"/>
                    <w:spacing w:line="360" w:lineRule="auto"/>
                    <w:ind w:left="28"/>
                    <w:jc w:val="both"/>
                    <w:rPr>
                      <w:rFonts w:ascii="Arial" w:hAnsi="Arial" w:cs="Arial"/>
                    </w:rPr>
                  </w:pPr>
                  <w:r w:rsidRPr="006B5A04">
                    <w:rPr>
                      <w:rFonts w:ascii="Arial" w:hAnsi="Arial" w:cs="Arial"/>
                    </w:rPr>
                    <w:t xml:space="preserve">Eine Visitation meint den Besuch eines höhergestellten Geistlichen (z.B. Bischof, etc.) mit Aufsichtsbefugnis zur Bestandsaufnahme und Normenkontrolle. Dieser Geistliche wird </w:t>
                  </w:r>
                  <w:proofErr w:type="spellStart"/>
                  <w:r w:rsidRPr="006B5A04">
                    <w:rPr>
                      <w:rFonts w:ascii="Arial" w:hAnsi="Arial" w:cs="Arial"/>
                    </w:rPr>
                    <w:t>Visitator</w:t>
                  </w:r>
                  <w:proofErr w:type="spellEnd"/>
                  <w:r w:rsidRPr="006B5A04">
                    <w:rPr>
                      <w:rFonts w:ascii="Arial" w:hAnsi="Arial" w:cs="Arial"/>
                    </w:rPr>
                    <w:t xml:space="preserve"> genannt. </w:t>
                  </w:r>
                  <w:proofErr w:type="spellStart"/>
                  <w:r w:rsidRPr="006B5A04">
                    <w:rPr>
                      <w:rFonts w:ascii="Arial" w:hAnsi="Arial" w:cs="Arial"/>
                    </w:rPr>
                    <w:t>Cochlaeus</w:t>
                  </w:r>
                  <w:proofErr w:type="spellEnd"/>
                  <w:r w:rsidRPr="006B5A04">
                    <w:rPr>
                      <w:rFonts w:ascii="Arial" w:hAnsi="Arial" w:cs="Arial"/>
                    </w:rPr>
                    <w:t xml:space="preserve"> will mit dieser Bezeichnung das vermeintlich angemaßte Recht der Kirchenadministration kritisieren. </w:t>
                  </w:r>
                </w:p>
                <w:p w14:paraId="4C54A2BA" w14:textId="77777777" w:rsidR="009A3842" w:rsidRPr="006B5A04" w:rsidRDefault="009A3842" w:rsidP="009A3842">
                  <w:pPr>
                    <w:pStyle w:val="Listenabsatz"/>
                    <w:spacing w:after="0" w:line="360" w:lineRule="auto"/>
                    <w:ind w:left="28"/>
                    <w:jc w:val="both"/>
                    <w:rPr>
                      <w:rFonts w:ascii="Arial" w:hAnsi="Arial"/>
                    </w:rPr>
                  </w:pPr>
                </w:p>
              </w:txbxContent>
            </v:textbox>
            <w10:wrap type="square" anchorx="page" anchory="page"/>
          </v:shape>
        </w:pict>
      </w:r>
    </w:p>
    <w:p w14:paraId="1A50D6F3" w14:textId="77777777" w:rsidR="009A3842" w:rsidRDefault="009A3842" w:rsidP="009A3842">
      <w:pPr>
        <w:tabs>
          <w:tab w:val="left" w:pos="938"/>
        </w:tabs>
        <w:spacing w:line="240" w:lineRule="auto"/>
        <w:jc w:val="both"/>
        <w:rPr>
          <w:rFonts w:ascii="Arial" w:hAnsi="Arial" w:cs="Arial"/>
          <w:b/>
        </w:rPr>
      </w:pPr>
    </w:p>
    <w:p w14:paraId="2A52F4EE" w14:textId="77777777" w:rsidR="009A3842" w:rsidRDefault="009A3842" w:rsidP="009A3842">
      <w:pPr>
        <w:tabs>
          <w:tab w:val="left" w:pos="938"/>
        </w:tabs>
        <w:spacing w:line="240" w:lineRule="auto"/>
        <w:jc w:val="both"/>
        <w:rPr>
          <w:rFonts w:ascii="Arial" w:hAnsi="Arial" w:cs="Arial"/>
          <w:b/>
        </w:rPr>
      </w:pPr>
    </w:p>
    <w:p w14:paraId="4B8B2155" w14:textId="77777777" w:rsidR="009A3842" w:rsidRDefault="009A3842" w:rsidP="009A3842">
      <w:pPr>
        <w:tabs>
          <w:tab w:val="left" w:pos="938"/>
        </w:tabs>
        <w:spacing w:line="240" w:lineRule="auto"/>
        <w:jc w:val="both"/>
        <w:rPr>
          <w:rFonts w:ascii="Arial" w:hAnsi="Arial" w:cs="Arial"/>
          <w:b/>
        </w:rPr>
      </w:pPr>
    </w:p>
    <w:p w14:paraId="338A8FAC" w14:textId="77777777" w:rsidR="009A3842" w:rsidRDefault="009A3842" w:rsidP="009A3842">
      <w:pPr>
        <w:tabs>
          <w:tab w:val="left" w:pos="938"/>
        </w:tabs>
        <w:spacing w:line="240" w:lineRule="auto"/>
        <w:jc w:val="both"/>
        <w:rPr>
          <w:rFonts w:ascii="Arial" w:hAnsi="Arial" w:cs="Arial"/>
          <w:b/>
        </w:rPr>
      </w:pPr>
    </w:p>
    <w:p w14:paraId="65B6927F" w14:textId="77777777" w:rsidR="009A3842" w:rsidRDefault="00B0325B" w:rsidP="009A3842">
      <w:pPr>
        <w:tabs>
          <w:tab w:val="left" w:pos="938"/>
        </w:tabs>
        <w:spacing w:line="240" w:lineRule="auto"/>
        <w:jc w:val="both"/>
        <w:rPr>
          <w:rFonts w:ascii="Arial" w:hAnsi="Arial" w:cs="Arial"/>
          <w:b/>
        </w:rPr>
      </w:pPr>
      <w:r>
        <w:rPr>
          <w:rFonts w:ascii="Arial" w:hAnsi="Arial" w:cs="Arial"/>
          <w:b/>
          <w:noProof/>
          <w:lang w:eastAsia="de-DE"/>
        </w:rPr>
        <w:pict w14:anchorId="2B2901A1">
          <v:shape id="_x0000_s1064" type="#_x0000_t202" style="position:absolute;left:0;text-align:left;margin-left:70.75pt;margin-top:441.5pt;width:411.7pt;height:123.6pt;z-index:251707392;mso-wrap-distance-left:5.7pt;mso-wrap-distance-top:5.7pt;mso-wrap-distance-right:5.7pt;mso-wrap-distance-bottom:5.7pt;mso-position-horizontal-relative:page;mso-position-vertical-relative:page" strokeweight=".05pt">
            <v:fill color2="black"/>
            <v:textbox inset="4.25pt,4.25pt,4.25pt,4.25pt">
              <w:txbxContent>
                <w:p w14:paraId="4D650991" w14:textId="77777777" w:rsidR="009A3842" w:rsidRDefault="009A3842" w:rsidP="009A3842">
                  <w:pPr>
                    <w:rPr>
                      <w:rFonts w:ascii="Arial" w:hAnsi="Arial"/>
                    </w:rPr>
                  </w:pPr>
                  <w:r w:rsidRPr="006B5A04">
                    <w:rPr>
                      <w:rFonts w:ascii="Arial" w:hAnsi="Arial"/>
                      <w:bCs/>
                    </w:rPr>
                    <w:t>Luther als</w:t>
                  </w:r>
                  <w:r>
                    <w:rPr>
                      <w:rFonts w:ascii="Arial" w:hAnsi="Arial"/>
                      <w:b/>
                      <w:bCs/>
                    </w:rPr>
                    <w:t xml:space="preserve"> </w:t>
                  </w:r>
                  <w:proofErr w:type="spellStart"/>
                  <w:r>
                    <w:rPr>
                      <w:rFonts w:ascii="Arial" w:hAnsi="Arial"/>
                      <w:b/>
                      <w:bCs/>
                    </w:rPr>
                    <w:t>Barrabas</w:t>
                  </w:r>
                  <w:proofErr w:type="spellEnd"/>
                </w:p>
                <w:p w14:paraId="382CCBCE" w14:textId="77777777" w:rsidR="009A3842" w:rsidRPr="006B5A04" w:rsidRDefault="009A3842" w:rsidP="009A3842">
                  <w:pPr>
                    <w:pStyle w:val="Listenabsatz"/>
                    <w:spacing w:line="360" w:lineRule="auto"/>
                    <w:ind w:left="28"/>
                    <w:jc w:val="both"/>
                    <w:rPr>
                      <w:rFonts w:ascii="Arial" w:hAnsi="Arial" w:cs="Arial"/>
                    </w:rPr>
                  </w:pPr>
                  <w:proofErr w:type="spellStart"/>
                  <w:r w:rsidRPr="006B5A04">
                    <w:rPr>
                      <w:rFonts w:ascii="Arial" w:hAnsi="Arial" w:cs="Arial"/>
                    </w:rPr>
                    <w:t>Barrabas</w:t>
                  </w:r>
                  <w:proofErr w:type="spellEnd"/>
                  <w:r w:rsidRPr="006B5A04">
                    <w:rPr>
                      <w:rFonts w:ascii="Arial" w:hAnsi="Arial" w:cs="Arial"/>
                    </w:rPr>
                    <w:t xml:space="preserve"> ist eine biblische Person aus dem Neuen Testament. Er ist der Verbrecher, der an Christus’ Stelle von Pontius Pilatus, dem Statthalter der Provinz Judäa unter Kaiser Tiberius, freigelassen wurde. Pilatus hatte die Juden befragt, welcher der beiden Gefangenen freizulassen sei. Die Juden hatten sich für </w:t>
                  </w:r>
                  <w:proofErr w:type="spellStart"/>
                  <w:r w:rsidRPr="006B5A04">
                    <w:rPr>
                      <w:rFonts w:ascii="Arial" w:hAnsi="Arial" w:cs="Arial"/>
                    </w:rPr>
                    <w:t>Barrabas</w:t>
                  </w:r>
                  <w:proofErr w:type="spellEnd"/>
                  <w:r w:rsidRPr="006B5A04">
                    <w:rPr>
                      <w:rFonts w:ascii="Arial" w:hAnsi="Arial" w:cs="Arial"/>
                    </w:rPr>
                    <w:t xml:space="preserve"> und gegen Jesus entschieden.</w:t>
                  </w:r>
                </w:p>
                <w:p w14:paraId="2993664B" w14:textId="77777777" w:rsidR="009A3842" w:rsidRPr="006B5A04" w:rsidRDefault="009A3842" w:rsidP="009A3842">
                  <w:pPr>
                    <w:pStyle w:val="Listenabsatz"/>
                    <w:spacing w:after="0" w:line="360" w:lineRule="auto"/>
                    <w:ind w:left="28"/>
                    <w:jc w:val="both"/>
                    <w:rPr>
                      <w:rFonts w:ascii="Arial" w:hAnsi="Arial"/>
                    </w:rPr>
                  </w:pPr>
                </w:p>
              </w:txbxContent>
            </v:textbox>
            <w10:wrap type="square" anchorx="page" anchory="page"/>
          </v:shape>
        </w:pict>
      </w:r>
    </w:p>
    <w:p w14:paraId="281F0A40" w14:textId="77777777" w:rsidR="009A3842" w:rsidRDefault="009A3842" w:rsidP="009A3842">
      <w:pPr>
        <w:tabs>
          <w:tab w:val="left" w:pos="938"/>
        </w:tabs>
        <w:spacing w:line="240" w:lineRule="auto"/>
        <w:jc w:val="both"/>
        <w:rPr>
          <w:rFonts w:ascii="Arial" w:hAnsi="Arial" w:cs="Arial"/>
          <w:b/>
        </w:rPr>
      </w:pPr>
    </w:p>
    <w:p w14:paraId="49D8F33F" w14:textId="77777777" w:rsidR="009A3842" w:rsidRDefault="009A3842" w:rsidP="009A3842">
      <w:pPr>
        <w:tabs>
          <w:tab w:val="left" w:pos="938"/>
        </w:tabs>
        <w:spacing w:line="240" w:lineRule="auto"/>
        <w:jc w:val="both"/>
        <w:rPr>
          <w:rFonts w:ascii="Arial" w:hAnsi="Arial" w:cs="Arial"/>
          <w:b/>
        </w:rPr>
      </w:pPr>
    </w:p>
    <w:p w14:paraId="22F881FE" w14:textId="77777777" w:rsidR="009A3842" w:rsidRDefault="009A3842" w:rsidP="009A3842">
      <w:pPr>
        <w:tabs>
          <w:tab w:val="left" w:pos="938"/>
        </w:tabs>
        <w:spacing w:line="240" w:lineRule="auto"/>
        <w:jc w:val="both"/>
        <w:rPr>
          <w:rFonts w:ascii="Arial" w:hAnsi="Arial" w:cs="Arial"/>
          <w:b/>
        </w:rPr>
      </w:pPr>
    </w:p>
    <w:p w14:paraId="329FB967" w14:textId="77777777" w:rsidR="009A3842" w:rsidRDefault="009A3842" w:rsidP="009A3842">
      <w:pPr>
        <w:tabs>
          <w:tab w:val="left" w:pos="938"/>
        </w:tabs>
        <w:spacing w:line="240" w:lineRule="auto"/>
        <w:jc w:val="both"/>
        <w:rPr>
          <w:rFonts w:ascii="Arial" w:hAnsi="Arial" w:cs="Arial"/>
          <w:b/>
        </w:rPr>
      </w:pPr>
    </w:p>
    <w:p w14:paraId="34986CE0" w14:textId="77777777" w:rsidR="009A3842" w:rsidRDefault="009A3842" w:rsidP="009A3842">
      <w:pPr>
        <w:tabs>
          <w:tab w:val="left" w:pos="938"/>
        </w:tabs>
        <w:spacing w:line="240" w:lineRule="auto"/>
        <w:jc w:val="both"/>
        <w:rPr>
          <w:rFonts w:ascii="Arial" w:hAnsi="Arial" w:cs="Arial"/>
          <w:b/>
        </w:rPr>
      </w:pPr>
    </w:p>
    <w:p w14:paraId="569599A7" w14:textId="77777777" w:rsidR="009A3842" w:rsidRDefault="009A3842" w:rsidP="009A3842">
      <w:pPr>
        <w:tabs>
          <w:tab w:val="left" w:pos="938"/>
        </w:tabs>
        <w:spacing w:line="240" w:lineRule="auto"/>
        <w:jc w:val="both"/>
        <w:rPr>
          <w:rFonts w:ascii="Arial" w:hAnsi="Arial" w:cs="Arial"/>
          <w:b/>
        </w:rPr>
      </w:pPr>
    </w:p>
    <w:p w14:paraId="4434720F" w14:textId="77777777" w:rsidR="009A3842" w:rsidRDefault="00B0325B" w:rsidP="009A3842">
      <w:pPr>
        <w:tabs>
          <w:tab w:val="left" w:pos="938"/>
        </w:tabs>
        <w:spacing w:line="240" w:lineRule="auto"/>
        <w:jc w:val="both"/>
        <w:rPr>
          <w:rFonts w:ascii="Arial" w:hAnsi="Arial" w:cs="Arial"/>
          <w:b/>
        </w:rPr>
      </w:pPr>
      <w:r>
        <w:rPr>
          <w:rFonts w:ascii="Arial" w:hAnsi="Arial" w:cs="Arial"/>
          <w:b/>
          <w:noProof/>
          <w:lang w:eastAsia="de-DE"/>
        </w:rPr>
        <w:pict w14:anchorId="5F303F59">
          <v:shape id="_x0000_s1065" type="#_x0000_t202" style="position:absolute;left:0;text-align:left;margin-left:70.75pt;margin-top:577.1pt;width:411.7pt;height:142.9pt;z-index:251708416;mso-wrap-distance-left:5.7pt;mso-wrap-distance-top:5.7pt;mso-wrap-distance-right:5.7pt;mso-wrap-distance-bottom:5.7pt;mso-position-horizontal-relative:page;mso-position-vertical-relative:page" strokeweight=".05pt">
            <v:fill color2="black"/>
            <v:textbox inset="4.25pt,4.25pt,4.25pt,4.25pt">
              <w:txbxContent>
                <w:p w14:paraId="153B4613" w14:textId="77777777" w:rsidR="009A3842" w:rsidRPr="006B5A04" w:rsidRDefault="009A3842" w:rsidP="009A3842">
                  <w:pPr>
                    <w:rPr>
                      <w:rFonts w:ascii="Arial" w:hAnsi="Arial"/>
                      <w:b/>
                    </w:rPr>
                  </w:pPr>
                  <w:r w:rsidRPr="006B5A04">
                    <w:rPr>
                      <w:rFonts w:ascii="Arial" w:hAnsi="Arial"/>
                      <w:b/>
                      <w:bCs/>
                    </w:rPr>
                    <w:t>Das siebenköpfige Monster</w:t>
                  </w:r>
                </w:p>
                <w:p w14:paraId="1DFC0AF1" w14:textId="77777777" w:rsidR="009A3842" w:rsidRPr="006B5A04" w:rsidRDefault="009A3842" w:rsidP="009A3842">
                  <w:pPr>
                    <w:pStyle w:val="Listenabsatz"/>
                    <w:spacing w:after="0" w:line="360" w:lineRule="auto"/>
                    <w:ind w:left="28"/>
                    <w:jc w:val="both"/>
                    <w:rPr>
                      <w:rFonts w:ascii="Arial" w:hAnsi="Arial" w:cs="Arial"/>
                    </w:rPr>
                  </w:pPr>
                  <w:r w:rsidRPr="006B5A04">
                    <w:rPr>
                      <w:rFonts w:ascii="Arial" w:hAnsi="Arial" w:cs="Arial"/>
                    </w:rPr>
                    <w:t>In der Johannes-Offenbarung wird von der Apokalypse, dem Satan, der babylonischen Hure und einem siebenköpfigen Ungeheuer erzählt. Luther hatte in seine Bibelübersetzung in der Johannes-Offenbarung/Apokalypse Illustrationen von Lucas Cranach (1472–1553), einem der bedeutendsten deutschen Maler und Grafiker der Zeit, einfließen lassen, die das Ungeheuer mit einer päpstlichen Tiara zeigten.</w:t>
                  </w:r>
                </w:p>
                <w:p w14:paraId="693C7054" w14:textId="77777777" w:rsidR="009A3842" w:rsidRPr="006B5A04" w:rsidRDefault="009A3842" w:rsidP="009A3842">
                  <w:pPr>
                    <w:pStyle w:val="Listenabsatz"/>
                    <w:spacing w:after="0" w:line="360" w:lineRule="auto"/>
                    <w:ind w:left="28"/>
                    <w:jc w:val="both"/>
                    <w:rPr>
                      <w:rFonts w:ascii="Arial" w:hAnsi="Arial"/>
                    </w:rPr>
                  </w:pPr>
                </w:p>
              </w:txbxContent>
            </v:textbox>
            <w10:wrap type="square" anchorx="page" anchory="page"/>
          </v:shape>
        </w:pict>
      </w:r>
    </w:p>
    <w:p w14:paraId="2B0893D9" w14:textId="77777777" w:rsidR="009A3842" w:rsidRDefault="009A3842" w:rsidP="009A3842">
      <w:pPr>
        <w:tabs>
          <w:tab w:val="left" w:pos="938"/>
        </w:tabs>
        <w:spacing w:line="240" w:lineRule="auto"/>
        <w:jc w:val="both"/>
        <w:rPr>
          <w:rFonts w:ascii="Arial" w:hAnsi="Arial" w:cs="Arial"/>
          <w:b/>
        </w:rPr>
      </w:pPr>
    </w:p>
    <w:p w14:paraId="031CC2FA" w14:textId="77777777" w:rsidR="009A3842" w:rsidRDefault="009A3842" w:rsidP="009A3842">
      <w:pPr>
        <w:tabs>
          <w:tab w:val="left" w:pos="938"/>
        </w:tabs>
        <w:spacing w:line="240" w:lineRule="auto"/>
        <w:jc w:val="both"/>
        <w:rPr>
          <w:rFonts w:ascii="Arial" w:hAnsi="Arial" w:cs="Arial"/>
          <w:b/>
        </w:rPr>
      </w:pPr>
    </w:p>
    <w:p w14:paraId="0170ADD1" w14:textId="77777777" w:rsidR="009A3842" w:rsidRDefault="009A3842" w:rsidP="009A3842">
      <w:pPr>
        <w:tabs>
          <w:tab w:val="left" w:pos="938"/>
        </w:tabs>
        <w:spacing w:line="240" w:lineRule="auto"/>
        <w:jc w:val="both"/>
        <w:rPr>
          <w:rFonts w:ascii="Arial" w:hAnsi="Arial" w:cs="Arial"/>
          <w:b/>
        </w:rPr>
      </w:pPr>
    </w:p>
    <w:p w14:paraId="5AC8D8DC" w14:textId="77777777" w:rsidR="009A3842" w:rsidRDefault="009A3842" w:rsidP="009A3842">
      <w:pPr>
        <w:tabs>
          <w:tab w:val="left" w:pos="938"/>
        </w:tabs>
        <w:spacing w:line="240" w:lineRule="auto"/>
        <w:jc w:val="both"/>
        <w:rPr>
          <w:rFonts w:ascii="Arial" w:hAnsi="Arial" w:cs="Arial"/>
          <w:b/>
        </w:rPr>
      </w:pPr>
    </w:p>
    <w:p w14:paraId="663447A8" w14:textId="77777777" w:rsidR="009A3842" w:rsidRDefault="009A3842" w:rsidP="009A3842">
      <w:pPr>
        <w:tabs>
          <w:tab w:val="left" w:pos="938"/>
        </w:tabs>
        <w:spacing w:line="240" w:lineRule="auto"/>
        <w:jc w:val="both"/>
        <w:rPr>
          <w:rFonts w:ascii="Arial" w:hAnsi="Arial" w:cs="Arial"/>
          <w:b/>
        </w:rPr>
      </w:pPr>
    </w:p>
    <w:p w14:paraId="7EADD9A9" w14:textId="77777777" w:rsidR="009A3842" w:rsidRDefault="009A3842" w:rsidP="009A3842">
      <w:pPr>
        <w:tabs>
          <w:tab w:val="left" w:pos="938"/>
        </w:tabs>
        <w:spacing w:line="240" w:lineRule="auto"/>
        <w:jc w:val="both"/>
        <w:rPr>
          <w:rFonts w:ascii="Arial" w:hAnsi="Arial" w:cs="Arial"/>
          <w:b/>
        </w:rPr>
      </w:pPr>
    </w:p>
    <w:p w14:paraId="6E841C3B" w14:textId="77777777" w:rsidR="009A3842" w:rsidRDefault="009A3842" w:rsidP="009A3842">
      <w:pPr>
        <w:tabs>
          <w:tab w:val="left" w:pos="938"/>
        </w:tabs>
        <w:spacing w:line="240" w:lineRule="auto"/>
        <w:jc w:val="both"/>
        <w:rPr>
          <w:rFonts w:ascii="Arial" w:hAnsi="Arial" w:cs="Arial"/>
          <w:b/>
        </w:rPr>
      </w:pPr>
    </w:p>
    <w:p w14:paraId="5D3BFCBE" w14:textId="77777777" w:rsidR="009A3842" w:rsidRDefault="009A3842" w:rsidP="009A3842">
      <w:pPr>
        <w:tabs>
          <w:tab w:val="left" w:pos="938"/>
        </w:tabs>
        <w:spacing w:line="240" w:lineRule="auto"/>
        <w:jc w:val="both"/>
        <w:rPr>
          <w:rFonts w:ascii="Arial" w:hAnsi="Arial" w:cs="Arial"/>
          <w:b/>
        </w:rPr>
      </w:pPr>
    </w:p>
    <w:p w14:paraId="615BE1DC" w14:textId="77777777" w:rsidR="009A3842" w:rsidRDefault="00B0325B" w:rsidP="009A3842">
      <w:pPr>
        <w:tabs>
          <w:tab w:val="left" w:pos="938"/>
        </w:tabs>
        <w:spacing w:line="240" w:lineRule="auto"/>
        <w:jc w:val="both"/>
        <w:rPr>
          <w:rFonts w:ascii="Arial" w:hAnsi="Arial" w:cs="Arial"/>
          <w:b/>
        </w:rPr>
      </w:pPr>
      <w:r>
        <w:rPr>
          <w:rFonts w:ascii="Arial" w:hAnsi="Arial" w:cs="Arial"/>
          <w:b/>
          <w:noProof/>
          <w:lang w:eastAsia="de-DE"/>
        </w:rPr>
        <w:pict w14:anchorId="58FB2C92">
          <v:shape id="_x0000_s1066" type="#_x0000_t202" style="position:absolute;left:0;text-align:left;margin-left:69.85pt;margin-top:54.35pt;width:411.7pt;height:142.9pt;z-index:251709440;mso-wrap-distance-left:5.7pt;mso-wrap-distance-top:5.7pt;mso-wrap-distance-right:5.7pt;mso-wrap-distance-bottom:5.7pt;mso-position-horizontal-relative:page;mso-position-vertical-relative:page" strokeweight=".05pt">
            <v:fill color2="black"/>
            <v:textbox inset="4.25pt,4.25pt,4.25pt,4.25pt">
              <w:txbxContent>
                <w:p w14:paraId="0A89244F" w14:textId="77777777" w:rsidR="009A3842" w:rsidRPr="006B5A04" w:rsidRDefault="009A3842" w:rsidP="009A3842">
                  <w:pPr>
                    <w:rPr>
                      <w:rFonts w:ascii="Arial" w:hAnsi="Arial"/>
                      <w:b/>
                    </w:rPr>
                  </w:pPr>
                  <w:r>
                    <w:rPr>
                      <w:rFonts w:ascii="Arial" w:hAnsi="Arial"/>
                      <w:b/>
                      <w:bCs/>
                    </w:rPr>
                    <w:t>Die Lutherrose</w:t>
                  </w:r>
                </w:p>
                <w:p w14:paraId="4A42AB70" w14:textId="77777777" w:rsidR="009A3842" w:rsidRPr="006B5A04" w:rsidRDefault="009A3842" w:rsidP="009A3842">
                  <w:pPr>
                    <w:pStyle w:val="Listenabsatz"/>
                    <w:spacing w:after="0" w:line="360" w:lineRule="auto"/>
                    <w:ind w:left="28"/>
                    <w:jc w:val="both"/>
                    <w:rPr>
                      <w:rFonts w:ascii="Arial" w:hAnsi="Arial"/>
                    </w:rPr>
                  </w:pPr>
                  <w:r w:rsidRPr="00492E03">
                    <w:rPr>
                      <w:rFonts w:ascii="Arial" w:hAnsi="Arial" w:cs="Arial"/>
                    </w:rPr>
                    <w:t xml:space="preserve">Die Lutherrose war das Symbol des Siegelringes, der Luther vom sächsischen Prinzen Johann </w:t>
                  </w:r>
                  <w:r w:rsidR="00537E44">
                    <w:rPr>
                      <w:rFonts w:ascii="Arial" w:hAnsi="Arial" w:cs="Arial"/>
                    </w:rPr>
                    <w:t>Friedrich geschenkt wurde. Seit</w:t>
                  </w:r>
                  <w:r w:rsidRPr="00492E03">
                    <w:rPr>
                      <w:rFonts w:ascii="Arial" w:hAnsi="Arial" w:cs="Arial"/>
                    </w:rPr>
                    <w:t xml:space="preserve">dem beglaubigte Luther all seine Briefe und Schriften mit diesem Symbol, um die Echtheit der Schriften zu </w:t>
                  </w:r>
                  <w:r>
                    <w:rPr>
                      <w:rFonts w:ascii="Arial" w:hAnsi="Arial" w:cs="Arial"/>
                    </w:rPr>
                    <w:t>bestätigen</w:t>
                  </w:r>
                  <w:r w:rsidRPr="00492E03">
                    <w:rPr>
                      <w:rFonts w:ascii="Arial" w:hAnsi="Arial" w:cs="Arial"/>
                    </w:rPr>
                    <w:t xml:space="preserve"> und sie als Originale kenntlich zu machen. Sie ist heute eines der bekanntesten Symbole der evangelisch-lutherischen Kirche und findet sich noch heute in vielen Wappen von Ortschaften wieder.</w:t>
                  </w:r>
                </w:p>
              </w:txbxContent>
            </v:textbox>
            <w10:wrap type="square" anchorx="page" anchory="page"/>
          </v:shape>
        </w:pict>
      </w:r>
    </w:p>
    <w:p w14:paraId="1CF490C9" w14:textId="77777777" w:rsidR="009A3842" w:rsidRDefault="009A3842" w:rsidP="009A3842">
      <w:pPr>
        <w:tabs>
          <w:tab w:val="left" w:pos="938"/>
        </w:tabs>
        <w:spacing w:line="240" w:lineRule="auto"/>
        <w:jc w:val="both"/>
        <w:rPr>
          <w:rFonts w:ascii="Arial" w:hAnsi="Arial" w:cs="Arial"/>
          <w:b/>
        </w:rPr>
      </w:pPr>
    </w:p>
    <w:p w14:paraId="6D633D04" w14:textId="77777777" w:rsidR="009A3842" w:rsidRDefault="009A3842" w:rsidP="009A3842">
      <w:pPr>
        <w:tabs>
          <w:tab w:val="left" w:pos="938"/>
        </w:tabs>
        <w:spacing w:line="240" w:lineRule="auto"/>
        <w:jc w:val="both"/>
        <w:rPr>
          <w:rFonts w:ascii="Arial" w:hAnsi="Arial" w:cs="Arial"/>
          <w:b/>
        </w:rPr>
      </w:pPr>
    </w:p>
    <w:p w14:paraId="1328C608" w14:textId="77777777" w:rsidR="009A3842" w:rsidRDefault="009A3842" w:rsidP="009A3842">
      <w:pPr>
        <w:tabs>
          <w:tab w:val="left" w:pos="938"/>
        </w:tabs>
        <w:spacing w:line="240" w:lineRule="auto"/>
        <w:jc w:val="both"/>
        <w:rPr>
          <w:rFonts w:ascii="Arial" w:hAnsi="Arial" w:cs="Arial"/>
          <w:b/>
        </w:rPr>
      </w:pPr>
    </w:p>
    <w:p w14:paraId="1E41D2E3" w14:textId="77777777" w:rsidR="009A3842" w:rsidRDefault="009A3842" w:rsidP="009A3842">
      <w:pPr>
        <w:tabs>
          <w:tab w:val="left" w:pos="938"/>
        </w:tabs>
        <w:spacing w:line="240" w:lineRule="auto"/>
        <w:jc w:val="both"/>
        <w:rPr>
          <w:rFonts w:ascii="Arial" w:hAnsi="Arial" w:cs="Arial"/>
          <w:b/>
        </w:rPr>
      </w:pPr>
    </w:p>
    <w:p w14:paraId="5E4407DC" w14:textId="77777777" w:rsidR="009A3842" w:rsidRDefault="009A3842" w:rsidP="009A3842">
      <w:pPr>
        <w:tabs>
          <w:tab w:val="left" w:pos="938"/>
        </w:tabs>
        <w:spacing w:line="240" w:lineRule="auto"/>
        <w:jc w:val="both"/>
        <w:rPr>
          <w:rFonts w:ascii="Arial" w:hAnsi="Arial" w:cs="Arial"/>
          <w:b/>
        </w:rPr>
      </w:pPr>
    </w:p>
    <w:p w14:paraId="72EE6201" w14:textId="77777777" w:rsidR="009A3842" w:rsidRDefault="009A3842" w:rsidP="009A3842">
      <w:pPr>
        <w:tabs>
          <w:tab w:val="left" w:pos="938"/>
        </w:tabs>
        <w:spacing w:line="240" w:lineRule="auto"/>
        <w:jc w:val="both"/>
        <w:rPr>
          <w:rFonts w:ascii="Arial" w:hAnsi="Arial" w:cs="Arial"/>
          <w:b/>
        </w:rPr>
      </w:pPr>
    </w:p>
    <w:p w14:paraId="3E32AD76" w14:textId="77777777" w:rsidR="00A35364" w:rsidRDefault="00A35364" w:rsidP="0008163B">
      <w:pPr>
        <w:tabs>
          <w:tab w:val="left" w:pos="938"/>
        </w:tabs>
        <w:spacing w:after="0" w:line="360" w:lineRule="auto"/>
        <w:ind w:left="709" w:hanging="283"/>
        <w:jc w:val="both"/>
        <w:rPr>
          <w:rFonts w:ascii="Arial" w:hAnsi="Arial" w:cs="Arial"/>
        </w:rPr>
      </w:pPr>
      <w:bookmarkStart w:id="2" w:name="_Hlk489644312"/>
      <w:r>
        <w:rPr>
          <w:rFonts w:ascii="Arial" w:hAnsi="Arial" w:cs="Arial"/>
          <w:b/>
        </w:rPr>
        <w:t>Weiterführende Literatur</w:t>
      </w:r>
      <w:r>
        <w:rPr>
          <w:rFonts w:ascii="Arial" w:hAnsi="Arial" w:cs="Arial"/>
        </w:rPr>
        <w:t>:</w:t>
      </w:r>
    </w:p>
    <w:p w14:paraId="39354D54" w14:textId="77777777" w:rsidR="00C85CD4" w:rsidRDefault="00C85CD4" w:rsidP="0008163B">
      <w:pPr>
        <w:tabs>
          <w:tab w:val="left" w:pos="938"/>
        </w:tabs>
        <w:spacing w:after="0" w:line="360" w:lineRule="auto"/>
        <w:ind w:left="709" w:hanging="283"/>
        <w:jc w:val="both"/>
        <w:rPr>
          <w:rFonts w:ascii="Arial" w:hAnsi="Arial" w:cs="Arial"/>
        </w:rPr>
      </w:pPr>
      <w:proofErr w:type="spellStart"/>
      <w:r>
        <w:rPr>
          <w:rFonts w:ascii="Arial" w:hAnsi="Arial" w:cs="Arial"/>
        </w:rPr>
        <w:t>Bollbuck</w:t>
      </w:r>
      <w:proofErr w:type="spellEnd"/>
      <w:r>
        <w:rPr>
          <w:rFonts w:ascii="Arial" w:hAnsi="Arial" w:cs="Arial"/>
        </w:rPr>
        <w:t>, Harald, Luther, das Monster. Martin Luther Siebenkopf, Wolfenbüttel 2017, &lt;URL: http://www.luthermania.de/exhibits/show/katalog-nr-22&gt; [27.08.2017].</w:t>
      </w:r>
    </w:p>
    <w:p w14:paraId="4CE4519A" w14:textId="77777777" w:rsidR="00A35364" w:rsidRDefault="00A35364" w:rsidP="0008163B">
      <w:pPr>
        <w:tabs>
          <w:tab w:val="left" w:pos="938"/>
        </w:tabs>
        <w:spacing w:after="0" w:line="360" w:lineRule="auto"/>
        <w:ind w:left="709" w:hanging="283"/>
        <w:jc w:val="both"/>
        <w:rPr>
          <w:rFonts w:ascii="Arial" w:hAnsi="Arial" w:cs="Arial"/>
        </w:rPr>
      </w:pPr>
      <w:r>
        <w:rPr>
          <w:rFonts w:ascii="Arial" w:hAnsi="Arial" w:cs="Arial"/>
        </w:rPr>
        <w:t>luther2017.de, Die Lutherrose – Symbol des Reformators, Wittenberg 2016, &lt;URL: https://www.luther2017.de/de/neuigkeiten/die-lutherrose-symbol-des-reformators/&gt; [27.08.2017].</w:t>
      </w:r>
      <w:bookmarkEnd w:id="2"/>
    </w:p>
    <w:p w14:paraId="6E1B62B9" w14:textId="77777777" w:rsidR="009A3842" w:rsidRDefault="009A3842" w:rsidP="009A3842">
      <w:pPr>
        <w:tabs>
          <w:tab w:val="left" w:pos="938"/>
        </w:tabs>
        <w:spacing w:line="240" w:lineRule="auto"/>
        <w:jc w:val="both"/>
        <w:rPr>
          <w:rFonts w:ascii="Arial" w:hAnsi="Arial" w:cs="Arial"/>
          <w:b/>
        </w:rPr>
      </w:pPr>
    </w:p>
    <w:bookmarkEnd w:id="1"/>
    <w:p w14:paraId="2BA754FC" w14:textId="77777777" w:rsidR="009A3842" w:rsidRDefault="009A3842"/>
    <w:p w14:paraId="4D74121A" w14:textId="77777777" w:rsidR="009A3842" w:rsidRDefault="009A3842">
      <w:r>
        <w:br w:type="page"/>
      </w:r>
    </w:p>
    <w:p w14:paraId="78E73F04" w14:textId="77777777" w:rsidR="00204617" w:rsidRPr="00291B9D" w:rsidRDefault="00204617" w:rsidP="00291B9D">
      <w:pPr>
        <w:pStyle w:val="Titel"/>
        <w:tabs>
          <w:tab w:val="left" w:pos="709"/>
        </w:tabs>
        <w:ind w:left="705" w:hanging="705"/>
        <w:rPr>
          <w:rFonts w:cs="Arial"/>
          <w:b/>
          <w:szCs w:val="36"/>
        </w:rPr>
      </w:pPr>
      <w:r w:rsidRPr="004E3341">
        <w:rPr>
          <w:rFonts w:cs="Arial"/>
          <w:sz w:val="24"/>
          <w:szCs w:val="24"/>
        </w:rPr>
        <w:lastRenderedPageBreak/>
        <w:t>AB III</w:t>
      </w:r>
      <w:r>
        <w:rPr>
          <w:rFonts w:cs="Arial"/>
          <w:b/>
          <w:sz w:val="24"/>
          <w:szCs w:val="24"/>
        </w:rPr>
        <w:t xml:space="preserve"> </w:t>
      </w:r>
      <w:r>
        <w:rPr>
          <w:rFonts w:cs="Arial"/>
          <w:b/>
          <w:sz w:val="24"/>
          <w:szCs w:val="24"/>
        </w:rPr>
        <w:tab/>
      </w:r>
      <w:r w:rsidRPr="00204617">
        <w:rPr>
          <w:rFonts w:cs="Arial"/>
          <w:b/>
          <w:sz w:val="36"/>
          <w:szCs w:val="36"/>
        </w:rPr>
        <w:t xml:space="preserve">Erwartungshorizont für die Interpretation des </w:t>
      </w:r>
      <w:r w:rsidRPr="00204617">
        <w:rPr>
          <w:rFonts w:cs="Arial"/>
          <w:b/>
          <w:sz w:val="36"/>
          <w:szCs w:val="36"/>
        </w:rPr>
        <w:br/>
        <w:t xml:space="preserve">Flugblatts „Sieben </w:t>
      </w:r>
      <w:proofErr w:type="spellStart"/>
      <w:r w:rsidRPr="00204617">
        <w:rPr>
          <w:rFonts w:cs="Arial"/>
          <w:b/>
          <w:sz w:val="36"/>
          <w:szCs w:val="36"/>
        </w:rPr>
        <w:t>Köpffe</w:t>
      </w:r>
      <w:proofErr w:type="spellEnd"/>
      <w:r w:rsidRPr="00204617">
        <w:rPr>
          <w:rFonts w:cs="Arial"/>
          <w:b/>
          <w:sz w:val="36"/>
          <w:szCs w:val="36"/>
        </w:rPr>
        <w:t xml:space="preserve"> Martini Luthers“</w:t>
      </w:r>
      <w:r w:rsidRPr="004E3341">
        <w:rPr>
          <w:rFonts w:cs="Arial"/>
          <w:b/>
          <w:szCs w:val="36"/>
        </w:rPr>
        <w:t xml:space="preserve"> </w:t>
      </w:r>
    </w:p>
    <w:p w14:paraId="5A6978E8" w14:textId="77777777" w:rsidR="00204617" w:rsidRPr="004E3341" w:rsidRDefault="00204617" w:rsidP="00204617">
      <w:pPr>
        <w:pStyle w:val="Listenabsatz"/>
        <w:numPr>
          <w:ilvl w:val="0"/>
          <w:numId w:val="6"/>
        </w:numPr>
        <w:spacing w:after="0" w:line="360" w:lineRule="auto"/>
        <w:jc w:val="both"/>
        <w:rPr>
          <w:rFonts w:ascii="Arial" w:hAnsi="Arial" w:cs="Arial"/>
          <w:b/>
        </w:rPr>
      </w:pPr>
      <w:r w:rsidRPr="004E3341">
        <w:rPr>
          <w:rFonts w:ascii="Arial" w:hAnsi="Arial" w:cs="Arial"/>
          <w:b/>
        </w:rPr>
        <w:t>Beschreibung</w:t>
      </w:r>
    </w:p>
    <w:p w14:paraId="1B50513F" w14:textId="77777777" w:rsidR="00204617" w:rsidRPr="004E3341" w:rsidRDefault="00204617" w:rsidP="003D3563">
      <w:pPr>
        <w:spacing w:after="0" w:line="360" w:lineRule="auto"/>
        <w:ind w:left="360" w:firstLine="348"/>
        <w:jc w:val="both"/>
        <w:rPr>
          <w:rFonts w:ascii="Arial" w:hAnsi="Arial" w:cs="Arial"/>
        </w:rPr>
      </w:pPr>
      <w:r w:rsidRPr="004E3341">
        <w:rPr>
          <w:rFonts w:ascii="Arial" w:hAnsi="Arial" w:cs="Arial"/>
        </w:rPr>
        <w:t xml:space="preserve">Die Karikatur mit dem Titel „Sieben </w:t>
      </w:r>
      <w:proofErr w:type="spellStart"/>
      <w:r w:rsidRPr="004E3341">
        <w:rPr>
          <w:rFonts w:ascii="Arial" w:hAnsi="Arial" w:cs="Arial"/>
        </w:rPr>
        <w:t>Köpffe</w:t>
      </w:r>
      <w:proofErr w:type="spellEnd"/>
      <w:r w:rsidRPr="004E3341">
        <w:rPr>
          <w:rFonts w:ascii="Arial" w:hAnsi="Arial" w:cs="Arial"/>
        </w:rPr>
        <w:t xml:space="preserve"> Martini Luthers“ wurde im Jahr 1529 in Leipzig von Hans </w:t>
      </w:r>
      <w:proofErr w:type="spellStart"/>
      <w:r w:rsidRPr="004E3341">
        <w:rPr>
          <w:rFonts w:ascii="Arial" w:hAnsi="Arial" w:cs="Arial"/>
        </w:rPr>
        <w:t>Brosamer</w:t>
      </w:r>
      <w:proofErr w:type="spellEnd"/>
      <w:r w:rsidRPr="004E3341">
        <w:rPr>
          <w:rFonts w:ascii="Arial" w:hAnsi="Arial" w:cs="Arial"/>
        </w:rPr>
        <w:t xml:space="preserve"> erstellt und von Valentin Schumann gedruckt. Aus dem Untertitel „</w:t>
      </w:r>
      <w:r w:rsidRPr="004E3341">
        <w:rPr>
          <w:rFonts w:ascii="Arial" w:hAnsi="Arial" w:cs="Arial"/>
          <w:i/>
        </w:rPr>
        <w:t xml:space="preserve">Sieben </w:t>
      </w:r>
      <w:proofErr w:type="spellStart"/>
      <w:r w:rsidRPr="004E3341">
        <w:rPr>
          <w:rFonts w:ascii="Arial" w:hAnsi="Arial" w:cs="Arial"/>
          <w:i/>
        </w:rPr>
        <w:t>Köpffe</w:t>
      </w:r>
      <w:proofErr w:type="spellEnd"/>
      <w:r w:rsidRPr="004E3341">
        <w:rPr>
          <w:rFonts w:ascii="Arial" w:hAnsi="Arial" w:cs="Arial"/>
          <w:i/>
        </w:rPr>
        <w:t xml:space="preserve"> Martini Luthers Vom </w:t>
      </w:r>
      <w:proofErr w:type="spellStart"/>
      <w:r w:rsidRPr="004E3341">
        <w:rPr>
          <w:rFonts w:ascii="Arial" w:hAnsi="Arial" w:cs="Arial"/>
          <w:i/>
        </w:rPr>
        <w:t>Hochwirdigen</w:t>
      </w:r>
      <w:proofErr w:type="spellEnd"/>
      <w:r w:rsidRPr="004E3341">
        <w:rPr>
          <w:rFonts w:ascii="Arial" w:hAnsi="Arial" w:cs="Arial"/>
          <w:i/>
        </w:rPr>
        <w:t xml:space="preserve"> </w:t>
      </w:r>
      <w:proofErr w:type="spellStart"/>
      <w:r w:rsidRPr="004E3341">
        <w:rPr>
          <w:rFonts w:ascii="Arial" w:hAnsi="Arial" w:cs="Arial"/>
          <w:i/>
        </w:rPr>
        <w:t>Sacrament</w:t>
      </w:r>
      <w:proofErr w:type="spellEnd"/>
      <w:r w:rsidRPr="004E3341">
        <w:rPr>
          <w:rFonts w:ascii="Arial" w:hAnsi="Arial" w:cs="Arial"/>
          <w:i/>
        </w:rPr>
        <w:t xml:space="preserve"> des Altars durch </w:t>
      </w:r>
      <w:proofErr w:type="spellStart"/>
      <w:r w:rsidRPr="004E3341">
        <w:rPr>
          <w:rFonts w:ascii="Arial" w:hAnsi="Arial" w:cs="Arial"/>
          <w:i/>
        </w:rPr>
        <w:t>Doctor</w:t>
      </w:r>
      <w:proofErr w:type="spellEnd"/>
      <w:r w:rsidRPr="004E3341">
        <w:rPr>
          <w:rFonts w:ascii="Arial" w:hAnsi="Arial" w:cs="Arial"/>
          <w:i/>
        </w:rPr>
        <w:t xml:space="preserve"> Jo. </w:t>
      </w:r>
      <w:proofErr w:type="spellStart"/>
      <w:r w:rsidRPr="004E3341">
        <w:rPr>
          <w:rFonts w:ascii="Arial" w:hAnsi="Arial" w:cs="Arial"/>
          <w:i/>
        </w:rPr>
        <w:t>Cocleus</w:t>
      </w:r>
      <w:proofErr w:type="spellEnd"/>
      <w:r w:rsidRPr="004E3341">
        <w:rPr>
          <w:rFonts w:ascii="Arial" w:hAnsi="Arial" w:cs="Arial"/>
          <w:i/>
        </w:rPr>
        <w:t xml:space="preserve">“ </w:t>
      </w:r>
      <w:r w:rsidRPr="004E3341">
        <w:rPr>
          <w:rFonts w:ascii="Arial" w:hAnsi="Arial" w:cs="Arial"/>
        </w:rPr>
        <w:t xml:space="preserve">erfahren wir, dass sie von Johannes </w:t>
      </w:r>
      <w:proofErr w:type="spellStart"/>
      <w:r w:rsidRPr="004E3341">
        <w:rPr>
          <w:rFonts w:ascii="Arial" w:hAnsi="Arial" w:cs="Arial"/>
        </w:rPr>
        <w:t>Cochlaeus</w:t>
      </w:r>
      <w:proofErr w:type="spellEnd"/>
      <w:r w:rsidRPr="004E3341">
        <w:rPr>
          <w:rFonts w:ascii="Arial" w:hAnsi="Arial" w:cs="Arial"/>
        </w:rPr>
        <w:t xml:space="preserve"> in Auftrag gegeben wurde. Neben der Überschrift und dem Untertitel gibt es in der Mitte der Karikatur einen weiteren Titel, nämlich „Martinus Luther </w:t>
      </w:r>
      <w:proofErr w:type="spellStart"/>
      <w:r w:rsidRPr="004E3341">
        <w:rPr>
          <w:rFonts w:ascii="Arial" w:hAnsi="Arial" w:cs="Arial"/>
        </w:rPr>
        <w:t>Siebenkopff</w:t>
      </w:r>
      <w:proofErr w:type="spellEnd"/>
      <w:r w:rsidRPr="004E3341">
        <w:rPr>
          <w:rFonts w:ascii="Arial" w:hAnsi="Arial" w:cs="Arial"/>
        </w:rPr>
        <w:t xml:space="preserve">“. </w:t>
      </w:r>
    </w:p>
    <w:p w14:paraId="7349A61D" w14:textId="77777777" w:rsidR="00204617" w:rsidRPr="004E3341" w:rsidRDefault="00204617" w:rsidP="00204617">
      <w:pPr>
        <w:spacing w:after="0" w:line="360" w:lineRule="auto"/>
        <w:ind w:left="360" w:firstLine="348"/>
        <w:jc w:val="both"/>
        <w:rPr>
          <w:rFonts w:ascii="Arial" w:hAnsi="Arial" w:cs="Arial"/>
        </w:rPr>
      </w:pPr>
      <w:r w:rsidRPr="004E3341">
        <w:rPr>
          <w:rFonts w:ascii="Arial" w:hAnsi="Arial" w:cs="Arial"/>
        </w:rPr>
        <w:t xml:space="preserve">Abgebildet ist in der Karikatur ein großer, mächtiger Körper in einem taillierten Gewand, welches viele Falten schlägt. Das Gewand wird von einem geblümten Gürtel gehalten und hat einen weit ausgestellten Kragen. In den Händen hält die Person vor dem Bauch ein aufgeschlagenes Buch. An der Stelle, an der ein Kopf zu erwarten wäre, entsprießen sieben unterproportional kleine Köpfe mit der Unterschrift „Martinus Luther </w:t>
      </w:r>
      <w:proofErr w:type="spellStart"/>
      <w:r w:rsidRPr="004E3341">
        <w:rPr>
          <w:rFonts w:ascii="Arial" w:hAnsi="Arial" w:cs="Arial"/>
        </w:rPr>
        <w:t>Siebenkopff</w:t>
      </w:r>
      <w:proofErr w:type="spellEnd"/>
      <w:r w:rsidRPr="004E3341">
        <w:rPr>
          <w:rFonts w:ascii="Arial" w:hAnsi="Arial" w:cs="Arial"/>
        </w:rPr>
        <w:t>“ in alter Druck-Schrift. Jeder einzelne Kopf wi</w:t>
      </w:r>
      <w:r>
        <w:rPr>
          <w:rFonts w:ascii="Arial" w:hAnsi="Arial" w:cs="Arial"/>
        </w:rPr>
        <w:t xml:space="preserve">rd durch ein Wort erläutert, welches wie ein Schild </w:t>
      </w:r>
      <w:r w:rsidRPr="004E3341">
        <w:rPr>
          <w:rFonts w:ascii="Arial" w:hAnsi="Arial" w:cs="Arial"/>
        </w:rPr>
        <w:t xml:space="preserve">über jedem Kopf abgebildet ist. </w:t>
      </w:r>
    </w:p>
    <w:p w14:paraId="6B76AAA2" w14:textId="77777777" w:rsidR="00204617" w:rsidRDefault="00204617" w:rsidP="00204617">
      <w:pPr>
        <w:spacing w:after="0" w:line="360" w:lineRule="auto"/>
        <w:ind w:left="360" w:firstLine="348"/>
        <w:jc w:val="both"/>
        <w:rPr>
          <w:rFonts w:ascii="Arial" w:hAnsi="Arial" w:cs="Arial"/>
        </w:rPr>
      </w:pPr>
      <w:r w:rsidRPr="004E3341">
        <w:rPr>
          <w:rFonts w:ascii="Arial" w:hAnsi="Arial" w:cs="Arial"/>
        </w:rPr>
        <w:t>Der äußerste Kopf auf der linken Seite zeigt einen wohlgenährten, streng blickenden Mann mit runde</w:t>
      </w:r>
      <w:r>
        <w:rPr>
          <w:rFonts w:ascii="Arial" w:hAnsi="Arial" w:cs="Arial"/>
        </w:rPr>
        <w:t>m Hut</w:t>
      </w:r>
      <w:r w:rsidRPr="004E3341">
        <w:rPr>
          <w:rFonts w:ascii="Arial" w:hAnsi="Arial" w:cs="Arial"/>
        </w:rPr>
        <w:t xml:space="preserve"> und </w:t>
      </w:r>
      <w:r>
        <w:rPr>
          <w:rFonts w:ascii="Arial" w:hAnsi="Arial" w:cs="Arial"/>
        </w:rPr>
        <w:t xml:space="preserve">der </w:t>
      </w:r>
      <w:r w:rsidRPr="004E3341">
        <w:rPr>
          <w:rFonts w:ascii="Arial" w:hAnsi="Arial" w:cs="Arial"/>
        </w:rPr>
        <w:t>Überschrift „</w:t>
      </w:r>
      <w:proofErr w:type="spellStart"/>
      <w:r w:rsidRPr="004E3341">
        <w:rPr>
          <w:rFonts w:ascii="Arial" w:hAnsi="Arial" w:cs="Arial"/>
        </w:rPr>
        <w:t>Doctor</w:t>
      </w:r>
      <w:proofErr w:type="spellEnd"/>
      <w:r w:rsidRPr="004E3341">
        <w:rPr>
          <w:rFonts w:ascii="Arial" w:hAnsi="Arial" w:cs="Arial"/>
        </w:rPr>
        <w:t>“. Der danebenliegende Kopf zeigt ein bärtiges Gesicht mit schwarzer kapuzenartiger Kopfbedeckung und der Erläuterung „Martinus“. Es schließt sich ein Gesicht mit langem, gepflegtem Schnurrbart und mit aufwändig verzierter Kopfbedeckung und der Überschrift „</w:t>
      </w:r>
      <w:proofErr w:type="spellStart"/>
      <w:r w:rsidRPr="004E3341">
        <w:rPr>
          <w:rFonts w:ascii="Arial" w:hAnsi="Arial" w:cs="Arial"/>
        </w:rPr>
        <w:t>Lutther</w:t>
      </w:r>
      <w:proofErr w:type="spellEnd"/>
      <w:r w:rsidRPr="004E3341">
        <w:rPr>
          <w:rFonts w:ascii="Arial" w:hAnsi="Arial" w:cs="Arial"/>
        </w:rPr>
        <w:t>“ an. Der Kopf, der in der Mitte abgebildet ist, ist ebenfalls wohlgenährt und hat lockiges Haar. Außerdem trägt er eine rundliche Kopfbedeckung und einen Schal (Stola). Die Erklärung zu diesem Kopf lautet „Ecclesiastes“. Der darauffolgende Kopf hat wüstes, lockiges Haar und keine Kopfbedeckung. Stattdessen wird er vo</w:t>
      </w:r>
      <w:r>
        <w:rPr>
          <w:rFonts w:ascii="Arial" w:hAnsi="Arial" w:cs="Arial"/>
        </w:rPr>
        <w:t>n sechs Bienen/Insekten umgeben;</w:t>
      </w:r>
      <w:r w:rsidRPr="004E3341">
        <w:rPr>
          <w:rFonts w:ascii="Arial" w:hAnsi="Arial" w:cs="Arial"/>
        </w:rPr>
        <w:t xml:space="preserve"> die Überschrift lautet „</w:t>
      </w:r>
      <w:proofErr w:type="spellStart"/>
      <w:r w:rsidRPr="004E3341">
        <w:rPr>
          <w:rFonts w:ascii="Arial" w:hAnsi="Arial" w:cs="Arial"/>
        </w:rPr>
        <w:t>Schwirmer</w:t>
      </w:r>
      <w:proofErr w:type="spellEnd"/>
      <w:r w:rsidRPr="004E3341">
        <w:rPr>
          <w:rFonts w:ascii="Arial" w:hAnsi="Arial" w:cs="Arial"/>
        </w:rPr>
        <w:t>“. Daneben grenzt ein Kopf an, dessen Gesicht eher rundlich ist und der ei</w:t>
      </w:r>
      <w:r>
        <w:rPr>
          <w:rFonts w:ascii="Arial" w:hAnsi="Arial" w:cs="Arial"/>
        </w:rPr>
        <w:t>nen militärähnlichen Helm trägt;</w:t>
      </w:r>
      <w:r w:rsidRPr="004E3341">
        <w:rPr>
          <w:rFonts w:ascii="Arial" w:hAnsi="Arial" w:cs="Arial"/>
        </w:rPr>
        <w:t xml:space="preserve"> der Kommentar dazu lautet „</w:t>
      </w:r>
      <w:proofErr w:type="spellStart"/>
      <w:r w:rsidRPr="004E3341">
        <w:rPr>
          <w:rFonts w:ascii="Arial" w:hAnsi="Arial" w:cs="Arial"/>
        </w:rPr>
        <w:t>Visitierer</w:t>
      </w:r>
      <w:proofErr w:type="spellEnd"/>
      <w:r w:rsidRPr="004E3341">
        <w:rPr>
          <w:rFonts w:ascii="Arial" w:hAnsi="Arial" w:cs="Arial"/>
        </w:rPr>
        <w:t>“. Das letzte Gesicht hat wirres und wildes, in alle Richtungen abstehendes Haar. Neben diesem</w:t>
      </w:r>
      <w:r>
        <w:rPr>
          <w:rFonts w:ascii="Arial" w:hAnsi="Arial" w:cs="Arial"/>
        </w:rPr>
        <w:t xml:space="preserve"> Kopf ist eine Keule abgebildet und</w:t>
      </w:r>
      <w:r w:rsidRPr="004E3341">
        <w:rPr>
          <w:rFonts w:ascii="Arial" w:hAnsi="Arial" w:cs="Arial"/>
        </w:rPr>
        <w:t xml:space="preserve"> darüber steht der Hinweis „</w:t>
      </w:r>
      <w:proofErr w:type="spellStart"/>
      <w:r w:rsidRPr="004E3341">
        <w:rPr>
          <w:rFonts w:ascii="Arial" w:hAnsi="Arial" w:cs="Arial"/>
        </w:rPr>
        <w:t>Barrabas</w:t>
      </w:r>
      <w:proofErr w:type="spellEnd"/>
      <w:r w:rsidRPr="004E3341">
        <w:rPr>
          <w:rFonts w:ascii="Arial" w:hAnsi="Arial" w:cs="Arial"/>
        </w:rPr>
        <w:t xml:space="preserve">“. </w:t>
      </w:r>
    </w:p>
    <w:p w14:paraId="427CEBAF" w14:textId="77777777" w:rsidR="003D3563" w:rsidRDefault="003D3563">
      <w:pPr>
        <w:rPr>
          <w:rFonts w:ascii="Arial" w:hAnsi="Arial" w:cs="Arial"/>
        </w:rPr>
      </w:pPr>
      <w:r>
        <w:rPr>
          <w:rFonts w:ascii="Arial" w:hAnsi="Arial" w:cs="Arial"/>
        </w:rPr>
        <w:br w:type="page"/>
      </w:r>
    </w:p>
    <w:p w14:paraId="4D6A6287" w14:textId="77777777" w:rsidR="00204617" w:rsidRDefault="00204617" w:rsidP="00204617">
      <w:pPr>
        <w:pStyle w:val="Listenabsatz"/>
        <w:numPr>
          <w:ilvl w:val="0"/>
          <w:numId w:val="6"/>
        </w:numPr>
        <w:spacing w:after="0" w:line="360" w:lineRule="auto"/>
        <w:jc w:val="both"/>
        <w:rPr>
          <w:rFonts w:ascii="Arial" w:hAnsi="Arial" w:cs="Arial"/>
          <w:b/>
        </w:rPr>
      </w:pPr>
      <w:r w:rsidRPr="004E3341">
        <w:rPr>
          <w:rFonts w:ascii="Arial" w:hAnsi="Arial" w:cs="Arial"/>
          <w:b/>
        </w:rPr>
        <w:lastRenderedPageBreak/>
        <w:t>Deutung</w:t>
      </w:r>
    </w:p>
    <w:p w14:paraId="0552B99A" w14:textId="77777777" w:rsidR="00204617" w:rsidRDefault="00204617" w:rsidP="003D3563">
      <w:pPr>
        <w:spacing w:after="0" w:line="360" w:lineRule="auto"/>
        <w:ind w:left="360" w:firstLine="348"/>
        <w:jc w:val="both"/>
        <w:rPr>
          <w:rFonts w:ascii="Arial" w:hAnsi="Arial" w:cs="Arial"/>
        </w:rPr>
      </w:pPr>
      <w:r>
        <w:rPr>
          <w:rFonts w:ascii="Arial" w:hAnsi="Arial" w:cs="Arial"/>
        </w:rPr>
        <w:t>Die Person, die auf dem Flugblatt zu sehen ist, wird als eine Person mit vielen verschiedenen Gesichtern oder Facetten dargestellt.</w:t>
      </w:r>
    </w:p>
    <w:p w14:paraId="51A6F347" w14:textId="77777777" w:rsidR="00204617" w:rsidRPr="004E3341" w:rsidRDefault="00204617" w:rsidP="003D3563">
      <w:pPr>
        <w:spacing w:after="0" w:line="360" w:lineRule="auto"/>
        <w:ind w:left="360" w:firstLine="348"/>
        <w:jc w:val="both"/>
        <w:rPr>
          <w:rFonts w:ascii="Arial" w:hAnsi="Arial" w:cs="Arial"/>
        </w:rPr>
      </w:pPr>
      <w:r w:rsidRPr="004E3341">
        <w:rPr>
          <w:rFonts w:ascii="Arial" w:hAnsi="Arial" w:cs="Arial"/>
        </w:rPr>
        <w:t>Das Buch, welches die Person in den Händen hält, ist vermutlich eine Lutherbibel. Die Blumen, die sich auf dem Gürtel befinden, erinnern an die Lutherrose, welche das Siegel und ein Kennzeichen Luthers darstellte. Der erste Kopf mit der Überschrift „</w:t>
      </w:r>
      <w:proofErr w:type="spellStart"/>
      <w:r w:rsidRPr="004E3341">
        <w:rPr>
          <w:rFonts w:ascii="Arial" w:hAnsi="Arial" w:cs="Arial"/>
        </w:rPr>
        <w:t>Doctor</w:t>
      </w:r>
      <w:proofErr w:type="spellEnd"/>
      <w:r w:rsidRPr="004E3341">
        <w:rPr>
          <w:rFonts w:ascii="Arial" w:hAnsi="Arial" w:cs="Arial"/>
        </w:rPr>
        <w:t xml:space="preserve">“ ist eine Anspielung auf Luthers Zeit als Doktor der Theologie </w:t>
      </w:r>
      <w:r>
        <w:rPr>
          <w:rFonts w:ascii="Arial" w:hAnsi="Arial" w:cs="Arial"/>
        </w:rPr>
        <w:t xml:space="preserve">an </w:t>
      </w:r>
      <w:r w:rsidRPr="004E3341">
        <w:rPr>
          <w:rFonts w:ascii="Arial" w:hAnsi="Arial" w:cs="Arial"/>
        </w:rPr>
        <w:t>der Universität Wittenberg</w:t>
      </w:r>
      <w:r>
        <w:rPr>
          <w:rFonts w:ascii="Arial" w:hAnsi="Arial" w:cs="Arial"/>
        </w:rPr>
        <w:t>, was durch den runden Hut, der einen Doktorhut darstellt, angedeutet wird</w:t>
      </w:r>
      <w:r w:rsidRPr="004E3341">
        <w:rPr>
          <w:rFonts w:ascii="Arial" w:hAnsi="Arial" w:cs="Arial"/>
        </w:rPr>
        <w:t>. Der zweite Kopf „Martinus“ erinnert an Luther als Mönch des Augustinerordens, der Vollbart verleiht ihm allerdings das Äußere eines alten Bischofs. „</w:t>
      </w:r>
      <w:proofErr w:type="spellStart"/>
      <w:r w:rsidRPr="004E3341">
        <w:rPr>
          <w:rFonts w:ascii="Arial" w:hAnsi="Arial" w:cs="Arial"/>
        </w:rPr>
        <w:t>Lutther</w:t>
      </w:r>
      <w:proofErr w:type="spellEnd"/>
      <w:r w:rsidRPr="004E3341">
        <w:rPr>
          <w:rFonts w:ascii="Arial" w:hAnsi="Arial" w:cs="Arial"/>
        </w:rPr>
        <w:t xml:space="preserve">“ mit der türkischen Kopfbedeckung und dem untypischen, langen Schnurrbart stellt einerseits Luthers Ablehnung der Türkenkriege dar, andererseits wird er als der personifizierte Unglaube präsentiert. In Anlehnung an das Buch </w:t>
      </w:r>
      <w:r w:rsidRPr="004E3341">
        <w:rPr>
          <w:rFonts w:ascii="Arial" w:hAnsi="Arial" w:cs="Arial"/>
          <w:i/>
        </w:rPr>
        <w:t>Ecclesiastes</w:t>
      </w:r>
      <w:r w:rsidRPr="004E3341">
        <w:rPr>
          <w:rFonts w:ascii="Arial" w:hAnsi="Arial" w:cs="Arial"/>
        </w:rPr>
        <w:t xml:space="preserve"> (Kohelet, AT) stellt der Kopf „Ecclesiastes“ mit seinem Priesterbarett einen predigenden Geistlichen dar. „</w:t>
      </w:r>
      <w:proofErr w:type="spellStart"/>
      <w:r w:rsidRPr="004E3341">
        <w:rPr>
          <w:rFonts w:ascii="Arial" w:hAnsi="Arial" w:cs="Arial"/>
        </w:rPr>
        <w:t>Schwirmer</w:t>
      </w:r>
      <w:proofErr w:type="spellEnd"/>
      <w:r w:rsidRPr="004E3341">
        <w:rPr>
          <w:rFonts w:ascii="Arial" w:hAnsi="Arial" w:cs="Arial"/>
        </w:rPr>
        <w:t>“, auch Träumer genannt, galten gemeinhin als solche, die behaupteten, innerlich die Stimme Gottes vernommen zu haben und diese über Tradition und Schrift stellten. Meist gaben sie sich fälschlich als Propheten aus. Die Amtstracht des „</w:t>
      </w:r>
      <w:proofErr w:type="spellStart"/>
      <w:r w:rsidRPr="004E3341">
        <w:rPr>
          <w:rFonts w:ascii="Arial" w:hAnsi="Arial" w:cs="Arial"/>
        </w:rPr>
        <w:t>Visitierers</w:t>
      </w:r>
      <w:proofErr w:type="spellEnd"/>
      <w:r w:rsidRPr="004E3341">
        <w:rPr>
          <w:rFonts w:ascii="Arial" w:hAnsi="Arial" w:cs="Arial"/>
        </w:rPr>
        <w:t>“ erinnert an einen höher gestellten Geistlichen, der zur Kontrolle befugt ist. Vermutlich wird hier das vermeintlich angemaßte Recht der Kirchenadministration kritisiert. „</w:t>
      </w:r>
      <w:proofErr w:type="spellStart"/>
      <w:r w:rsidRPr="004E3341">
        <w:rPr>
          <w:rFonts w:ascii="Arial" w:hAnsi="Arial" w:cs="Arial"/>
        </w:rPr>
        <w:t>Barrabas</w:t>
      </w:r>
      <w:proofErr w:type="spellEnd"/>
      <w:r w:rsidRPr="004E3341">
        <w:rPr>
          <w:rFonts w:ascii="Arial" w:hAnsi="Arial" w:cs="Arial"/>
        </w:rPr>
        <w:t xml:space="preserve">“, der am äußeren rechten Rand abgebildet ist, ist eine biblische Person. Es handelt sich bei ihm um den Verbrecher, </w:t>
      </w:r>
      <w:r>
        <w:rPr>
          <w:rFonts w:ascii="Arial" w:hAnsi="Arial" w:cs="Arial"/>
        </w:rPr>
        <w:t>der an Christus’ Stelle vom Statthalter</w:t>
      </w:r>
      <w:r w:rsidRPr="004E3341">
        <w:rPr>
          <w:rFonts w:ascii="Arial" w:hAnsi="Arial" w:cs="Arial"/>
        </w:rPr>
        <w:t xml:space="preserve"> Pilatus freigelassen wurde. Er war ein wilder Mann und Aufwiegler.</w:t>
      </w:r>
    </w:p>
    <w:p w14:paraId="0CCFDCB0" w14:textId="77777777" w:rsidR="00204617" w:rsidRPr="004E3341" w:rsidRDefault="00204617" w:rsidP="00204617">
      <w:pPr>
        <w:spacing w:after="0" w:line="360" w:lineRule="auto"/>
        <w:jc w:val="both"/>
        <w:rPr>
          <w:rFonts w:ascii="Arial" w:hAnsi="Arial" w:cs="Arial"/>
        </w:rPr>
      </w:pPr>
    </w:p>
    <w:p w14:paraId="1D520303" w14:textId="77777777" w:rsidR="00204617" w:rsidRDefault="00204617" w:rsidP="00204617">
      <w:pPr>
        <w:pStyle w:val="Listenabsatz"/>
        <w:numPr>
          <w:ilvl w:val="0"/>
          <w:numId w:val="6"/>
        </w:numPr>
        <w:spacing w:after="0" w:line="360" w:lineRule="auto"/>
        <w:jc w:val="both"/>
        <w:rPr>
          <w:rFonts w:ascii="Arial" w:hAnsi="Arial" w:cs="Arial"/>
          <w:b/>
        </w:rPr>
      </w:pPr>
      <w:r w:rsidRPr="004E3341">
        <w:rPr>
          <w:rFonts w:ascii="Arial" w:hAnsi="Arial" w:cs="Arial"/>
          <w:b/>
        </w:rPr>
        <w:t xml:space="preserve">Interpretation </w:t>
      </w:r>
    </w:p>
    <w:p w14:paraId="6E4A50F8" w14:textId="77777777" w:rsidR="00204617" w:rsidRPr="004E3341" w:rsidRDefault="00204617" w:rsidP="003D3563">
      <w:pPr>
        <w:spacing w:after="0" w:line="360" w:lineRule="auto"/>
        <w:ind w:left="360" w:firstLine="348"/>
        <w:jc w:val="both"/>
        <w:rPr>
          <w:rFonts w:ascii="Arial" w:hAnsi="Arial" w:cs="Arial"/>
        </w:rPr>
      </w:pPr>
      <w:r w:rsidRPr="004E3341">
        <w:rPr>
          <w:rFonts w:ascii="Arial" w:hAnsi="Arial" w:cs="Arial"/>
        </w:rPr>
        <w:t xml:space="preserve">Der Auftraggeber der Karikatur, Johannes </w:t>
      </w:r>
      <w:proofErr w:type="spellStart"/>
      <w:r w:rsidRPr="004E3341">
        <w:rPr>
          <w:rFonts w:ascii="Arial" w:hAnsi="Arial" w:cs="Arial"/>
        </w:rPr>
        <w:t>Cochlaeus</w:t>
      </w:r>
      <w:proofErr w:type="spellEnd"/>
      <w:r w:rsidRPr="004E3341">
        <w:rPr>
          <w:rFonts w:ascii="Arial" w:hAnsi="Arial" w:cs="Arial"/>
        </w:rPr>
        <w:t>, war Luther anfangs positiv gesonnen, positionierte sich nach Luthers „Adelsschrift“ (1520), ihrem Zerwürfnis in Worms am 25. April 1521, Luthers Schriften gegen den Bauernkrieg und dessen Hochzeit am 27. Juni 1525 jedoch gegen ihn</w:t>
      </w:r>
      <w:r>
        <w:rPr>
          <w:rFonts w:ascii="Arial" w:hAnsi="Arial" w:cs="Arial"/>
        </w:rPr>
        <w:t xml:space="preserve">. Dies löste </w:t>
      </w:r>
      <w:r w:rsidRPr="004E3341">
        <w:rPr>
          <w:rFonts w:ascii="Arial" w:hAnsi="Arial" w:cs="Arial"/>
        </w:rPr>
        <w:t>scharfe Streitschr</w:t>
      </w:r>
      <w:r>
        <w:rPr>
          <w:rFonts w:ascii="Arial" w:hAnsi="Arial" w:cs="Arial"/>
        </w:rPr>
        <w:t>iften auf beiden Seiten aus</w:t>
      </w:r>
      <w:r w:rsidRPr="004E3341">
        <w:rPr>
          <w:rFonts w:ascii="Arial" w:hAnsi="Arial" w:cs="Arial"/>
        </w:rPr>
        <w:t xml:space="preserve">. Nachdem </w:t>
      </w:r>
      <w:proofErr w:type="spellStart"/>
      <w:r w:rsidRPr="004E3341">
        <w:rPr>
          <w:rFonts w:ascii="Arial" w:hAnsi="Arial" w:cs="Arial"/>
        </w:rPr>
        <w:t>Cochlaeus</w:t>
      </w:r>
      <w:proofErr w:type="spellEnd"/>
      <w:r w:rsidRPr="004E3341">
        <w:rPr>
          <w:rFonts w:ascii="Arial" w:hAnsi="Arial" w:cs="Arial"/>
        </w:rPr>
        <w:t xml:space="preserve"> im Jahr 1529 zum Kaplan nach Dresden an den Hof des antilutherischen Herzogs Georg von Sachsen berufen wurde, veröffentlichte er das vorliegende Flugblatt. Es ist demnach im Kontext der Reformation zu verstehen. </w:t>
      </w:r>
    </w:p>
    <w:p w14:paraId="341133DA" w14:textId="77777777" w:rsidR="00204617" w:rsidRPr="004E3341" w:rsidRDefault="00204617" w:rsidP="00204617">
      <w:pPr>
        <w:spacing w:after="0" w:line="360" w:lineRule="auto"/>
        <w:ind w:left="360" w:firstLine="348"/>
        <w:jc w:val="both"/>
        <w:rPr>
          <w:rFonts w:ascii="Arial" w:hAnsi="Arial" w:cs="Arial"/>
        </w:rPr>
      </w:pPr>
      <w:r w:rsidRPr="004E3341">
        <w:rPr>
          <w:rFonts w:ascii="Arial" w:hAnsi="Arial" w:cs="Arial"/>
        </w:rPr>
        <w:t xml:space="preserve">Martin Luther wird mit sieben Köpfen dargestellt, von denen jeder einen anderen Titel trägt: </w:t>
      </w:r>
      <w:proofErr w:type="spellStart"/>
      <w:r w:rsidRPr="004E3341">
        <w:rPr>
          <w:rFonts w:ascii="Arial" w:hAnsi="Arial" w:cs="Arial"/>
          <w:i/>
        </w:rPr>
        <w:t>Doctor</w:t>
      </w:r>
      <w:proofErr w:type="spellEnd"/>
      <w:r w:rsidRPr="004E3341">
        <w:rPr>
          <w:rFonts w:ascii="Arial" w:hAnsi="Arial" w:cs="Arial"/>
          <w:i/>
        </w:rPr>
        <w:t xml:space="preserve">, Martinus, Luther, </w:t>
      </w:r>
      <w:proofErr w:type="spellStart"/>
      <w:r w:rsidRPr="004E3341">
        <w:rPr>
          <w:rFonts w:ascii="Arial" w:hAnsi="Arial" w:cs="Arial"/>
          <w:i/>
        </w:rPr>
        <w:t>Ecclesiast</w:t>
      </w:r>
      <w:proofErr w:type="spellEnd"/>
      <w:r w:rsidRPr="004E3341">
        <w:rPr>
          <w:rFonts w:ascii="Arial" w:hAnsi="Arial" w:cs="Arial"/>
          <w:i/>
        </w:rPr>
        <w:t xml:space="preserve">, </w:t>
      </w:r>
      <w:proofErr w:type="spellStart"/>
      <w:r w:rsidRPr="004E3341">
        <w:rPr>
          <w:rFonts w:ascii="Arial" w:hAnsi="Arial" w:cs="Arial"/>
          <w:i/>
        </w:rPr>
        <w:t>Schwirmer</w:t>
      </w:r>
      <w:proofErr w:type="spellEnd"/>
      <w:r w:rsidRPr="004E3341">
        <w:rPr>
          <w:rFonts w:ascii="Arial" w:hAnsi="Arial" w:cs="Arial"/>
          <w:i/>
        </w:rPr>
        <w:t xml:space="preserve"> </w:t>
      </w:r>
      <w:r w:rsidRPr="00125458">
        <w:rPr>
          <w:rFonts w:ascii="Arial" w:hAnsi="Arial" w:cs="Arial"/>
        </w:rPr>
        <w:t>[Schwärmer],</w:t>
      </w:r>
      <w:r w:rsidRPr="004E3341">
        <w:rPr>
          <w:rFonts w:ascii="Arial" w:hAnsi="Arial" w:cs="Arial"/>
          <w:i/>
        </w:rPr>
        <w:t xml:space="preserve"> </w:t>
      </w:r>
      <w:proofErr w:type="spellStart"/>
      <w:r w:rsidRPr="004E3341">
        <w:rPr>
          <w:rFonts w:ascii="Arial" w:hAnsi="Arial" w:cs="Arial"/>
          <w:i/>
        </w:rPr>
        <w:t>Visitierer</w:t>
      </w:r>
      <w:proofErr w:type="spellEnd"/>
      <w:r w:rsidRPr="004E3341">
        <w:rPr>
          <w:rFonts w:ascii="Arial" w:hAnsi="Arial" w:cs="Arial"/>
          <w:i/>
        </w:rPr>
        <w:t xml:space="preserve">, </w:t>
      </w:r>
      <w:proofErr w:type="spellStart"/>
      <w:r w:rsidRPr="004E3341">
        <w:rPr>
          <w:rFonts w:ascii="Arial" w:hAnsi="Arial" w:cs="Arial"/>
          <w:i/>
        </w:rPr>
        <w:t>Barrabas</w:t>
      </w:r>
      <w:proofErr w:type="spellEnd"/>
      <w:r w:rsidRPr="004E3341">
        <w:rPr>
          <w:rFonts w:ascii="Arial" w:hAnsi="Arial" w:cs="Arial"/>
        </w:rPr>
        <w:t xml:space="preserve">. Johannes </w:t>
      </w:r>
      <w:proofErr w:type="spellStart"/>
      <w:r w:rsidRPr="004E3341">
        <w:rPr>
          <w:rFonts w:ascii="Arial" w:hAnsi="Arial" w:cs="Arial"/>
        </w:rPr>
        <w:t>Cochlaeus</w:t>
      </w:r>
      <w:proofErr w:type="spellEnd"/>
      <w:r w:rsidRPr="004E3341">
        <w:rPr>
          <w:rFonts w:ascii="Arial" w:hAnsi="Arial" w:cs="Arial"/>
        </w:rPr>
        <w:t xml:space="preserve"> </w:t>
      </w:r>
      <w:r>
        <w:rPr>
          <w:rFonts w:ascii="Arial" w:hAnsi="Arial" w:cs="Arial"/>
        </w:rPr>
        <w:t>wollte</w:t>
      </w:r>
      <w:r w:rsidRPr="004E3341">
        <w:rPr>
          <w:rFonts w:ascii="Arial" w:hAnsi="Arial" w:cs="Arial"/>
        </w:rPr>
        <w:t xml:space="preserve"> durch die verschiedenen Gesichter die - seiner Meinung nach - vielen verschiedenen und widersprüchlichen Facetten Luthers aufzeigen: Luther wird als ein sich selbst widersprechender, wankelmütiger Aufwiegler präsentiert, der zu verschiedenen, kontrovers diskutierten theologischen Themenbereichen unterschiedliche Aussagen in seinen Werken trifft und sammelt.</w:t>
      </w:r>
    </w:p>
    <w:p w14:paraId="12FF127B" w14:textId="77777777" w:rsidR="00204617" w:rsidRPr="004E3341" w:rsidRDefault="00204617" w:rsidP="00204617">
      <w:pPr>
        <w:spacing w:after="0" w:line="360" w:lineRule="auto"/>
        <w:ind w:left="360" w:firstLine="348"/>
        <w:jc w:val="both"/>
        <w:rPr>
          <w:rFonts w:ascii="Arial" w:hAnsi="Arial" w:cs="Arial"/>
        </w:rPr>
      </w:pPr>
      <w:r w:rsidRPr="004E3341">
        <w:rPr>
          <w:rFonts w:ascii="Arial" w:hAnsi="Arial" w:cs="Arial"/>
        </w:rPr>
        <w:lastRenderedPageBreak/>
        <w:t>Luther wird allerdings nicht nur als Mensch mit vielen Gesichtern dargestellt, sondern erinnert zudem auch an eine Bestie und gleichzeitig an einen Antichristen, der aus der Bibel vorliest. Angedeutet ist hier die siebenköpfige Bestie der Apokalypse aus der Offenbarung des Johannes im N</w:t>
      </w:r>
      <w:r>
        <w:rPr>
          <w:rFonts w:ascii="Arial" w:hAnsi="Arial" w:cs="Arial"/>
        </w:rPr>
        <w:t xml:space="preserve">euen </w:t>
      </w:r>
      <w:r w:rsidRPr="004E3341">
        <w:rPr>
          <w:rFonts w:ascii="Arial" w:hAnsi="Arial" w:cs="Arial"/>
        </w:rPr>
        <w:t>T</w:t>
      </w:r>
      <w:r>
        <w:rPr>
          <w:rFonts w:ascii="Arial" w:hAnsi="Arial" w:cs="Arial"/>
        </w:rPr>
        <w:t>estament, die mit dem Untergang der Welt in Verbindung steht.</w:t>
      </w:r>
      <w:r w:rsidRPr="004E3341">
        <w:rPr>
          <w:rFonts w:ascii="Arial" w:hAnsi="Arial" w:cs="Arial"/>
        </w:rPr>
        <w:t xml:space="preserve"> </w:t>
      </w:r>
    </w:p>
    <w:p w14:paraId="5E74BBD1" w14:textId="77777777" w:rsidR="00204617" w:rsidRPr="004E3341" w:rsidRDefault="00204617" w:rsidP="00204617">
      <w:pPr>
        <w:spacing w:after="0" w:line="360" w:lineRule="auto"/>
        <w:ind w:left="360" w:firstLine="348"/>
        <w:jc w:val="both"/>
        <w:rPr>
          <w:rFonts w:ascii="Arial" w:hAnsi="Arial" w:cs="Arial"/>
        </w:rPr>
      </w:pPr>
      <w:r w:rsidRPr="004E3341">
        <w:rPr>
          <w:rFonts w:ascii="Arial" w:hAnsi="Arial" w:cs="Arial"/>
        </w:rPr>
        <w:t xml:space="preserve">Die Lutherrose, die Luther zur Kennzeichnung seiner Originalschriften nutzte, </w:t>
      </w:r>
      <w:r>
        <w:rPr>
          <w:rFonts w:ascii="Arial" w:hAnsi="Arial" w:cs="Arial"/>
        </w:rPr>
        <w:t>kann als</w:t>
      </w:r>
      <w:r w:rsidRPr="004E3341">
        <w:rPr>
          <w:rFonts w:ascii="Arial" w:hAnsi="Arial" w:cs="Arial"/>
        </w:rPr>
        <w:t xml:space="preserve"> Parodie aufgefasst werden, indem sie – als Siegelzeichen Luthers – auf ein Flugblatt gedruckt wurde, um dessen Echtheit zu beglaubigen.</w:t>
      </w:r>
    </w:p>
    <w:p w14:paraId="3F56378A" w14:textId="77777777" w:rsidR="00204617" w:rsidRDefault="00204617" w:rsidP="00204617">
      <w:pPr>
        <w:spacing w:after="0" w:line="360" w:lineRule="auto"/>
        <w:ind w:left="360" w:firstLine="348"/>
        <w:jc w:val="both"/>
        <w:rPr>
          <w:rFonts w:ascii="Arial" w:hAnsi="Arial" w:cs="Arial"/>
        </w:rPr>
      </w:pPr>
      <w:r w:rsidRPr="004E3341">
        <w:rPr>
          <w:rFonts w:ascii="Arial" w:hAnsi="Arial" w:cs="Arial"/>
        </w:rPr>
        <w:t xml:space="preserve">Der Sachverhalt um die Reformation und die Konflikte zwischen </w:t>
      </w:r>
      <w:proofErr w:type="spellStart"/>
      <w:r w:rsidRPr="004E3341">
        <w:rPr>
          <w:rFonts w:ascii="Arial" w:hAnsi="Arial" w:cs="Arial"/>
        </w:rPr>
        <w:t>Cochlaeus</w:t>
      </w:r>
      <w:proofErr w:type="spellEnd"/>
      <w:r w:rsidRPr="004E3341">
        <w:rPr>
          <w:rFonts w:ascii="Arial" w:hAnsi="Arial" w:cs="Arial"/>
        </w:rPr>
        <w:t xml:space="preserve"> und Luther werden </w:t>
      </w:r>
      <w:r>
        <w:rPr>
          <w:rFonts w:ascii="Arial" w:hAnsi="Arial" w:cs="Arial"/>
        </w:rPr>
        <w:t xml:space="preserve">in diesem Flugblatt </w:t>
      </w:r>
      <w:r w:rsidRPr="004E3341">
        <w:rPr>
          <w:rFonts w:ascii="Arial" w:hAnsi="Arial" w:cs="Arial"/>
        </w:rPr>
        <w:t>nicht objektiv, sondern subjektiv und pr</w:t>
      </w:r>
      <w:r>
        <w:rPr>
          <w:rFonts w:ascii="Arial" w:hAnsi="Arial" w:cs="Arial"/>
        </w:rPr>
        <w:t>opagandistisch aufgezeigt, da es</w:t>
      </w:r>
      <w:r w:rsidRPr="004E3341">
        <w:rPr>
          <w:rFonts w:ascii="Arial" w:hAnsi="Arial" w:cs="Arial"/>
        </w:rPr>
        <w:t xml:space="preserve"> von Luthers Kontrahenten veröffentlicht worden ist. </w:t>
      </w:r>
      <w:r>
        <w:rPr>
          <w:rFonts w:ascii="Arial" w:hAnsi="Arial" w:cs="Arial"/>
        </w:rPr>
        <w:t>Das Flugblatt</w:t>
      </w:r>
      <w:r w:rsidRPr="004E3341">
        <w:rPr>
          <w:rFonts w:ascii="Arial" w:hAnsi="Arial" w:cs="Arial"/>
        </w:rPr>
        <w:t xml:space="preserve"> ist demnach dem katholischen Lager zuzuschreiben.</w:t>
      </w:r>
    </w:p>
    <w:p w14:paraId="699D7136" w14:textId="77777777" w:rsidR="00204617" w:rsidRDefault="00204617" w:rsidP="00204617">
      <w:pPr>
        <w:spacing w:after="0" w:line="360" w:lineRule="auto"/>
        <w:ind w:left="360" w:firstLine="348"/>
        <w:jc w:val="both"/>
        <w:rPr>
          <w:rFonts w:ascii="Arial" w:hAnsi="Arial" w:cs="Arial"/>
        </w:rPr>
      </w:pPr>
    </w:p>
    <w:p w14:paraId="580D1AC7" w14:textId="77777777" w:rsidR="00474FB0" w:rsidRDefault="007541AB" w:rsidP="00474FB0">
      <w:pPr>
        <w:tabs>
          <w:tab w:val="left" w:pos="938"/>
        </w:tabs>
        <w:spacing w:after="0" w:line="360" w:lineRule="auto"/>
        <w:jc w:val="both"/>
        <w:rPr>
          <w:rFonts w:ascii="Arial" w:hAnsi="Arial" w:cs="Arial"/>
        </w:rPr>
      </w:pPr>
      <w:r>
        <w:rPr>
          <w:rFonts w:ascii="Arial" w:hAnsi="Arial" w:cs="Arial"/>
          <w:b/>
        </w:rPr>
        <w:t>Weiterführende Literatur</w:t>
      </w:r>
      <w:r>
        <w:rPr>
          <w:rFonts w:ascii="Arial" w:hAnsi="Arial" w:cs="Arial"/>
        </w:rPr>
        <w:t>:</w:t>
      </w:r>
    </w:p>
    <w:p w14:paraId="09C92F4B" w14:textId="77777777" w:rsidR="007541AB" w:rsidRDefault="007541AB" w:rsidP="00474FB0">
      <w:pPr>
        <w:tabs>
          <w:tab w:val="left" w:pos="938"/>
        </w:tabs>
        <w:spacing w:after="0" w:line="360" w:lineRule="auto"/>
        <w:ind w:left="426" w:hanging="284"/>
        <w:jc w:val="both"/>
        <w:rPr>
          <w:rFonts w:ascii="Arial" w:hAnsi="Arial" w:cs="Arial"/>
        </w:rPr>
      </w:pPr>
      <w:proofErr w:type="spellStart"/>
      <w:r>
        <w:rPr>
          <w:rFonts w:ascii="Arial" w:hAnsi="Arial" w:cs="Arial"/>
        </w:rPr>
        <w:t>Bollbuck</w:t>
      </w:r>
      <w:proofErr w:type="spellEnd"/>
      <w:r>
        <w:rPr>
          <w:rFonts w:ascii="Arial" w:hAnsi="Arial" w:cs="Arial"/>
        </w:rPr>
        <w:t>, Harald,</w:t>
      </w:r>
      <w:r w:rsidR="00C85CD4">
        <w:rPr>
          <w:rFonts w:ascii="Arial" w:hAnsi="Arial" w:cs="Arial"/>
        </w:rPr>
        <w:t xml:space="preserve"> Luther, das Monster. Martin Luther Siebenkopf,</w:t>
      </w:r>
      <w:r>
        <w:rPr>
          <w:rFonts w:ascii="Arial" w:hAnsi="Arial" w:cs="Arial"/>
        </w:rPr>
        <w:t xml:space="preserve"> Wolfenbüttel 2017, &lt;URL: http://www.luthermania.de/exhibits/show/katalog-nr-22&gt; [27.08.2017].</w:t>
      </w:r>
    </w:p>
    <w:p w14:paraId="06281269" w14:textId="77777777" w:rsidR="003D3563" w:rsidRPr="00424CE2" w:rsidRDefault="007541AB" w:rsidP="00424CE2">
      <w:pPr>
        <w:tabs>
          <w:tab w:val="left" w:pos="938"/>
        </w:tabs>
        <w:spacing w:after="0" w:line="360" w:lineRule="auto"/>
        <w:ind w:left="426" w:hanging="284"/>
        <w:jc w:val="both"/>
        <w:rPr>
          <w:rFonts w:ascii="Arial" w:hAnsi="Arial" w:cs="Arial"/>
        </w:rPr>
      </w:pPr>
      <w:r>
        <w:rPr>
          <w:rFonts w:ascii="Arial" w:hAnsi="Arial" w:cs="Arial"/>
        </w:rPr>
        <w:t>luther2017.de, Die Lutherrose – Symbol des Reformators, Wittenberg 2016, &lt;URL: https://www.luther2017.de/de/neuigkeiten/die-lutherrose-symbol-des-reformators/&gt; [27.08.2017].</w:t>
      </w:r>
    </w:p>
    <w:sectPr w:rsidR="003D3563" w:rsidRPr="00424CE2" w:rsidSect="005A438A">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4785D097" w14:textId="77777777" w:rsidR="00B0325B" w:rsidRDefault="00B0325B" w:rsidP="00D47976">
      <w:pPr>
        <w:spacing w:after="0" w:line="240" w:lineRule="auto"/>
      </w:pPr>
      <w:r>
        <w:separator/>
      </w:r>
    </w:p>
  </w:endnote>
  <w:endnote w:type="continuationSeparator" w:id="0">
    <w:p w14:paraId="5FF4C73F" w14:textId="77777777" w:rsidR="00B0325B" w:rsidRDefault="00B0325B" w:rsidP="00D47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sans-serif">
    <w:altName w:val="Arial"/>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EBC4EC6" w14:textId="4368B85C" w:rsidR="00D47976" w:rsidRPr="00D47976" w:rsidRDefault="00D47976" w:rsidP="00D47976">
    <w:pPr>
      <w:pStyle w:val="Fuzeile"/>
      <w:ind w:left="1416"/>
      <w:rPr>
        <w:rFonts w:ascii="Arial" w:hAnsi="Arial" w:cs="Arial"/>
        <w:sz w:val="16"/>
        <w:szCs w:val="16"/>
      </w:rPr>
    </w:pPr>
    <w:r w:rsidRPr="002C6552">
      <w:rPr>
        <w:rFonts w:ascii="Arial" w:hAnsi="Arial" w:cs="Arial"/>
        <w:sz w:val="16"/>
        <w:szCs w:val="16"/>
      </w:rPr>
      <w:t>„</w:t>
    </w:r>
    <w:r w:rsidR="00A72C9D">
      <w:rPr>
        <w:rFonts w:ascii="Arial" w:hAnsi="Arial" w:cs="Arial"/>
        <w:sz w:val="16"/>
        <w:szCs w:val="16"/>
      </w:rPr>
      <w:t>Interpretation frühneuzeitlicher Flugblätter -</w:t>
    </w:r>
    <w:r w:rsidRPr="002C6552">
      <w:rPr>
        <w:rFonts w:ascii="Arial" w:hAnsi="Arial" w:cs="Arial"/>
        <w:sz w:val="16"/>
        <w:szCs w:val="16"/>
      </w:rPr>
      <w:t>: Methodenschulung mit Videos“</w:t>
    </w:r>
    <w:r w:rsidRPr="002C6552">
      <w:rPr>
        <w:rFonts w:ascii="Arial" w:hAnsi="Arial" w:cs="Arial"/>
        <w:noProof/>
        <w:sz w:val="16"/>
        <w:szCs w:val="16"/>
        <w:lang w:eastAsia="de-DE"/>
      </w:rPr>
      <w:drawing>
        <wp:anchor distT="0" distB="0" distL="114300" distR="114300" simplePos="0" relativeHeight="251657216" behindDoc="1" locked="0" layoutInCell="1" allowOverlap="1" wp14:anchorId="3D6B981B" wp14:editId="63B71E8B">
          <wp:simplePos x="0" y="0"/>
          <wp:positionH relativeFrom="margin">
            <wp:align>left</wp:align>
          </wp:positionH>
          <wp:positionV relativeFrom="margin">
            <wp:posOffset>8994140</wp:posOffset>
          </wp:positionV>
          <wp:extent cx="828040" cy="292735"/>
          <wp:effectExtent l="19050" t="0" r="0" b="0"/>
          <wp:wrapTight wrapText="bothSides">
            <wp:wrapPolygon edited="0">
              <wp:start x="-497" y="0"/>
              <wp:lineTo x="-497" y="19679"/>
              <wp:lineTo x="21368" y="19679"/>
              <wp:lineTo x="21368" y="0"/>
              <wp:lineTo x="-497" y="0"/>
            </wp:wrapPolygon>
          </wp:wrapTight>
          <wp:docPr id="6" name="Grafik 0" descr="Lizenz_CC_BY_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enz_CC_BY_SA.png"/>
                  <pic:cNvPicPr/>
                </pic:nvPicPr>
                <pic:blipFill>
                  <a:blip r:embed="rId1"/>
                  <a:stretch>
                    <a:fillRect/>
                  </a:stretch>
                </pic:blipFill>
                <pic:spPr>
                  <a:xfrm>
                    <a:off x="0" y="0"/>
                    <a:ext cx="828040" cy="292735"/>
                  </a:xfrm>
                  <a:prstGeom prst="rect">
                    <a:avLst/>
                  </a:prstGeom>
                </pic:spPr>
              </pic:pic>
            </a:graphicData>
          </a:graphic>
        </wp:anchor>
      </w:drawing>
    </w:r>
    <w:r w:rsidRPr="002C6552">
      <w:rPr>
        <w:rFonts w:ascii="Arial" w:hAnsi="Arial" w:cs="Arial"/>
        <w:sz w:val="16"/>
        <w:szCs w:val="16"/>
      </w:rPr>
      <w:t xml:space="preserve"> von Universität Leipzig (</w:t>
    </w:r>
    <w:proofErr w:type="spellStart"/>
    <w:r w:rsidRPr="002C6552">
      <w:rPr>
        <w:rFonts w:ascii="Arial" w:hAnsi="Arial" w:cs="Arial"/>
        <w:sz w:val="16"/>
        <w:szCs w:val="16"/>
      </w:rPr>
      <w:t>Kolodziejczyk</w:t>
    </w:r>
    <w:proofErr w:type="spellEnd"/>
    <w:r w:rsidRPr="002C6552">
      <w:rPr>
        <w:rFonts w:ascii="Arial" w:hAnsi="Arial" w:cs="Arial"/>
        <w:sz w:val="16"/>
        <w:szCs w:val="16"/>
      </w:rPr>
      <w:t xml:space="preserve">, Lorenz, </w:t>
    </w:r>
    <w:proofErr w:type="spellStart"/>
    <w:r w:rsidRPr="002C6552">
      <w:rPr>
        <w:rFonts w:ascii="Arial" w:hAnsi="Arial" w:cs="Arial"/>
        <w:sz w:val="16"/>
        <w:szCs w:val="16"/>
      </w:rPr>
      <w:t>Saggiomo</w:t>
    </w:r>
    <w:proofErr w:type="spellEnd"/>
    <w:r w:rsidRPr="002C6552">
      <w:rPr>
        <w:rFonts w:ascii="Arial" w:hAnsi="Arial" w:cs="Arial"/>
        <w:sz w:val="16"/>
        <w:szCs w:val="16"/>
      </w:rPr>
      <w:t xml:space="preserve">, Wenzel, Wruck) ist lizenziert unter einer </w:t>
    </w:r>
    <w:hyperlink r:id="rId2" w:history="1">
      <w:r w:rsidRPr="002C6552">
        <w:rPr>
          <w:rStyle w:val="Link"/>
          <w:rFonts w:ascii="Arial" w:hAnsi="Arial" w:cs="Arial"/>
          <w:sz w:val="16"/>
          <w:szCs w:val="16"/>
        </w:rPr>
        <w:t xml:space="preserve">Creative </w:t>
      </w:r>
      <w:proofErr w:type="spellStart"/>
      <w:r w:rsidRPr="002C6552">
        <w:rPr>
          <w:rStyle w:val="Link"/>
          <w:rFonts w:ascii="Arial" w:hAnsi="Arial" w:cs="Arial"/>
          <w:sz w:val="16"/>
          <w:szCs w:val="16"/>
        </w:rPr>
        <w:t>Commons</w:t>
      </w:r>
      <w:proofErr w:type="spellEnd"/>
      <w:r w:rsidRPr="002C6552">
        <w:rPr>
          <w:rStyle w:val="Link"/>
          <w:rFonts w:ascii="Arial" w:hAnsi="Arial" w:cs="Arial"/>
          <w:sz w:val="16"/>
          <w:szCs w:val="16"/>
        </w:rPr>
        <w:t xml:space="preserve"> Namensnennung - Weitergabe unter gleichen Bedingungen 4.0 International Lizenz</w:t>
      </w:r>
    </w:hyperlink>
    <w:r w:rsidRPr="002C6552">
      <w:rPr>
        <w:rFonts w:ascii="Arial" w:hAnsi="Arial" w:cs="Arial"/>
        <w:sz w:val="16"/>
        <w:szCs w:val="16"/>
      </w:rPr>
      <w:t>.</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A1BAC11" w14:textId="77777777" w:rsidR="00F06429" w:rsidRDefault="00B0325B">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397B4A9" w14:textId="77777777" w:rsidR="00726309" w:rsidRPr="00FA4F28" w:rsidRDefault="00451FDC">
    <w:pPr>
      <w:pStyle w:val="Fuzeile"/>
      <w:rPr>
        <w:rFonts w:ascii="Arial" w:hAnsi="Arial"/>
        <w:sz w:val="16"/>
        <w:szCs w:val="16"/>
      </w:rPr>
    </w:pPr>
    <w:r w:rsidRPr="00FA4F28">
      <w:rPr>
        <w:rFonts w:ascii="Arial" w:hAnsi="Arial"/>
        <w:sz w:val="16"/>
        <w:szCs w:val="16"/>
      </w:rPr>
      <w:t xml:space="preserve">                                </w:t>
    </w:r>
  </w:p>
  <w:p w14:paraId="4DFA9342" w14:textId="77777777" w:rsidR="00F06429" w:rsidRPr="00FA4F28" w:rsidRDefault="00451FDC" w:rsidP="00F06429">
    <w:pPr>
      <w:pStyle w:val="Fuzeile"/>
      <w:ind w:left="1416"/>
      <w:rPr>
        <w:rFonts w:ascii="Arial" w:hAnsi="Arial"/>
        <w:sz w:val="16"/>
        <w:szCs w:val="16"/>
      </w:rPr>
    </w:pPr>
    <w:r w:rsidRPr="00FA4F28">
      <w:rPr>
        <w:rFonts w:ascii="Arial" w:hAnsi="Arial"/>
        <w:sz w:val="16"/>
        <w:szCs w:val="16"/>
      </w:rPr>
      <w:t>„Interpretation im Flug(</w:t>
    </w:r>
    <w:proofErr w:type="spellStart"/>
    <w:r w:rsidRPr="00FA4F28">
      <w:rPr>
        <w:rFonts w:ascii="Arial" w:hAnsi="Arial"/>
        <w:sz w:val="16"/>
        <w:szCs w:val="16"/>
      </w:rPr>
      <w:t>blatt</w:t>
    </w:r>
    <w:proofErr w:type="spellEnd"/>
    <w:r w:rsidRPr="00FA4F28">
      <w:rPr>
        <w:rFonts w:ascii="Arial" w:hAnsi="Arial"/>
        <w:sz w:val="16"/>
        <w:szCs w:val="16"/>
      </w:rPr>
      <w:t>): Methodenschulung mit Videos“</w:t>
    </w:r>
    <w:r w:rsidR="00B0325B">
      <w:rPr>
        <w:noProof/>
        <w:sz w:val="16"/>
        <w:szCs w:val="16"/>
      </w:rPr>
      <w:pict w14:anchorId="031BB9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0" o:spid="_x0000_s2051" type="#_x0000_t75" alt="Lizenz_CC_BY_SA.png" style="position:absolute;left:0;text-align:left;margin-left:0;margin-top:708.2pt;width:65.2pt;height:23.05pt;z-index:-251658240;visibility:visible;mso-position-horizontal:left;mso-position-horizontal-relative:margin;mso-position-vertical-relative:margin" wrapcoords="-497 0 -497 19679 21368 19679 21368 0 -497 0">
          <v:imagedata r:id="rId1" o:title="Lizenz_CC_BY_SA"/>
          <w10:wrap type="tight" anchorx="margin" anchory="margin"/>
        </v:shape>
      </w:pict>
    </w:r>
    <w:r w:rsidRPr="00FA4F28">
      <w:rPr>
        <w:rFonts w:ascii="Arial" w:hAnsi="Arial"/>
        <w:sz w:val="16"/>
        <w:szCs w:val="16"/>
      </w:rPr>
      <w:t xml:space="preserve"> von Universität Leipzig (</w:t>
    </w:r>
    <w:proofErr w:type="spellStart"/>
    <w:r w:rsidRPr="00FA4F28">
      <w:rPr>
        <w:rFonts w:ascii="Arial" w:hAnsi="Arial"/>
        <w:sz w:val="16"/>
        <w:szCs w:val="16"/>
      </w:rPr>
      <w:t>Kolodziejczyk</w:t>
    </w:r>
    <w:proofErr w:type="spellEnd"/>
    <w:r w:rsidRPr="00FA4F28">
      <w:rPr>
        <w:rFonts w:ascii="Arial" w:hAnsi="Arial"/>
        <w:sz w:val="16"/>
        <w:szCs w:val="16"/>
      </w:rPr>
      <w:t xml:space="preserve">, Lorenz, </w:t>
    </w:r>
    <w:proofErr w:type="spellStart"/>
    <w:r w:rsidRPr="00FA4F28">
      <w:rPr>
        <w:rFonts w:ascii="Arial" w:hAnsi="Arial"/>
        <w:sz w:val="16"/>
        <w:szCs w:val="16"/>
      </w:rPr>
      <w:t>Saggiomo</w:t>
    </w:r>
    <w:proofErr w:type="spellEnd"/>
    <w:r w:rsidRPr="00FA4F28">
      <w:rPr>
        <w:rFonts w:ascii="Arial" w:hAnsi="Arial"/>
        <w:sz w:val="16"/>
        <w:szCs w:val="16"/>
      </w:rPr>
      <w:t xml:space="preserve">, Wenzel, Wruck) ist lizenziert unter einer </w:t>
    </w:r>
    <w:hyperlink r:id="rId2" w:history="1">
      <w:r w:rsidRPr="00FA4F28">
        <w:rPr>
          <w:rStyle w:val="Link"/>
          <w:rFonts w:ascii="Arial" w:hAnsi="Arial"/>
          <w:sz w:val="16"/>
          <w:szCs w:val="16"/>
        </w:rPr>
        <w:t xml:space="preserve">Creative </w:t>
      </w:r>
      <w:proofErr w:type="spellStart"/>
      <w:r w:rsidRPr="00FA4F28">
        <w:rPr>
          <w:rStyle w:val="Link"/>
          <w:rFonts w:ascii="Arial" w:hAnsi="Arial"/>
          <w:sz w:val="16"/>
          <w:szCs w:val="16"/>
        </w:rPr>
        <w:t>Commons</w:t>
      </w:r>
      <w:proofErr w:type="spellEnd"/>
      <w:r w:rsidRPr="00FA4F28">
        <w:rPr>
          <w:rStyle w:val="Link"/>
          <w:rFonts w:ascii="Arial" w:hAnsi="Arial"/>
          <w:sz w:val="16"/>
          <w:szCs w:val="16"/>
        </w:rPr>
        <w:t xml:space="preserve"> Namensnennung - Weitergabe unter gleichen Bedingungen 4.0 International Lizenz</w:t>
      </w:r>
    </w:hyperlink>
    <w:r w:rsidRPr="00FA4F28">
      <w:rPr>
        <w:rFonts w:ascii="Arial" w:hAnsi="Arial"/>
        <w:sz w:val="16"/>
        <w:szCs w:val="16"/>
      </w:rPr>
      <w:t>.</w:t>
    </w:r>
  </w:p>
  <w:p w14:paraId="20F018FB" w14:textId="77777777" w:rsidR="00726309" w:rsidRDefault="00B0325B" w:rsidP="00F06429">
    <w:pPr>
      <w:pStyle w:val="Fuzeil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68D882D" w14:textId="77777777" w:rsidR="00F06429" w:rsidRDefault="00B0325B">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05B7DA52" w14:textId="77777777" w:rsidR="00B0325B" w:rsidRDefault="00B0325B" w:rsidP="00D47976">
      <w:pPr>
        <w:spacing w:after="0" w:line="240" w:lineRule="auto"/>
      </w:pPr>
      <w:r>
        <w:separator/>
      </w:r>
    </w:p>
  </w:footnote>
  <w:footnote w:type="continuationSeparator" w:id="0">
    <w:p w14:paraId="08838FB0" w14:textId="77777777" w:rsidR="00B0325B" w:rsidRDefault="00B0325B" w:rsidP="00D4797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9F3D3CF" w14:textId="77777777" w:rsidR="00F06429" w:rsidRDefault="00B0325B">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576B9B4" w14:textId="77777777" w:rsidR="00F06429" w:rsidRDefault="00B0325B">
    <w:pPr>
      <w:pStyle w:val="Kopfzeil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7B09673E" w14:textId="77777777" w:rsidR="00F06429" w:rsidRDefault="00B0325B">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5B46A96"/>
    <w:multiLevelType w:val="hybridMultilevel"/>
    <w:tmpl w:val="9FC48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1DB041F"/>
    <w:multiLevelType w:val="hybridMultilevel"/>
    <w:tmpl w:val="76622B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5127471"/>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nsid w:val="4E2B097F"/>
    <w:multiLevelType w:val="hybridMultilevel"/>
    <w:tmpl w:val="7FB265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50BB674E"/>
    <w:multiLevelType w:val="hybridMultilevel"/>
    <w:tmpl w:val="BF0EF1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B6D3734"/>
    <w:multiLevelType w:val="hybridMultilevel"/>
    <w:tmpl w:val="E32CCD0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653166E9"/>
    <w:multiLevelType w:val="hybridMultilevel"/>
    <w:tmpl w:val="8D2C39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658150C5"/>
    <w:multiLevelType w:val="hybridMultilevel"/>
    <w:tmpl w:val="C2E8E7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3073401"/>
    <w:multiLevelType w:val="hybridMultilevel"/>
    <w:tmpl w:val="7CF8B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8982820"/>
    <w:multiLevelType w:val="hybridMultilevel"/>
    <w:tmpl w:val="B66001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7DDC36B3"/>
    <w:multiLevelType w:val="hybridMultilevel"/>
    <w:tmpl w:val="603C62D6"/>
    <w:lvl w:ilvl="0" w:tplc="892851D2">
      <w:start w:val="3"/>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0"/>
  </w:num>
  <w:num w:numId="5">
    <w:abstractNumId w:val="11"/>
  </w:num>
  <w:num w:numId="6">
    <w:abstractNumId w:val="6"/>
  </w:num>
  <w:num w:numId="7">
    <w:abstractNumId w:val="8"/>
  </w:num>
  <w:num w:numId="8">
    <w:abstractNumId w:val="7"/>
  </w:num>
  <w:num w:numId="9">
    <w:abstractNumId w:val="5"/>
  </w:num>
  <w:num w:numId="10">
    <w:abstractNumId w:val="9"/>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1171A"/>
    <w:rsid w:val="0001171A"/>
    <w:rsid w:val="00032360"/>
    <w:rsid w:val="0008163B"/>
    <w:rsid w:val="000A3A17"/>
    <w:rsid w:val="00192545"/>
    <w:rsid w:val="00204617"/>
    <w:rsid w:val="00224961"/>
    <w:rsid w:val="00244159"/>
    <w:rsid w:val="002474DB"/>
    <w:rsid w:val="00291B9D"/>
    <w:rsid w:val="003D3563"/>
    <w:rsid w:val="00424CE2"/>
    <w:rsid w:val="00427C80"/>
    <w:rsid w:val="00451FDC"/>
    <w:rsid w:val="00474FB0"/>
    <w:rsid w:val="004A7648"/>
    <w:rsid w:val="004B108E"/>
    <w:rsid w:val="0051685C"/>
    <w:rsid w:val="00537E44"/>
    <w:rsid w:val="005803A2"/>
    <w:rsid w:val="005A438A"/>
    <w:rsid w:val="005E71D3"/>
    <w:rsid w:val="007541AB"/>
    <w:rsid w:val="00755F62"/>
    <w:rsid w:val="007D12CD"/>
    <w:rsid w:val="009A3842"/>
    <w:rsid w:val="00A35364"/>
    <w:rsid w:val="00A72C9D"/>
    <w:rsid w:val="00A72F46"/>
    <w:rsid w:val="00B0325B"/>
    <w:rsid w:val="00B22E6D"/>
    <w:rsid w:val="00B71B17"/>
    <w:rsid w:val="00C42685"/>
    <w:rsid w:val="00C85CD4"/>
    <w:rsid w:val="00C87702"/>
    <w:rsid w:val="00CB73A5"/>
    <w:rsid w:val="00D47976"/>
    <w:rsid w:val="00DD6F24"/>
    <w:rsid w:val="00DE5059"/>
    <w:rsid w:val="00E54E48"/>
    <w:rsid w:val="00F00883"/>
    <w:rsid w:val="00F61BC1"/>
    <w:rsid w:val="00F83671"/>
    <w:rsid w:val="00FA4F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71F047"/>
  <w15:docId w15:val="{53B72349-19F5-4364-B445-5BBC194AB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D47976"/>
  </w:style>
  <w:style w:type="paragraph" w:styleId="berschrift1">
    <w:name w:val="heading 1"/>
    <w:basedOn w:val="Standard"/>
    <w:next w:val="Standard"/>
    <w:link w:val="berschrift1Zchn"/>
    <w:uiPriority w:val="9"/>
    <w:qFormat/>
    <w:rsid w:val="00D47976"/>
    <w:pPr>
      <w:keepNext/>
      <w:keepLines/>
      <w:numPr>
        <w:numId w:val="1"/>
      </w:numPr>
      <w:spacing w:before="480" w:after="0"/>
      <w:outlineLvl w:val="0"/>
    </w:pPr>
    <w:rPr>
      <w:rFonts w:ascii="Arial" w:eastAsiaTheme="majorEastAsia" w:hAnsi="Arial"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47976"/>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D47976"/>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D47976"/>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D47976"/>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D47976"/>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47976"/>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47976"/>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47976"/>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4797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D47976"/>
  </w:style>
  <w:style w:type="paragraph" w:styleId="Fuzeile">
    <w:name w:val="footer"/>
    <w:basedOn w:val="Standard"/>
    <w:link w:val="FuzeileZchn"/>
    <w:uiPriority w:val="99"/>
    <w:unhideWhenUsed/>
    <w:rsid w:val="00D47976"/>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D47976"/>
  </w:style>
  <w:style w:type="character" w:styleId="Link">
    <w:name w:val="Hyperlink"/>
    <w:basedOn w:val="Absatz-Standardschriftart"/>
    <w:uiPriority w:val="99"/>
    <w:unhideWhenUsed/>
    <w:rsid w:val="00D47976"/>
    <w:rPr>
      <w:color w:val="0000FF" w:themeColor="hyperlink"/>
      <w:u w:val="single"/>
    </w:rPr>
  </w:style>
  <w:style w:type="character" w:customStyle="1" w:styleId="berschrift1Zchn">
    <w:name w:val="Überschrift 1 Zchn"/>
    <w:basedOn w:val="Absatz-Standardschriftart"/>
    <w:link w:val="berschrift1"/>
    <w:uiPriority w:val="9"/>
    <w:rsid w:val="00D47976"/>
    <w:rPr>
      <w:rFonts w:ascii="Arial" w:eastAsiaTheme="majorEastAsia" w:hAnsi="Arial"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D47976"/>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D47976"/>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D47976"/>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D47976"/>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D47976"/>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D47976"/>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D47976"/>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D47976"/>
    <w:rPr>
      <w:rFonts w:asciiTheme="majorHAnsi" w:eastAsiaTheme="majorEastAsia" w:hAnsiTheme="majorHAnsi" w:cstheme="majorBidi"/>
      <w:i/>
      <w:iCs/>
      <w:color w:val="404040" w:themeColor="text1" w:themeTint="BF"/>
      <w:sz w:val="20"/>
      <w:szCs w:val="20"/>
    </w:rPr>
  </w:style>
  <w:style w:type="paragraph" w:styleId="Titel">
    <w:name w:val="Title"/>
    <w:basedOn w:val="Standard"/>
    <w:next w:val="Standard"/>
    <w:link w:val="TitelZchn"/>
    <w:uiPriority w:val="10"/>
    <w:qFormat/>
    <w:rsid w:val="00D47976"/>
    <w:pPr>
      <w:pBdr>
        <w:bottom w:val="single" w:sz="8" w:space="4" w:color="4F81BD" w:themeColor="accent1"/>
      </w:pBdr>
      <w:spacing w:after="300" w:line="240" w:lineRule="auto"/>
      <w:contextualSpacing/>
    </w:pPr>
    <w:rPr>
      <w:rFonts w:ascii="Arial" w:eastAsiaTheme="majorEastAsia" w:hAnsi="Arial"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D47976"/>
    <w:rPr>
      <w:rFonts w:ascii="Arial" w:eastAsiaTheme="majorEastAsia" w:hAnsi="Arial" w:cstheme="majorBidi"/>
      <w:color w:val="17365D" w:themeColor="text2" w:themeShade="BF"/>
      <w:spacing w:val="5"/>
      <w:kern w:val="28"/>
      <w:sz w:val="52"/>
      <w:szCs w:val="52"/>
    </w:rPr>
  </w:style>
  <w:style w:type="paragraph" w:styleId="Listenabsatz">
    <w:name w:val="List Paragraph"/>
    <w:basedOn w:val="Standard"/>
    <w:uiPriority w:val="34"/>
    <w:qFormat/>
    <w:rsid w:val="00D47976"/>
    <w:pPr>
      <w:ind w:left="720"/>
      <w:contextualSpacing/>
    </w:pPr>
  </w:style>
  <w:style w:type="character" w:styleId="Kommentarzeichen">
    <w:name w:val="annotation reference"/>
    <w:basedOn w:val="Absatz-Standardschriftart"/>
    <w:uiPriority w:val="99"/>
    <w:semiHidden/>
    <w:unhideWhenUsed/>
    <w:rsid w:val="00D47976"/>
    <w:rPr>
      <w:sz w:val="16"/>
      <w:szCs w:val="16"/>
    </w:rPr>
  </w:style>
  <w:style w:type="paragraph" w:styleId="Kommentartext">
    <w:name w:val="annotation text"/>
    <w:basedOn w:val="Standard"/>
    <w:link w:val="KommentartextZchn"/>
    <w:uiPriority w:val="99"/>
    <w:semiHidden/>
    <w:unhideWhenUsed/>
    <w:rsid w:val="00D4797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47976"/>
    <w:rPr>
      <w:sz w:val="20"/>
      <w:szCs w:val="20"/>
    </w:rPr>
  </w:style>
  <w:style w:type="paragraph" w:styleId="Kommentarthema">
    <w:name w:val="annotation subject"/>
    <w:basedOn w:val="Kommentartext"/>
    <w:next w:val="Kommentartext"/>
    <w:link w:val="KommentarthemaZchn"/>
    <w:uiPriority w:val="99"/>
    <w:semiHidden/>
    <w:unhideWhenUsed/>
    <w:rsid w:val="00D47976"/>
    <w:rPr>
      <w:b/>
      <w:bCs/>
    </w:rPr>
  </w:style>
  <w:style w:type="character" w:customStyle="1" w:styleId="KommentarthemaZchn">
    <w:name w:val="Kommentarthema Zchn"/>
    <w:basedOn w:val="KommentartextZchn"/>
    <w:link w:val="Kommentarthema"/>
    <w:uiPriority w:val="99"/>
    <w:semiHidden/>
    <w:rsid w:val="00D47976"/>
    <w:rPr>
      <w:b/>
      <w:bCs/>
      <w:sz w:val="20"/>
      <w:szCs w:val="20"/>
    </w:rPr>
  </w:style>
  <w:style w:type="paragraph" w:styleId="Sprechblasentext">
    <w:name w:val="Balloon Text"/>
    <w:basedOn w:val="Standard"/>
    <w:link w:val="SprechblasentextZchn"/>
    <w:uiPriority w:val="99"/>
    <w:semiHidden/>
    <w:unhideWhenUsed/>
    <w:rsid w:val="00D4797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7976"/>
    <w:rPr>
      <w:rFonts w:ascii="Tahoma" w:hAnsi="Tahoma" w:cs="Tahoma"/>
      <w:sz w:val="16"/>
      <w:szCs w:val="16"/>
    </w:rPr>
  </w:style>
  <w:style w:type="table" w:styleId="HelleSchattierung-Akzent4">
    <w:name w:val="Light Shading Accent 4"/>
    <w:basedOn w:val="NormaleTabelle"/>
    <w:uiPriority w:val="60"/>
    <w:rsid w:val="005A438A"/>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1.png"/><Relationship Id="rId21" Type="http://schemas.openxmlformats.org/officeDocument/2006/relationships/hyperlink" Target="http://www.luthermania.de/items/show/1368" TargetMode="External"/><Relationship Id="rId22" Type="http://schemas.openxmlformats.org/officeDocument/2006/relationships/image" Target="media/image12.png"/><Relationship Id="rId23" Type="http://schemas.openxmlformats.org/officeDocument/2006/relationships/hyperlink" Target="http://www.luthermania.de/items/show/1368"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footer" Target="footer3.xml"/><Relationship Id="rId28" Type="http://schemas.openxmlformats.org/officeDocument/2006/relationships/header" Target="header3.xml"/><Relationship Id="rId29" Type="http://schemas.openxmlformats.org/officeDocument/2006/relationships/footer" Target="footer4.xml"/><Relationship Id="rId30" Type="http://schemas.openxmlformats.org/officeDocument/2006/relationships/image" Target="media/image14.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oleObject" Target="embeddings/oleObject1.bin"/><Relationship Id="rId12" Type="http://schemas.openxmlformats.org/officeDocument/2006/relationships/image" Target="media/image5.png"/><Relationship Id="rId13" Type="http://schemas.openxmlformats.org/officeDocument/2006/relationships/oleObject" Target="embeddings/oleObject2.bin"/><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gif"/><Relationship Id="rId18" Type="http://schemas.openxmlformats.org/officeDocument/2006/relationships/image" Target="media/image10.jpeg"/><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hyperlink" Target="https://creativecommons.org/licenses/by-sa/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hyperlink" Target="https://creativecommons.org/licenses/by-sa/4.0/"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Hausarbeit 2">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2298</Words>
  <Characters>14483</Characters>
  <Application>Microsoft Macintosh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 Kolodziejczyk</dc:creator>
  <cp:lastModifiedBy>anja neubert</cp:lastModifiedBy>
  <cp:revision>14</cp:revision>
  <dcterms:created xsi:type="dcterms:W3CDTF">2017-08-28T17:50:00Z</dcterms:created>
  <dcterms:modified xsi:type="dcterms:W3CDTF">2017-11-22T11:55:00Z</dcterms:modified>
</cp:coreProperties>
</file>