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408D" w14:textId="77777777" w:rsidR="006972BD" w:rsidRDefault="006972BD" w:rsidP="006972BD">
      <w:pPr>
        <w:jc w:val="center"/>
        <w:outlineLvl w:val="0"/>
        <w:rPr>
          <w:b/>
          <w:sz w:val="24"/>
        </w:rPr>
      </w:pPr>
      <w:r w:rsidRPr="00894A0B">
        <w:rPr>
          <w:b/>
          <w:sz w:val="24"/>
        </w:rPr>
        <w:t>„Gleichberechtigung – ein historisches Phänomen und aktuelles Problem?“</w:t>
      </w:r>
    </w:p>
    <w:p w14:paraId="1D3B16F3" w14:textId="77777777" w:rsidR="006972BD" w:rsidRPr="007C21BE" w:rsidRDefault="006972BD" w:rsidP="006972BD">
      <w:pPr>
        <w:jc w:val="center"/>
      </w:pPr>
    </w:p>
    <w:p w14:paraId="7EEC24D1" w14:textId="77777777" w:rsidR="006972BD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C21BE">
        <w:rPr>
          <w:rFonts w:ascii="Times New Roman" w:hAnsi="Times New Roman" w:cs="Times New Roman"/>
          <w:b/>
          <w:sz w:val="24"/>
        </w:rPr>
        <w:t xml:space="preserve">Aufgabe:  </w:t>
      </w:r>
      <w:r>
        <w:rPr>
          <w:rFonts w:ascii="Times New Roman" w:hAnsi="Times New Roman" w:cs="Times New Roman"/>
          <w:sz w:val="24"/>
        </w:rPr>
        <w:t>Ordnen Si</w:t>
      </w:r>
      <w:r w:rsidRPr="007C21BE">
        <w:rPr>
          <w:rFonts w:ascii="Times New Roman" w:hAnsi="Times New Roman" w:cs="Times New Roman"/>
          <w:sz w:val="24"/>
        </w:rPr>
        <w:t>e die Zitate entsprechenden Zeiträumen auf dem Zeitstrahl zu und formulieren sie stichpunktartig die in den Zitaten angesprochenen Probleme/Forderungen.</w:t>
      </w:r>
    </w:p>
    <w:p w14:paraId="444D5D23" w14:textId="77777777" w:rsidR="006972BD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6FAE141" w14:textId="77777777" w:rsidR="006972BD" w:rsidRPr="00B901B2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B901B2">
        <w:rPr>
          <w:rFonts w:ascii="Times New Roman" w:hAnsi="Times New Roman" w:cs="Times New Roman"/>
          <w:sz w:val="24"/>
          <w:u w:val="single"/>
        </w:rPr>
        <w:t>Zu erwartendes Tafelbild:</w:t>
      </w:r>
    </w:p>
    <w:p w14:paraId="41A056C6" w14:textId="77777777" w:rsidR="006972BD" w:rsidRPr="007C21BE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e-DE"/>
        </w:rPr>
        <w:drawing>
          <wp:inline distT="0" distB="0" distL="0" distR="0" wp14:anchorId="6D76EDA0" wp14:editId="068700F9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3F2DD3CE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05B">
        <w:rPr>
          <w:rFonts w:ascii="Times New Roman" w:hAnsi="Times New Roman" w:cs="Times New Roman"/>
          <w:i/>
          <w:sz w:val="24"/>
          <w:szCs w:val="24"/>
        </w:rPr>
        <w:t>„Mann, bist du imstande gerecht zu sein? […] wer hat dir die souveräne Macht verliehen, mein Geschlecht zu unterdrücken? […]</w:t>
      </w:r>
    </w:p>
    <w:p w14:paraId="5C235290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05B">
        <w:rPr>
          <w:rFonts w:ascii="Times New Roman" w:hAnsi="Times New Roman" w:cs="Times New Roman"/>
          <w:i/>
          <w:sz w:val="24"/>
          <w:szCs w:val="24"/>
        </w:rPr>
        <w:t xml:space="preserve">„Frauen, wann hört ihr auf, blind zu sein? Ihr werdet noch mehr verachtet, noch mehr verhöhnt. Erkennt eure Rechte!“ </w:t>
      </w:r>
    </w:p>
    <w:p w14:paraId="52233827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05B">
        <w:rPr>
          <w:rFonts w:ascii="Times New Roman" w:hAnsi="Times New Roman" w:cs="Times New Roman"/>
          <w:sz w:val="24"/>
          <w:szCs w:val="24"/>
        </w:rPr>
        <w:t>Olympe</w:t>
      </w:r>
      <w:proofErr w:type="spellEnd"/>
      <w:r w:rsidRPr="00E3105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3105B">
        <w:rPr>
          <w:rFonts w:ascii="Times New Roman" w:hAnsi="Times New Roman" w:cs="Times New Roman"/>
          <w:sz w:val="24"/>
          <w:szCs w:val="24"/>
        </w:rPr>
        <w:t>Gouges</w:t>
      </w:r>
      <w:proofErr w:type="spellEnd"/>
      <w:r w:rsidRPr="00E3105B">
        <w:rPr>
          <w:rFonts w:ascii="Times New Roman" w:hAnsi="Times New Roman" w:cs="Times New Roman"/>
          <w:sz w:val="24"/>
          <w:szCs w:val="24"/>
        </w:rPr>
        <w:t xml:space="preserve"> (</w:t>
      </w:r>
      <w:r w:rsidRPr="00E3105B">
        <w:rPr>
          <w:rStyle w:val="xbe"/>
          <w:rFonts w:ascii="Times New Roman" w:hAnsi="Times New Roman" w:cs="Times New Roman"/>
          <w:sz w:val="24"/>
          <w:szCs w:val="24"/>
        </w:rPr>
        <w:t>1748-1793)</w:t>
      </w:r>
      <w:r w:rsidRPr="00E3105B">
        <w:rPr>
          <w:rFonts w:ascii="Times New Roman" w:hAnsi="Times New Roman" w:cs="Times New Roman"/>
          <w:sz w:val="24"/>
          <w:szCs w:val="24"/>
        </w:rPr>
        <w:t>, Revolutionärin, Frauenrechtlerin, Schriftstellerin und Autorin</w:t>
      </w:r>
    </w:p>
    <w:p w14:paraId="2C2E01D7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5B">
        <w:rPr>
          <w:rFonts w:ascii="Times New Roman" w:hAnsi="Times New Roman" w:cs="Times New Roman"/>
          <w:sz w:val="24"/>
          <w:szCs w:val="24"/>
        </w:rPr>
        <w:t xml:space="preserve"> in: Die Rechte der Frau (14. September 1791)</w:t>
      </w:r>
    </w:p>
    <w:p w14:paraId="7C096E7E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E0CC5D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05B">
        <w:rPr>
          <w:rFonts w:ascii="Times New Roman" w:hAnsi="Times New Roman" w:cs="Times New Roman"/>
          <w:i/>
          <w:sz w:val="24"/>
          <w:szCs w:val="24"/>
        </w:rPr>
        <w:t>„Die Völker sind mündig geworden, das Zeitalter des Rechtes muss beginnen! … Die Völker bestehen aus Männern und Frauen – darum muss Männern und Frauen das Recht werden.“</w:t>
      </w:r>
    </w:p>
    <w:p w14:paraId="1B0CD78A" w14:textId="77777777" w:rsidR="006972BD" w:rsidRPr="00E3105B" w:rsidRDefault="006972BD" w:rsidP="006972B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105B">
        <w:rPr>
          <w:rFonts w:ascii="Times New Roman" w:hAnsi="Times New Roman" w:cs="Times New Roman"/>
          <w:sz w:val="24"/>
          <w:szCs w:val="24"/>
        </w:rPr>
        <w:t>Luise Otto-Peters</w:t>
      </w:r>
    </w:p>
    <w:p w14:paraId="56B5951C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5B">
        <w:rPr>
          <w:rFonts w:ascii="Times New Roman" w:hAnsi="Times New Roman" w:cs="Times New Roman"/>
          <w:sz w:val="24"/>
          <w:szCs w:val="24"/>
        </w:rPr>
        <w:t xml:space="preserve">(1819 - 1895), deutsche Dichterin, Schriftstellerin, Journalistin und Frauenrechtlerin </w:t>
      </w:r>
    </w:p>
    <w:p w14:paraId="0F26340F" w14:textId="77777777" w:rsidR="006972BD" w:rsidRPr="00B901B2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05B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E3105B">
        <w:rPr>
          <w:rFonts w:ascii="Times New Roman" w:hAnsi="Times New Roman" w:cs="Times New Roman"/>
          <w:sz w:val="24"/>
          <w:szCs w:val="24"/>
          <w:lang w:val="en-US"/>
        </w:rPr>
        <w:t xml:space="preserve">: Otto-Peters L., Essays. </w:t>
      </w:r>
      <w:r w:rsidRPr="00E3105B">
        <w:rPr>
          <w:rFonts w:ascii="Times New Roman" w:hAnsi="Times New Roman" w:cs="Times New Roman"/>
          <w:sz w:val="24"/>
          <w:szCs w:val="24"/>
        </w:rPr>
        <w:t>Für die Arbeiterinnen. Zweiter Artikel. In: Frauen-Zeitung, redigiert von Louise Otto, Leipzig, 1. Jg., Nr. 34, 8. Dezember 1849</w:t>
      </w:r>
    </w:p>
    <w:p w14:paraId="47A7D19B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05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„Erst wenn die Frauen durch Abstreifen der […] Gleichgültigkeit für alles positive Wissen, […] sich Achtung zu verschaffen gewusst haben […], mögen sie auch alle Rechte verlangen, die ihnen als Menschen und Bürgerinnen des Staates zukommen.“ </w:t>
      </w:r>
    </w:p>
    <w:p w14:paraId="0C20FCF5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5B">
        <w:rPr>
          <w:rFonts w:ascii="Times New Roman" w:hAnsi="Times New Roman" w:cs="Times New Roman"/>
          <w:sz w:val="24"/>
          <w:szCs w:val="24"/>
        </w:rPr>
        <w:t xml:space="preserve">Henriette Goldschmidt, deutsche Frauenrechtlerin, Pädagogin und Sozialpädagogin </w:t>
      </w:r>
    </w:p>
    <w:p w14:paraId="6894E7B7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5B">
        <w:rPr>
          <w:rFonts w:ascii="Times New Roman" w:hAnsi="Times New Roman" w:cs="Times New Roman"/>
          <w:sz w:val="24"/>
          <w:szCs w:val="24"/>
        </w:rPr>
        <w:t>1895 in Quelle: Goldschmidt, Henriette: Erklärung gegen das Frauenstimmrecht. In: Die Frauenbewegung 1/3. 1. Februar 1895, S. 19-20.)</w:t>
      </w:r>
    </w:p>
    <w:p w14:paraId="338A57D5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5865FC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05B">
        <w:rPr>
          <w:rFonts w:ascii="Times New Roman" w:hAnsi="Times New Roman" w:cs="Times New Roman"/>
          <w:i/>
          <w:sz w:val="24"/>
          <w:szCs w:val="24"/>
        </w:rPr>
        <w:t>"Der weibliche Protest gegen männliche Definitionsmacht wird belächelt. Weibliche Forschungsansätze werden als ´unwissenschaftlich´ deklariert."</w:t>
      </w:r>
    </w:p>
    <w:p w14:paraId="234D6C0F" w14:textId="77777777" w:rsidR="006972BD" w:rsidRPr="00E3105B" w:rsidRDefault="006972BD" w:rsidP="006972B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3105B">
        <w:rPr>
          <w:rFonts w:ascii="Times New Roman" w:hAnsi="Times New Roman" w:cs="Times New Roman"/>
          <w:sz w:val="24"/>
          <w:szCs w:val="24"/>
        </w:rPr>
        <w:t>Gerda Weiler (1921-1994), deutsche feministische Forscherin</w:t>
      </w:r>
    </w:p>
    <w:p w14:paraId="6C374A6C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5B">
        <w:rPr>
          <w:rFonts w:ascii="Times New Roman" w:hAnsi="Times New Roman" w:cs="Times New Roman"/>
          <w:sz w:val="24"/>
          <w:szCs w:val="24"/>
        </w:rPr>
        <w:t>1994</w:t>
      </w:r>
    </w:p>
    <w:p w14:paraId="202EFC4F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922BE7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E3105B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>„Ich denke, es ist Zeit, daran zu erinnern: Die Vision des Feminismus ist nicht eine "weibliche Zukunft". Es ist eine menschliche Zukunft. Ohne Rollenzwänge, ohne Macht- und Gewaltverhältnisse, ohne Männerbündelei und Weiblichkeitswahn.“</w:t>
      </w:r>
    </w:p>
    <w:p w14:paraId="13AB2885" w14:textId="77777777" w:rsidR="006972BD" w:rsidRPr="00E3105B" w:rsidRDefault="006972BD" w:rsidP="006972BD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</w:pPr>
      <w:r w:rsidRPr="00E3105B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Johanna Dohnal (1939- 2010), erste Frauenministerin Österreichs</w:t>
      </w:r>
    </w:p>
    <w:p w14:paraId="283E2380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</w:pPr>
      <w:r w:rsidRPr="00E3105B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 xml:space="preserve"> Gastvortrag an der Technischen Universität Wien, WIT-Kolloquium 22. März 2004</w:t>
      </w:r>
    </w:p>
    <w:p w14:paraId="72E4AD47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9D87D72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105B">
        <w:rPr>
          <w:rFonts w:ascii="Times New Roman" w:hAnsi="Times New Roman" w:cs="Times New Roman"/>
          <w:i/>
          <w:sz w:val="24"/>
          <w:szCs w:val="24"/>
        </w:rPr>
        <w:t>"Wenn ein Mann Karriere macht, fragt kein Mensch: Und was machen Sie mit den Kindern?"</w:t>
      </w:r>
      <w:r w:rsidRPr="00E3105B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E3105B">
        <w:rPr>
          <w:rFonts w:ascii="Times New Roman" w:hAnsi="Times New Roman" w:cs="Times New Roman"/>
          <w:iCs/>
          <w:sz w:val="24"/>
          <w:szCs w:val="24"/>
        </w:rPr>
        <w:t>Senta Berger, deutsche Schauspielerin, 1941-heute</w:t>
      </w:r>
    </w:p>
    <w:p w14:paraId="1151539C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3105B">
        <w:rPr>
          <w:rFonts w:ascii="Times New Roman" w:hAnsi="Times New Roman" w:cs="Times New Roman"/>
          <w:iCs/>
          <w:sz w:val="24"/>
          <w:szCs w:val="24"/>
        </w:rPr>
        <w:t>2016</w:t>
      </w:r>
    </w:p>
    <w:p w14:paraId="78014F4D" w14:textId="77777777" w:rsidR="006972BD" w:rsidRDefault="006972BD" w:rsidP="006972BD">
      <w:pPr>
        <w:jc w:val="center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iCs/>
          <w:sz w:val="24"/>
          <w:szCs w:val="24"/>
        </w:rPr>
        <w:t>DRUCKVORLAGE</w:t>
      </w:r>
    </w:p>
    <w:p w14:paraId="654C2FB0" w14:textId="77777777" w:rsidR="006972BD" w:rsidRPr="00E035B8" w:rsidRDefault="006972BD" w:rsidP="006972BD">
      <w:pPr>
        <w:jc w:val="center"/>
        <w:rPr>
          <w:rFonts w:ascii="Times New Roman" w:hAnsi="Times New Roman" w:cs="Times New Roman"/>
          <w:b/>
          <w:iCs/>
          <w:sz w:val="10"/>
          <w:szCs w:val="10"/>
        </w:rPr>
      </w:pPr>
    </w:p>
    <w:p w14:paraId="36CE5060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44"/>
          <w:szCs w:val="24"/>
        </w:rPr>
      </w:pPr>
      <w:r w:rsidRPr="00E3105B">
        <w:rPr>
          <w:rFonts w:ascii="Times New Roman" w:hAnsi="Times New Roman" w:cs="Times New Roman"/>
          <w:i/>
          <w:sz w:val="44"/>
          <w:szCs w:val="24"/>
        </w:rPr>
        <w:t>„Mann, bist du imstande gerecht zu sein? […] wer hat dir die souveräne Macht verliehen, mein Geschlecht zu unterdrücken? […]</w:t>
      </w:r>
    </w:p>
    <w:p w14:paraId="23EE39C2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44"/>
          <w:szCs w:val="24"/>
        </w:rPr>
      </w:pPr>
      <w:r w:rsidRPr="00E3105B">
        <w:rPr>
          <w:rFonts w:ascii="Times New Roman" w:hAnsi="Times New Roman" w:cs="Times New Roman"/>
          <w:i/>
          <w:sz w:val="44"/>
          <w:szCs w:val="24"/>
        </w:rPr>
        <w:t xml:space="preserve">„Frauen, wann hört ihr auf, blind zu sein? Ihr werdet noch mehr verachtet, noch mehr verhöhnt. Erkennt eure Rechte!“ </w:t>
      </w:r>
    </w:p>
    <w:p w14:paraId="052A9AE0" w14:textId="77777777" w:rsidR="006972BD" w:rsidRPr="00E3105B" w:rsidRDefault="006972BD" w:rsidP="006972BD">
      <w:pPr>
        <w:outlineLvl w:val="0"/>
        <w:rPr>
          <w:sz w:val="40"/>
        </w:rPr>
      </w:pPr>
      <w:proofErr w:type="spellStart"/>
      <w:r w:rsidRPr="00E3105B">
        <w:rPr>
          <w:rFonts w:ascii="Times New Roman" w:hAnsi="Times New Roman" w:cs="Times New Roman"/>
          <w:sz w:val="44"/>
          <w:szCs w:val="24"/>
        </w:rPr>
        <w:t>Olympe</w:t>
      </w:r>
      <w:proofErr w:type="spellEnd"/>
      <w:r w:rsidRPr="00E3105B">
        <w:rPr>
          <w:rFonts w:ascii="Times New Roman" w:hAnsi="Times New Roman" w:cs="Times New Roman"/>
          <w:sz w:val="44"/>
          <w:szCs w:val="24"/>
        </w:rPr>
        <w:t xml:space="preserve"> de </w:t>
      </w:r>
      <w:proofErr w:type="spellStart"/>
      <w:r w:rsidRPr="00E3105B">
        <w:rPr>
          <w:rFonts w:ascii="Times New Roman" w:hAnsi="Times New Roman" w:cs="Times New Roman"/>
          <w:sz w:val="44"/>
          <w:szCs w:val="24"/>
        </w:rPr>
        <w:t>Gouges</w:t>
      </w:r>
      <w:proofErr w:type="spellEnd"/>
      <w:r w:rsidRPr="00E3105B">
        <w:rPr>
          <w:rFonts w:ascii="Times New Roman" w:hAnsi="Times New Roman" w:cs="Times New Roman"/>
          <w:sz w:val="44"/>
          <w:szCs w:val="24"/>
        </w:rPr>
        <w:t xml:space="preserve"> </w:t>
      </w:r>
    </w:p>
    <w:p w14:paraId="4E843D38" w14:textId="77777777" w:rsidR="006972BD" w:rsidRPr="00E3105B" w:rsidRDefault="006972BD" w:rsidP="006972BD">
      <w:pPr>
        <w:rPr>
          <w:rFonts w:ascii="Times New Roman" w:hAnsi="Times New Roman" w:cs="Times New Roman"/>
          <w:sz w:val="44"/>
          <w:szCs w:val="24"/>
        </w:rPr>
      </w:pPr>
      <w:r w:rsidRPr="00E3105B">
        <w:rPr>
          <w:rFonts w:ascii="Times New Roman" w:hAnsi="Times New Roman" w:cs="Times New Roman"/>
          <w:sz w:val="44"/>
          <w:szCs w:val="24"/>
        </w:rPr>
        <w:t>Revolutionärin, Frauenrechtlerin, Schriftstellerin und Autorin</w:t>
      </w:r>
    </w:p>
    <w:p w14:paraId="422D6FE0" w14:textId="77777777" w:rsidR="006972BD" w:rsidRPr="00E3105B" w:rsidRDefault="006972BD" w:rsidP="006972BD">
      <w:pPr>
        <w:rPr>
          <w:rFonts w:ascii="Times New Roman" w:hAnsi="Times New Roman" w:cs="Times New Roman"/>
          <w:sz w:val="56"/>
          <w:szCs w:val="24"/>
        </w:rPr>
      </w:pPr>
    </w:p>
    <w:p w14:paraId="6429B8BE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44"/>
          <w:szCs w:val="24"/>
        </w:rPr>
      </w:pPr>
      <w:r w:rsidRPr="00E3105B">
        <w:rPr>
          <w:rFonts w:ascii="Times New Roman" w:hAnsi="Times New Roman" w:cs="Times New Roman"/>
          <w:i/>
          <w:sz w:val="44"/>
          <w:szCs w:val="24"/>
        </w:rPr>
        <w:t>„Die Völker sind mündig geworden, das Zeitalter des Rechtes muss beginnen! … Die Völker bestehen aus Männern und Frauen – darum muss Männern und Frauen das Recht werden.“</w:t>
      </w:r>
    </w:p>
    <w:p w14:paraId="2FA13F18" w14:textId="77777777" w:rsidR="006972BD" w:rsidRPr="00E3105B" w:rsidRDefault="006972BD" w:rsidP="006972BD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44"/>
          <w:szCs w:val="24"/>
        </w:rPr>
      </w:pPr>
      <w:r w:rsidRPr="00E3105B">
        <w:rPr>
          <w:rFonts w:ascii="Times New Roman" w:hAnsi="Times New Roman" w:cs="Times New Roman"/>
          <w:sz w:val="44"/>
          <w:szCs w:val="24"/>
        </w:rPr>
        <w:t>Luise Otto-Peters</w:t>
      </w:r>
    </w:p>
    <w:p w14:paraId="57FE4F0A" w14:textId="77777777" w:rsidR="006972BD" w:rsidRPr="00E3105B" w:rsidRDefault="006972BD" w:rsidP="006972BD">
      <w:pPr>
        <w:rPr>
          <w:sz w:val="40"/>
        </w:rPr>
      </w:pPr>
      <w:r w:rsidRPr="00E3105B">
        <w:rPr>
          <w:rFonts w:ascii="Times New Roman" w:hAnsi="Times New Roman" w:cs="Times New Roman"/>
          <w:sz w:val="44"/>
          <w:szCs w:val="24"/>
        </w:rPr>
        <w:t xml:space="preserve">deutsche Dichterin, Schriftstellerin, Journalistin und Frauenrechtlerin </w:t>
      </w:r>
    </w:p>
    <w:p w14:paraId="522B0BDF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44"/>
          <w:szCs w:val="24"/>
        </w:rPr>
      </w:pPr>
      <w:r w:rsidRPr="00E3105B">
        <w:rPr>
          <w:rFonts w:ascii="Times New Roman" w:hAnsi="Times New Roman" w:cs="Times New Roman"/>
          <w:i/>
          <w:sz w:val="44"/>
          <w:szCs w:val="24"/>
        </w:rPr>
        <w:t xml:space="preserve">„Erst wenn die Frauen durch Abstreifen der […] Gleichgültigkeit für alles positive Wissen, […] sich Achtung zu verschaffen gewusst haben […], mögen sie auch alle Rechte verlangen, die ihnen als Menschen und Bürgerinnen des Staates zukommen.“ </w:t>
      </w:r>
    </w:p>
    <w:p w14:paraId="587350AA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  <w:r w:rsidRPr="00E3105B">
        <w:rPr>
          <w:rFonts w:ascii="Times New Roman" w:hAnsi="Times New Roman" w:cs="Times New Roman"/>
          <w:sz w:val="44"/>
          <w:szCs w:val="24"/>
        </w:rPr>
        <w:t xml:space="preserve">Henriette Goldschmidt, deutsche Frauenrechtlerin, Pädagogin und Sozialpädagogin </w:t>
      </w:r>
    </w:p>
    <w:p w14:paraId="5AEA5DC0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</w:p>
    <w:p w14:paraId="6C1B8057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</w:p>
    <w:p w14:paraId="76177187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sz w:val="44"/>
          <w:szCs w:val="24"/>
        </w:rPr>
      </w:pPr>
    </w:p>
    <w:p w14:paraId="7C6B45D8" w14:textId="77777777" w:rsidR="006972BD" w:rsidRPr="00E3105B" w:rsidRDefault="006972BD" w:rsidP="006972BD">
      <w:pPr>
        <w:spacing w:after="0" w:line="360" w:lineRule="auto"/>
        <w:jc w:val="both"/>
        <w:rPr>
          <w:rFonts w:ascii="Times New Roman" w:hAnsi="Times New Roman" w:cs="Times New Roman"/>
          <w:i/>
          <w:sz w:val="44"/>
          <w:szCs w:val="24"/>
        </w:rPr>
      </w:pPr>
      <w:r w:rsidRPr="00E3105B">
        <w:rPr>
          <w:rFonts w:ascii="Times New Roman" w:hAnsi="Times New Roman" w:cs="Times New Roman"/>
          <w:i/>
          <w:sz w:val="44"/>
          <w:szCs w:val="24"/>
        </w:rPr>
        <w:t>"Der weibliche Protest gegen männliche Definitionsmacht wird belächelt. Weibliche Forschungsansätze werden als ´unwissenschaftlich´ deklariert."</w:t>
      </w:r>
    </w:p>
    <w:p w14:paraId="3A636EC6" w14:textId="77777777" w:rsidR="006972BD" w:rsidRPr="00E3105B" w:rsidRDefault="006972BD" w:rsidP="006972BD">
      <w:pPr>
        <w:outlineLvl w:val="0"/>
        <w:rPr>
          <w:sz w:val="40"/>
        </w:rPr>
      </w:pPr>
      <w:r w:rsidRPr="00E3105B">
        <w:rPr>
          <w:rFonts w:ascii="Times New Roman" w:hAnsi="Times New Roman" w:cs="Times New Roman"/>
          <w:sz w:val="44"/>
          <w:szCs w:val="24"/>
        </w:rPr>
        <w:t>Gerda Weiler</w:t>
      </w:r>
    </w:p>
    <w:p w14:paraId="139D6CC9" w14:textId="77777777" w:rsidR="006972BD" w:rsidRPr="00E3105B" w:rsidRDefault="006972BD" w:rsidP="006972BD">
      <w:pPr>
        <w:rPr>
          <w:sz w:val="40"/>
        </w:rPr>
      </w:pPr>
      <w:r w:rsidRPr="00E3105B">
        <w:rPr>
          <w:rFonts w:ascii="Times New Roman" w:hAnsi="Times New Roman" w:cs="Times New Roman"/>
          <w:sz w:val="44"/>
          <w:szCs w:val="24"/>
        </w:rPr>
        <w:t>deutsche feministische Forscherin</w:t>
      </w:r>
    </w:p>
    <w:p w14:paraId="1963201B" w14:textId="77777777" w:rsidR="006972BD" w:rsidRPr="00E3105B" w:rsidRDefault="006972BD" w:rsidP="006972BD">
      <w:pPr>
        <w:rPr>
          <w:sz w:val="40"/>
        </w:rPr>
      </w:pPr>
      <w:r>
        <w:rPr>
          <w:b/>
          <w:sz w:val="32"/>
        </w:rPr>
        <w:br w:type="column"/>
      </w:r>
      <w:r w:rsidRPr="00E3105B">
        <w:rPr>
          <w:rFonts w:ascii="Times New Roman" w:eastAsia="Times New Roman" w:hAnsi="Times New Roman" w:cs="Times New Roman"/>
          <w:i/>
          <w:sz w:val="44"/>
          <w:szCs w:val="24"/>
          <w:lang w:eastAsia="de-DE"/>
        </w:rPr>
        <w:t>„Ich denke, es ist Zeit, daran zu erinnern: Die Vision des Feminismus ist nicht eine "weibliche Zukunft". Es ist eine menschliche Zukunft. Ohne Rollenzwänge, ohne Macht- und Gewaltverhältnisse, ohne Männerbündelei und Weiblichkeitswahn.“</w:t>
      </w:r>
    </w:p>
    <w:p w14:paraId="0AD3716C" w14:textId="77777777" w:rsidR="006972BD" w:rsidRPr="00E3105B" w:rsidRDefault="006972BD" w:rsidP="006972BD">
      <w:pPr>
        <w:rPr>
          <w:rFonts w:ascii="Times New Roman" w:eastAsia="Times New Roman" w:hAnsi="Times New Roman" w:cs="Times New Roman"/>
          <w:iCs/>
          <w:sz w:val="44"/>
          <w:szCs w:val="24"/>
          <w:lang w:eastAsia="de-DE"/>
        </w:rPr>
      </w:pPr>
      <w:r w:rsidRPr="00E3105B">
        <w:rPr>
          <w:rFonts w:ascii="Times New Roman" w:eastAsia="Times New Roman" w:hAnsi="Times New Roman" w:cs="Times New Roman"/>
          <w:iCs/>
          <w:sz w:val="44"/>
          <w:szCs w:val="24"/>
          <w:lang w:eastAsia="de-DE"/>
        </w:rPr>
        <w:t>Johanna Dohnal, erste Frauenministerin Österreichs</w:t>
      </w:r>
    </w:p>
    <w:p w14:paraId="6CB2E5E4" w14:textId="77777777" w:rsidR="006972BD" w:rsidRDefault="006972BD" w:rsidP="006972BD">
      <w:pPr>
        <w:rPr>
          <w:sz w:val="40"/>
        </w:rPr>
      </w:pPr>
    </w:p>
    <w:p w14:paraId="262A5BBC" w14:textId="77777777" w:rsidR="006972BD" w:rsidRPr="00E3105B" w:rsidRDefault="006972BD" w:rsidP="006972BD">
      <w:pPr>
        <w:rPr>
          <w:sz w:val="40"/>
        </w:rPr>
      </w:pPr>
    </w:p>
    <w:p w14:paraId="420DF12C" w14:textId="77777777" w:rsidR="006972BD" w:rsidRPr="00E3105B" w:rsidRDefault="006972BD" w:rsidP="006972BD">
      <w:pPr>
        <w:rPr>
          <w:sz w:val="40"/>
        </w:rPr>
      </w:pPr>
      <w:r w:rsidRPr="00E3105B">
        <w:rPr>
          <w:rFonts w:ascii="Times New Roman" w:hAnsi="Times New Roman" w:cs="Times New Roman"/>
          <w:i/>
          <w:sz w:val="44"/>
          <w:szCs w:val="24"/>
        </w:rPr>
        <w:t>"Wenn ein Mann Karriere macht, fragt kein Mensch: Und was machen Sie mit den Kindern?"</w:t>
      </w:r>
    </w:p>
    <w:p w14:paraId="2BE9EF77" w14:textId="77777777" w:rsidR="006972BD" w:rsidRPr="00E3105B" w:rsidRDefault="006972BD" w:rsidP="006972BD">
      <w:pPr>
        <w:outlineLvl w:val="0"/>
        <w:rPr>
          <w:sz w:val="40"/>
        </w:rPr>
      </w:pPr>
      <w:r w:rsidRPr="00E3105B">
        <w:rPr>
          <w:rFonts w:ascii="Times New Roman" w:hAnsi="Times New Roman" w:cs="Times New Roman"/>
          <w:iCs/>
          <w:sz w:val="44"/>
          <w:szCs w:val="24"/>
        </w:rPr>
        <w:t>Senta Berger, deutsche Schauspielerin</w:t>
      </w:r>
    </w:p>
    <w:p w14:paraId="489470D6" w14:textId="77777777" w:rsidR="006972BD" w:rsidRPr="00E3105B" w:rsidRDefault="006972BD" w:rsidP="006972BD">
      <w:pPr>
        <w:jc w:val="both"/>
        <w:rPr>
          <w:b/>
          <w:sz w:val="52"/>
        </w:rPr>
      </w:pPr>
    </w:p>
    <w:p w14:paraId="01B99BF6" w14:textId="77777777" w:rsidR="002F726A" w:rsidRDefault="006972BD">
      <w:bookmarkStart w:id="0" w:name="_GoBack"/>
      <w:bookmarkEnd w:id="0"/>
    </w:p>
    <w:sectPr w:rsidR="002F726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CCB7E" w14:textId="77777777" w:rsidR="00EE6921" w:rsidRDefault="006972BD">
    <w:pPr>
      <w:pStyle w:val="Fuzeile"/>
    </w:pPr>
    <w:r>
      <w:rPr>
        <w:noProof/>
        <w:color w:val="0000FF"/>
        <w:lang w:eastAsia="de-DE"/>
      </w:rPr>
      <w:drawing>
        <wp:inline distT="0" distB="0" distL="0" distR="0" wp14:anchorId="7BD41003" wp14:editId="1177361C">
          <wp:extent cx="838200" cy="295275"/>
          <wp:effectExtent l="0" t="0" r="0" b="9525"/>
          <wp:docPr id="3" name="Grafik 3" descr="Creative Commons Lizenzvertra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Lizenzvertra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  <w:t xml:space="preserve">Henriette Goldschmidt - Eine Frauenrechtlerin gegen das Frauenwahlrecht? von Uni Leipzig (Sophia Bock, Felix Haag, Julien </w:t>
    </w:r>
    <w:proofErr w:type="spellStart"/>
    <w:r>
      <w:t>Journeau</w:t>
    </w:r>
    <w:proofErr w:type="spellEnd"/>
    <w:r>
      <w:t xml:space="preserve">, Maria </w:t>
    </w:r>
    <w:proofErr w:type="spellStart"/>
    <w:r>
      <w:t>Mettke</w:t>
    </w:r>
    <w:proofErr w:type="spellEnd"/>
    <w:r>
      <w:t xml:space="preserve">) ist lizenziert unter einer </w:t>
    </w:r>
    <w:hyperlink r:id="rId3" w:history="1">
      <w:r>
        <w:rPr>
          <w:rStyle w:val="Link"/>
        </w:rPr>
        <w:t xml:space="preserve">Creative </w:t>
      </w:r>
      <w:proofErr w:type="spellStart"/>
      <w:r>
        <w:rPr>
          <w:rStyle w:val="Link"/>
        </w:rPr>
        <w:t>Commons</w:t>
      </w:r>
      <w:proofErr w:type="spellEnd"/>
      <w:r>
        <w:rPr>
          <w:rStyle w:val="Link"/>
        </w:rPr>
        <w:t xml:space="preserve"> Namensnennung - Weitergabe unter gleichen Bedingungen 4.0 International Lizenz</w:t>
      </w:r>
    </w:hyperlink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A4E59" w14:textId="77777777" w:rsidR="00E035B8" w:rsidRPr="002B34F8" w:rsidRDefault="006972BD" w:rsidP="00E035B8">
    <w:pPr>
      <w:pStyle w:val="Titel"/>
      <w:rPr>
        <w:sz w:val="20"/>
        <w:szCs w:val="20"/>
      </w:rPr>
    </w:pPr>
    <w:r w:rsidRPr="002B34F8">
      <w:rPr>
        <w:sz w:val="20"/>
        <w:szCs w:val="20"/>
      </w:rPr>
      <w:t>Eine Leipziger Frauenrechtlerin gegen das Frauenwahlrecht?</w:t>
    </w:r>
    <w:r>
      <w:rPr>
        <w:sz w:val="20"/>
        <w:szCs w:val="20"/>
      </w:rPr>
      <w:t xml:space="preserve"> (AB 0</w:t>
    </w:r>
    <w:r>
      <w:rPr>
        <w:sz w:val="20"/>
        <w:szCs w:val="20"/>
      </w:rPr>
      <w:t>)</w:t>
    </w:r>
  </w:p>
  <w:p w14:paraId="708C6546" w14:textId="77777777" w:rsidR="00894A0B" w:rsidRDefault="006972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BD"/>
    <w:rsid w:val="006972BD"/>
    <w:rsid w:val="009676B2"/>
    <w:rsid w:val="00F4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88F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972BD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xbe">
    <w:name w:val="_xbe"/>
    <w:basedOn w:val="Absatz-Standardschriftart"/>
    <w:rsid w:val="006972BD"/>
  </w:style>
  <w:style w:type="paragraph" w:styleId="Fuzeile">
    <w:name w:val="footer"/>
    <w:basedOn w:val="Standard"/>
    <w:link w:val="FuzeileZchn"/>
    <w:uiPriority w:val="99"/>
    <w:unhideWhenUsed/>
    <w:rsid w:val="0069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72BD"/>
    <w:rPr>
      <w:sz w:val="22"/>
      <w:szCs w:val="22"/>
    </w:rPr>
  </w:style>
  <w:style w:type="character" w:styleId="Link">
    <w:name w:val="Hyperlink"/>
    <w:basedOn w:val="Absatz-Standardschriftart"/>
    <w:uiPriority w:val="99"/>
    <w:unhideWhenUsed/>
    <w:rsid w:val="006972BD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rsid w:val="006972BD"/>
    <w:pPr>
      <w:pBdr>
        <w:top w:val="nil"/>
        <w:left w:val="nil"/>
        <w:bottom w:val="nil"/>
        <w:right w:val="nil"/>
        <w:between w:val="nil"/>
      </w:pBd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mallCaps/>
      <w:color w:val="000000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6972BD"/>
    <w:rPr>
      <w:rFonts w:ascii="Times New Roman" w:eastAsia="Times New Roman" w:hAnsi="Times New Roman" w:cs="Times New Roman"/>
      <w:b/>
      <w:smallCaps/>
      <w:color w:val="000000"/>
      <w:sz w:val="32"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creativecommons.org/licenses/by-sa/4.0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AB41F4-D908-4427-9704-897A54AF04AF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26431B-F66E-43E7-A68E-EF94C666D378}">
      <dgm:prSet phldrT="[Text]"/>
      <dgm:spPr/>
      <dgm:t>
        <a:bodyPr/>
        <a:lstStyle/>
        <a:p>
          <a:r>
            <a:rPr lang="de-DE"/>
            <a:t>Olympe de Gouges (1791)</a:t>
          </a:r>
        </a:p>
      </dgm:t>
    </dgm:pt>
    <dgm:pt modelId="{AE3DE083-496C-4E28-9F39-D6DCCC5F2F73}" type="parTrans" cxnId="{E2C4FBE9-F70B-4753-8A57-DA85F38C7EE8}">
      <dgm:prSet/>
      <dgm:spPr/>
      <dgm:t>
        <a:bodyPr/>
        <a:lstStyle/>
        <a:p>
          <a:endParaRPr lang="de-DE"/>
        </a:p>
      </dgm:t>
    </dgm:pt>
    <dgm:pt modelId="{5FCA780D-098D-49EF-A22D-181D09B45F94}" type="sibTrans" cxnId="{E2C4FBE9-F70B-4753-8A57-DA85F38C7EE8}">
      <dgm:prSet/>
      <dgm:spPr/>
      <dgm:t>
        <a:bodyPr/>
        <a:lstStyle/>
        <a:p>
          <a:endParaRPr lang="de-DE"/>
        </a:p>
      </dgm:t>
    </dgm:pt>
    <dgm:pt modelId="{D0B02CB4-CF09-4C31-9224-3F0E618B4199}">
      <dgm:prSet phldrT="[Text]"/>
      <dgm:spPr/>
      <dgm:t>
        <a:bodyPr/>
        <a:lstStyle/>
        <a:p>
          <a:r>
            <a:rPr lang="de-DE"/>
            <a:t>Luise Otto - Peters</a:t>
          </a:r>
        </a:p>
        <a:p>
          <a:r>
            <a:rPr lang="de-DE"/>
            <a:t>(1849)</a:t>
          </a:r>
        </a:p>
      </dgm:t>
    </dgm:pt>
    <dgm:pt modelId="{793808B8-C0D7-4A8D-9D0C-BD71C565539B}" type="parTrans" cxnId="{3713978F-F0F4-423A-B3A1-A645A4D9F845}">
      <dgm:prSet/>
      <dgm:spPr/>
      <dgm:t>
        <a:bodyPr/>
        <a:lstStyle/>
        <a:p>
          <a:endParaRPr lang="de-DE"/>
        </a:p>
      </dgm:t>
    </dgm:pt>
    <dgm:pt modelId="{20ECECFA-E118-4124-8968-DB51A0105F8D}" type="sibTrans" cxnId="{3713978F-F0F4-423A-B3A1-A645A4D9F845}">
      <dgm:prSet/>
      <dgm:spPr/>
      <dgm:t>
        <a:bodyPr/>
        <a:lstStyle/>
        <a:p>
          <a:endParaRPr lang="de-DE"/>
        </a:p>
      </dgm:t>
    </dgm:pt>
    <dgm:pt modelId="{7513D758-1703-4CB6-85C8-10ED033CE606}">
      <dgm:prSet phldrT="[Text]"/>
      <dgm:spPr/>
      <dgm:t>
        <a:bodyPr/>
        <a:lstStyle/>
        <a:p>
          <a:r>
            <a:rPr lang="de-DE"/>
            <a:t>Henriette Goldschmdit</a:t>
          </a:r>
        </a:p>
        <a:p>
          <a:r>
            <a:rPr lang="de-DE"/>
            <a:t>(1895)</a:t>
          </a:r>
        </a:p>
      </dgm:t>
    </dgm:pt>
    <dgm:pt modelId="{F51E9DF9-835F-4790-AE9F-ED6A87E26CBD}" type="parTrans" cxnId="{EB6C134D-4451-4803-B149-2E4B321FFABC}">
      <dgm:prSet/>
      <dgm:spPr/>
      <dgm:t>
        <a:bodyPr/>
        <a:lstStyle/>
        <a:p>
          <a:endParaRPr lang="de-DE"/>
        </a:p>
      </dgm:t>
    </dgm:pt>
    <dgm:pt modelId="{352BEEC0-4C06-457F-9636-E13862F5D481}" type="sibTrans" cxnId="{EB6C134D-4451-4803-B149-2E4B321FFABC}">
      <dgm:prSet/>
      <dgm:spPr/>
      <dgm:t>
        <a:bodyPr/>
        <a:lstStyle/>
        <a:p>
          <a:endParaRPr lang="de-DE"/>
        </a:p>
      </dgm:t>
    </dgm:pt>
    <dgm:pt modelId="{35907318-D74E-4BC2-80A6-32F37EF1CAB6}">
      <dgm:prSet phldrT="[Text]"/>
      <dgm:spPr/>
      <dgm:t>
        <a:bodyPr/>
        <a:lstStyle/>
        <a:p>
          <a:r>
            <a:rPr lang="de-DE"/>
            <a:t>Senta Berger</a:t>
          </a:r>
        </a:p>
        <a:p>
          <a:r>
            <a:rPr lang="de-DE"/>
            <a:t>(2016)</a:t>
          </a:r>
        </a:p>
      </dgm:t>
    </dgm:pt>
    <dgm:pt modelId="{9CABA9DC-D30D-4922-A9EC-937A563987E9}" type="parTrans" cxnId="{D7CDFBA5-4506-4C2E-90C2-4E70FA973BA4}">
      <dgm:prSet/>
      <dgm:spPr/>
      <dgm:t>
        <a:bodyPr/>
        <a:lstStyle/>
        <a:p>
          <a:endParaRPr lang="de-DE"/>
        </a:p>
      </dgm:t>
    </dgm:pt>
    <dgm:pt modelId="{0293C644-7F00-4561-BA76-AEC4BE81F5A9}" type="sibTrans" cxnId="{D7CDFBA5-4506-4C2E-90C2-4E70FA973BA4}">
      <dgm:prSet/>
      <dgm:spPr/>
      <dgm:t>
        <a:bodyPr/>
        <a:lstStyle/>
        <a:p>
          <a:endParaRPr lang="de-DE"/>
        </a:p>
      </dgm:t>
    </dgm:pt>
    <dgm:pt modelId="{D7512F2A-C46C-4D16-991C-C96E5B2CA779}">
      <dgm:prSet phldrT="[Text]"/>
      <dgm:spPr/>
      <dgm:t>
        <a:bodyPr/>
        <a:lstStyle/>
        <a:p>
          <a:r>
            <a:rPr lang="de-DE"/>
            <a:t>Gerda Weiler</a:t>
          </a:r>
        </a:p>
        <a:p>
          <a:r>
            <a:rPr lang="de-DE"/>
            <a:t>(1994)</a:t>
          </a:r>
        </a:p>
      </dgm:t>
    </dgm:pt>
    <dgm:pt modelId="{5EDADAE6-A15D-4A8F-B140-3055603F5926}" type="parTrans" cxnId="{19F65A32-A653-4C8E-B524-4DE0CAB92F79}">
      <dgm:prSet/>
      <dgm:spPr/>
      <dgm:t>
        <a:bodyPr/>
        <a:lstStyle/>
        <a:p>
          <a:endParaRPr lang="de-DE"/>
        </a:p>
      </dgm:t>
    </dgm:pt>
    <dgm:pt modelId="{45CCC4C2-332C-438D-908F-5936B42FF1DF}" type="sibTrans" cxnId="{19F65A32-A653-4C8E-B524-4DE0CAB92F79}">
      <dgm:prSet/>
      <dgm:spPr/>
      <dgm:t>
        <a:bodyPr/>
        <a:lstStyle/>
        <a:p>
          <a:endParaRPr lang="de-DE"/>
        </a:p>
      </dgm:t>
    </dgm:pt>
    <dgm:pt modelId="{9CF87294-5904-4269-A316-2807D810A7A0}">
      <dgm:prSet phldrT="[Text]"/>
      <dgm:spPr/>
      <dgm:t>
        <a:bodyPr/>
        <a:lstStyle/>
        <a:p>
          <a:r>
            <a:rPr lang="de-DE"/>
            <a:t>Johanna Dohnal </a:t>
          </a:r>
        </a:p>
        <a:p>
          <a:r>
            <a:rPr lang="de-DE"/>
            <a:t>(2004)</a:t>
          </a:r>
        </a:p>
      </dgm:t>
    </dgm:pt>
    <dgm:pt modelId="{95E90DB3-B1E0-447F-843A-807D2FD5929E}" type="parTrans" cxnId="{27EEDBAF-18E4-457C-909F-57FF206BCF8A}">
      <dgm:prSet/>
      <dgm:spPr/>
      <dgm:t>
        <a:bodyPr/>
        <a:lstStyle/>
        <a:p>
          <a:endParaRPr lang="de-DE"/>
        </a:p>
      </dgm:t>
    </dgm:pt>
    <dgm:pt modelId="{7F3A0648-36E1-408F-B2A5-79CD11B4ED68}" type="sibTrans" cxnId="{27EEDBAF-18E4-457C-909F-57FF206BCF8A}">
      <dgm:prSet/>
      <dgm:spPr/>
      <dgm:t>
        <a:bodyPr/>
        <a:lstStyle/>
        <a:p>
          <a:endParaRPr lang="de-DE"/>
        </a:p>
      </dgm:t>
    </dgm:pt>
    <dgm:pt modelId="{2386D7A1-5C00-4439-94FA-B449C30264E5}" type="pres">
      <dgm:prSet presAssocID="{35AB41F4-D908-4427-9704-897A54AF04AF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16691BDD-4D86-4EFA-91FF-366A659E500E}" type="pres">
      <dgm:prSet presAssocID="{35AB41F4-D908-4427-9704-897A54AF04AF}" presName="arrow" presStyleLbl="bgShp" presStyleIdx="0" presStyleCnt="1" custLinFactNeighborX="1169" custLinFactNeighborY="1587"/>
      <dgm:spPr/>
    </dgm:pt>
    <dgm:pt modelId="{25A0B554-EEBE-4C53-909E-3B615E1EC27F}" type="pres">
      <dgm:prSet presAssocID="{35AB41F4-D908-4427-9704-897A54AF04AF}" presName="points" presStyleCnt="0"/>
      <dgm:spPr/>
    </dgm:pt>
    <dgm:pt modelId="{98EBADCF-7B71-4B0B-8007-057C061364BA}" type="pres">
      <dgm:prSet presAssocID="{7C26431B-F66E-43E7-A68E-EF94C666D378}" presName="compositeA" presStyleCnt="0"/>
      <dgm:spPr/>
    </dgm:pt>
    <dgm:pt modelId="{9FB1ED17-B270-4391-95EB-1E477E12F270}" type="pres">
      <dgm:prSet presAssocID="{7C26431B-F66E-43E7-A68E-EF94C666D378}" presName="textA" presStyleLbl="revTx" presStyleIdx="0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89AC0D14-4535-439C-87CD-04F9536CB4C7}" type="pres">
      <dgm:prSet presAssocID="{7C26431B-F66E-43E7-A68E-EF94C666D378}" presName="circleA" presStyleLbl="node1" presStyleIdx="0" presStyleCnt="6"/>
      <dgm:spPr/>
    </dgm:pt>
    <dgm:pt modelId="{20016AD8-7B77-45FE-8C1B-B526078B9BE9}" type="pres">
      <dgm:prSet presAssocID="{7C26431B-F66E-43E7-A68E-EF94C666D378}" presName="spaceA" presStyleCnt="0"/>
      <dgm:spPr/>
    </dgm:pt>
    <dgm:pt modelId="{C737C1C6-0B42-49B0-97D4-21F3908B594B}" type="pres">
      <dgm:prSet presAssocID="{5FCA780D-098D-49EF-A22D-181D09B45F94}" presName="space" presStyleCnt="0"/>
      <dgm:spPr/>
    </dgm:pt>
    <dgm:pt modelId="{19ED2F19-8F7C-4962-8274-28029AD4606E}" type="pres">
      <dgm:prSet presAssocID="{D0B02CB4-CF09-4C31-9224-3F0E618B4199}" presName="compositeB" presStyleCnt="0"/>
      <dgm:spPr/>
    </dgm:pt>
    <dgm:pt modelId="{9E8334B4-C878-4F6A-B121-9E3B74A491BE}" type="pres">
      <dgm:prSet presAssocID="{D0B02CB4-CF09-4C31-9224-3F0E618B4199}" presName="textB" presStyleLbl="revTx" presStyleIdx="1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D034D81-8E60-4D86-94EC-470246A0335E}" type="pres">
      <dgm:prSet presAssocID="{D0B02CB4-CF09-4C31-9224-3F0E618B4199}" presName="circleB" presStyleLbl="node1" presStyleIdx="1" presStyleCnt="6"/>
      <dgm:spPr/>
    </dgm:pt>
    <dgm:pt modelId="{FF49B987-A2E1-443E-9BC0-40CED50CF79A}" type="pres">
      <dgm:prSet presAssocID="{D0B02CB4-CF09-4C31-9224-3F0E618B4199}" presName="spaceB" presStyleCnt="0"/>
      <dgm:spPr/>
    </dgm:pt>
    <dgm:pt modelId="{0D96DDC2-0D14-44EE-B6A6-AB629136ED66}" type="pres">
      <dgm:prSet presAssocID="{20ECECFA-E118-4124-8968-DB51A0105F8D}" presName="space" presStyleCnt="0"/>
      <dgm:spPr/>
    </dgm:pt>
    <dgm:pt modelId="{ED51356E-4865-40D3-9444-6FB0224824B0}" type="pres">
      <dgm:prSet presAssocID="{7513D758-1703-4CB6-85C8-10ED033CE606}" presName="compositeA" presStyleCnt="0"/>
      <dgm:spPr/>
    </dgm:pt>
    <dgm:pt modelId="{1E35D00B-D22A-4B7C-8F56-6467395490A9}" type="pres">
      <dgm:prSet presAssocID="{7513D758-1703-4CB6-85C8-10ED033CE606}" presName="textA" presStyleLbl="revTx" presStyleIdx="2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E455B55-A73F-4A5D-88D5-6F5074255DE8}" type="pres">
      <dgm:prSet presAssocID="{7513D758-1703-4CB6-85C8-10ED033CE606}" presName="circleA" presStyleLbl="node1" presStyleIdx="2" presStyleCnt="6"/>
      <dgm:spPr/>
    </dgm:pt>
    <dgm:pt modelId="{DD5229E6-429C-40BE-AB26-868A85779B29}" type="pres">
      <dgm:prSet presAssocID="{7513D758-1703-4CB6-85C8-10ED033CE606}" presName="spaceA" presStyleCnt="0"/>
      <dgm:spPr/>
    </dgm:pt>
    <dgm:pt modelId="{E80F1EF5-E5CD-4D81-9E90-BAD9DB22030E}" type="pres">
      <dgm:prSet presAssocID="{352BEEC0-4C06-457F-9636-E13862F5D481}" presName="space" presStyleCnt="0"/>
      <dgm:spPr/>
    </dgm:pt>
    <dgm:pt modelId="{64F16739-296A-4CB2-A183-EAF51E26C642}" type="pres">
      <dgm:prSet presAssocID="{D7512F2A-C46C-4D16-991C-C96E5B2CA779}" presName="compositeB" presStyleCnt="0"/>
      <dgm:spPr/>
    </dgm:pt>
    <dgm:pt modelId="{6E421A87-331B-4113-958D-2BFCF74735E9}" type="pres">
      <dgm:prSet presAssocID="{D7512F2A-C46C-4D16-991C-C96E5B2CA779}" presName="textB" presStyleLbl="revTx" presStyleIdx="3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2C6D88DF-5405-4009-B268-73B46449E3EE}" type="pres">
      <dgm:prSet presAssocID="{D7512F2A-C46C-4D16-991C-C96E5B2CA779}" presName="circleB" presStyleLbl="node1" presStyleIdx="3" presStyleCnt="6"/>
      <dgm:spPr/>
    </dgm:pt>
    <dgm:pt modelId="{47934984-FAD9-400B-8C51-AD8957463C67}" type="pres">
      <dgm:prSet presAssocID="{D7512F2A-C46C-4D16-991C-C96E5B2CA779}" presName="spaceB" presStyleCnt="0"/>
      <dgm:spPr/>
    </dgm:pt>
    <dgm:pt modelId="{FE4F3710-5D2F-4AA3-8AC6-402672BF3F47}" type="pres">
      <dgm:prSet presAssocID="{45CCC4C2-332C-438D-908F-5936B42FF1DF}" presName="space" presStyleCnt="0"/>
      <dgm:spPr/>
    </dgm:pt>
    <dgm:pt modelId="{35CB268F-4720-4792-B9B7-86411C2381EA}" type="pres">
      <dgm:prSet presAssocID="{9CF87294-5904-4269-A316-2807D810A7A0}" presName="compositeA" presStyleCnt="0"/>
      <dgm:spPr/>
    </dgm:pt>
    <dgm:pt modelId="{F800B74F-E7D6-46C9-824E-E10B3F2901E3}" type="pres">
      <dgm:prSet presAssocID="{9CF87294-5904-4269-A316-2807D810A7A0}" presName="textA" presStyleLbl="revTx" presStyleIdx="4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004BA03F-2261-4909-BA04-21295B09B7BC}" type="pres">
      <dgm:prSet presAssocID="{9CF87294-5904-4269-A316-2807D810A7A0}" presName="circleA" presStyleLbl="node1" presStyleIdx="4" presStyleCnt="6"/>
      <dgm:spPr/>
    </dgm:pt>
    <dgm:pt modelId="{039A4B0A-7220-42EF-940F-5449019E4759}" type="pres">
      <dgm:prSet presAssocID="{9CF87294-5904-4269-A316-2807D810A7A0}" presName="spaceA" presStyleCnt="0"/>
      <dgm:spPr/>
    </dgm:pt>
    <dgm:pt modelId="{2F973DEA-7509-40E3-AA97-295A1C746CDC}" type="pres">
      <dgm:prSet presAssocID="{7F3A0648-36E1-408F-B2A5-79CD11B4ED68}" presName="space" presStyleCnt="0"/>
      <dgm:spPr/>
    </dgm:pt>
    <dgm:pt modelId="{D91EEC55-FBE6-4119-AD95-5C0CDE5A6955}" type="pres">
      <dgm:prSet presAssocID="{35907318-D74E-4BC2-80A6-32F37EF1CAB6}" presName="compositeB" presStyleCnt="0"/>
      <dgm:spPr/>
    </dgm:pt>
    <dgm:pt modelId="{10B54FAD-3206-4FA6-A63C-497C01FB725F}" type="pres">
      <dgm:prSet presAssocID="{35907318-D74E-4BC2-80A6-32F37EF1CAB6}" presName="textB" presStyleLbl="revTx" presStyleIdx="5" presStyleCnt="6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  <dgm:pt modelId="{9324B1D6-6908-4F84-9A0C-8AD9BC1AC195}" type="pres">
      <dgm:prSet presAssocID="{35907318-D74E-4BC2-80A6-32F37EF1CAB6}" presName="circleB" presStyleLbl="node1" presStyleIdx="5" presStyleCnt="6"/>
      <dgm:spPr/>
    </dgm:pt>
    <dgm:pt modelId="{384FE551-30FD-48FC-971E-FB70C6F73209}" type="pres">
      <dgm:prSet presAssocID="{35907318-D74E-4BC2-80A6-32F37EF1CAB6}" presName="spaceB" presStyleCnt="0"/>
      <dgm:spPr/>
    </dgm:pt>
  </dgm:ptLst>
  <dgm:cxnLst>
    <dgm:cxn modelId="{27EEDBAF-18E4-457C-909F-57FF206BCF8A}" srcId="{35AB41F4-D908-4427-9704-897A54AF04AF}" destId="{9CF87294-5904-4269-A316-2807D810A7A0}" srcOrd="4" destOrd="0" parTransId="{95E90DB3-B1E0-447F-843A-807D2FD5929E}" sibTransId="{7F3A0648-36E1-408F-B2A5-79CD11B4ED68}"/>
    <dgm:cxn modelId="{19F65A32-A653-4C8E-B524-4DE0CAB92F79}" srcId="{35AB41F4-D908-4427-9704-897A54AF04AF}" destId="{D7512F2A-C46C-4D16-991C-C96E5B2CA779}" srcOrd="3" destOrd="0" parTransId="{5EDADAE6-A15D-4A8F-B140-3055603F5926}" sibTransId="{45CCC4C2-332C-438D-908F-5936B42FF1DF}"/>
    <dgm:cxn modelId="{233B7C84-2C4F-844E-8054-2209C82D8A10}" type="presOf" srcId="{7C26431B-F66E-43E7-A68E-EF94C666D378}" destId="{9FB1ED17-B270-4391-95EB-1E477E12F270}" srcOrd="0" destOrd="0" presId="urn:microsoft.com/office/officeart/2005/8/layout/hProcess11"/>
    <dgm:cxn modelId="{2285C257-BE79-2948-82BD-B841C50D5DA2}" type="presOf" srcId="{9CF87294-5904-4269-A316-2807D810A7A0}" destId="{F800B74F-E7D6-46C9-824E-E10B3F2901E3}" srcOrd="0" destOrd="0" presId="urn:microsoft.com/office/officeart/2005/8/layout/hProcess11"/>
    <dgm:cxn modelId="{EB6C134D-4451-4803-B149-2E4B321FFABC}" srcId="{35AB41F4-D908-4427-9704-897A54AF04AF}" destId="{7513D758-1703-4CB6-85C8-10ED033CE606}" srcOrd="2" destOrd="0" parTransId="{F51E9DF9-835F-4790-AE9F-ED6A87E26CBD}" sibTransId="{352BEEC0-4C06-457F-9636-E13862F5D481}"/>
    <dgm:cxn modelId="{E2C4FBE9-F70B-4753-8A57-DA85F38C7EE8}" srcId="{35AB41F4-D908-4427-9704-897A54AF04AF}" destId="{7C26431B-F66E-43E7-A68E-EF94C666D378}" srcOrd="0" destOrd="0" parTransId="{AE3DE083-496C-4E28-9F39-D6DCCC5F2F73}" sibTransId="{5FCA780D-098D-49EF-A22D-181D09B45F94}"/>
    <dgm:cxn modelId="{3713978F-F0F4-423A-B3A1-A645A4D9F845}" srcId="{35AB41F4-D908-4427-9704-897A54AF04AF}" destId="{D0B02CB4-CF09-4C31-9224-3F0E618B4199}" srcOrd="1" destOrd="0" parTransId="{793808B8-C0D7-4A8D-9D0C-BD71C565539B}" sibTransId="{20ECECFA-E118-4124-8968-DB51A0105F8D}"/>
    <dgm:cxn modelId="{1342256F-3224-B643-AFC2-A5FC42D35698}" type="presOf" srcId="{7513D758-1703-4CB6-85C8-10ED033CE606}" destId="{1E35D00B-D22A-4B7C-8F56-6467395490A9}" srcOrd="0" destOrd="0" presId="urn:microsoft.com/office/officeart/2005/8/layout/hProcess11"/>
    <dgm:cxn modelId="{DA6A5BC5-1925-5346-9F44-C67410934FE6}" type="presOf" srcId="{35907318-D74E-4BC2-80A6-32F37EF1CAB6}" destId="{10B54FAD-3206-4FA6-A63C-497C01FB725F}" srcOrd="0" destOrd="0" presId="urn:microsoft.com/office/officeart/2005/8/layout/hProcess11"/>
    <dgm:cxn modelId="{67F87A45-2939-5B42-97D9-C7BAD23ACBD5}" type="presOf" srcId="{D0B02CB4-CF09-4C31-9224-3F0E618B4199}" destId="{9E8334B4-C878-4F6A-B121-9E3B74A491BE}" srcOrd="0" destOrd="0" presId="urn:microsoft.com/office/officeart/2005/8/layout/hProcess11"/>
    <dgm:cxn modelId="{D7CDFBA5-4506-4C2E-90C2-4E70FA973BA4}" srcId="{35AB41F4-D908-4427-9704-897A54AF04AF}" destId="{35907318-D74E-4BC2-80A6-32F37EF1CAB6}" srcOrd="5" destOrd="0" parTransId="{9CABA9DC-D30D-4922-A9EC-937A563987E9}" sibTransId="{0293C644-7F00-4561-BA76-AEC4BE81F5A9}"/>
    <dgm:cxn modelId="{1060DEE3-EF0C-6D4B-897F-4A3669CC4228}" type="presOf" srcId="{35AB41F4-D908-4427-9704-897A54AF04AF}" destId="{2386D7A1-5C00-4439-94FA-B449C30264E5}" srcOrd="0" destOrd="0" presId="urn:microsoft.com/office/officeart/2005/8/layout/hProcess11"/>
    <dgm:cxn modelId="{DA51CE27-CC99-3949-BD30-9043492D5847}" type="presOf" srcId="{D7512F2A-C46C-4D16-991C-C96E5B2CA779}" destId="{6E421A87-331B-4113-958D-2BFCF74735E9}" srcOrd="0" destOrd="0" presId="urn:microsoft.com/office/officeart/2005/8/layout/hProcess11"/>
    <dgm:cxn modelId="{28889E6B-E870-3041-9ADA-46B2DA34D00A}" type="presParOf" srcId="{2386D7A1-5C00-4439-94FA-B449C30264E5}" destId="{16691BDD-4D86-4EFA-91FF-366A659E500E}" srcOrd="0" destOrd="0" presId="urn:microsoft.com/office/officeart/2005/8/layout/hProcess11"/>
    <dgm:cxn modelId="{4A1F1FBE-B74F-C348-8F75-F81C3A3EFB3A}" type="presParOf" srcId="{2386D7A1-5C00-4439-94FA-B449C30264E5}" destId="{25A0B554-EEBE-4C53-909E-3B615E1EC27F}" srcOrd="1" destOrd="0" presId="urn:microsoft.com/office/officeart/2005/8/layout/hProcess11"/>
    <dgm:cxn modelId="{ED6DB773-7AC8-1647-A190-DB173F9A7848}" type="presParOf" srcId="{25A0B554-EEBE-4C53-909E-3B615E1EC27F}" destId="{98EBADCF-7B71-4B0B-8007-057C061364BA}" srcOrd="0" destOrd="0" presId="urn:microsoft.com/office/officeart/2005/8/layout/hProcess11"/>
    <dgm:cxn modelId="{6B20DE28-3F97-4A41-9579-6FC21C2C7D94}" type="presParOf" srcId="{98EBADCF-7B71-4B0B-8007-057C061364BA}" destId="{9FB1ED17-B270-4391-95EB-1E477E12F270}" srcOrd="0" destOrd="0" presId="urn:microsoft.com/office/officeart/2005/8/layout/hProcess11"/>
    <dgm:cxn modelId="{BE6C6A2B-04F4-3943-9BEA-5589BB23BAC4}" type="presParOf" srcId="{98EBADCF-7B71-4B0B-8007-057C061364BA}" destId="{89AC0D14-4535-439C-87CD-04F9536CB4C7}" srcOrd="1" destOrd="0" presId="urn:microsoft.com/office/officeart/2005/8/layout/hProcess11"/>
    <dgm:cxn modelId="{3A24E829-8017-A748-8BBE-D58E6575881B}" type="presParOf" srcId="{98EBADCF-7B71-4B0B-8007-057C061364BA}" destId="{20016AD8-7B77-45FE-8C1B-B526078B9BE9}" srcOrd="2" destOrd="0" presId="urn:microsoft.com/office/officeart/2005/8/layout/hProcess11"/>
    <dgm:cxn modelId="{7FF900D7-CC3D-034C-9922-A735A8861F0C}" type="presParOf" srcId="{25A0B554-EEBE-4C53-909E-3B615E1EC27F}" destId="{C737C1C6-0B42-49B0-97D4-21F3908B594B}" srcOrd="1" destOrd="0" presId="urn:microsoft.com/office/officeart/2005/8/layout/hProcess11"/>
    <dgm:cxn modelId="{4E2223CA-91C8-044F-824A-7BD3B5348229}" type="presParOf" srcId="{25A0B554-EEBE-4C53-909E-3B615E1EC27F}" destId="{19ED2F19-8F7C-4962-8274-28029AD4606E}" srcOrd="2" destOrd="0" presId="urn:microsoft.com/office/officeart/2005/8/layout/hProcess11"/>
    <dgm:cxn modelId="{0240A541-ADE4-9447-A78A-B7FB8D90D7FC}" type="presParOf" srcId="{19ED2F19-8F7C-4962-8274-28029AD4606E}" destId="{9E8334B4-C878-4F6A-B121-9E3B74A491BE}" srcOrd="0" destOrd="0" presId="urn:microsoft.com/office/officeart/2005/8/layout/hProcess11"/>
    <dgm:cxn modelId="{056099F8-293A-9F4F-8A53-97B87286D3B7}" type="presParOf" srcId="{19ED2F19-8F7C-4962-8274-28029AD4606E}" destId="{2D034D81-8E60-4D86-94EC-470246A0335E}" srcOrd="1" destOrd="0" presId="urn:microsoft.com/office/officeart/2005/8/layout/hProcess11"/>
    <dgm:cxn modelId="{CC20F45B-2973-C244-B24A-0A0B9B3F9A5B}" type="presParOf" srcId="{19ED2F19-8F7C-4962-8274-28029AD4606E}" destId="{FF49B987-A2E1-443E-9BC0-40CED50CF79A}" srcOrd="2" destOrd="0" presId="urn:microsoft.com/office/officeart/2005/8/layout/hProcess11"/>
    <dgm:cxn modelId="{75CF65B9-592C-8D4D-BDCB-D3713D638E21}" type="presParOf" srcId="{25A0B554-EEBE-4C53-909E-3B615E1EC27F}" destId="{0D96DDC2-0D14-44EE-B6A6-AB629136ED66}" srcOrd="3" destOrd="0" presId="urn:microsoft.com/office/officeart/2005/8/layout/hProcess11"/>
    <dgm:cxn modelId="{CE554DEA-85E8-6F49-B19F-4CBB491C7A97}" type="presParOf" srcId="{25A0B554-EEBE-4C53-909E-3B615E1EC27F}" destId="{ED51356E-4865-40D3-9444-6FB0224824B0}" srcOrd="4" destOrd="0" presId="urn:microsoft.com/office/officeart/2005/8/layout/hProcess11"/>
    <dgm:cxn modelId="{70DB6DE7-0A0E-5240-9FD3-CEA158CB8B3E}" type="presParOf" srcId="{ED51356E-4865-40D3-9444-6FB0224824B0}" destId="{1E35D00B-D22A-4B7C-8F56-6467395490A9}" srcOrd="0" destOrd="0" presId="urn:microsoft.com/office/officeart/2005/8/layout/hProcess11"/>
    <dgm:cxn modelId="{096AD835-1235-004B-9D40-8A9DE1339668}" type="presParOf" srcId="{ED51356E-4865-40D3-9444-6FB0224824B0}" destId="{9E455B55-A73F-4A5D-88D5-6F5074255DE8}" srcOrd="1" destOrd="0" presId="urn:microsoft.com/office/officeart/2005/8/layout/hProcess11"/>
    <dgm:cxn modelId="{0FD37752-3790-404C-A32B-8D8E098836E9}" type="presParOf" srcId="{ED51356E-4865-40D3-9444-6FB0224824B0}" destId="{DD5229E6-429C-40BE-AB26-868A85779B29}" srcOrd="2" destOrd="0" presId="urn:microsoft.com/office/officeart/2005/8/layout/hProcess11"/>
    <dgm:cxn modelId="{2D20E6AD-9B82-E74D-B194-66A8496CEBA8}" type="presParOf" srcId="{25A0B554-EEBE-4C53-909E-3B615E1EC27F}" destId="{E80F1EF5-E5CD-4D81-9E90-BAD9DB22030E}" srcOrd="5" destOrd="0" presId="urn:microsoft.com/office/officeart/2005/8/layout/hProcess11"/>
    <dgm:cxn modelId="{349B714C-6D72-0742-9E37-797EC1E0CEDF}" type="presParOf" srcId="{25A0B554-EEBE-4C53-909E-3B615E1EC27F}" destId="{64F16739-296A-4CB2-A183-EAF51E26C642}" srcOrd="6" destOrd="0" presId="urn:microsoft.com/office/officeart/2005/8/layout/hProcess11"/>
    <dgm:cxn modelId="{86310E5D-6F9A-E347-AD81-60199C241BF3}" type="presParOf" srcId="{64F16739-296A-4CB2-A183-EAF51E26C642}" destId="{6E421A87-331B-4113-958D-2BFCF74735E9}" srcOrd="0" destOrd="0" presId="urn:microsoft.com/office/officeart/2005/8/layout/hProcess11"/>
    <dgm:cxn modelId="{1DBF8B46-7F32-3C42-943C-349F492879EA}" type="presParOf" srcId="{64F16739-296A-4CB2-A183-EAF51E26C642}" destId="{2C6D88DF-5405-4009-B268-73B46449E3EE}" srcOrd="1" destOrd="0" presId="urn:microsoft.com/office/officeart/2005/8/layout/hProcess11"/>
    <dgm:cxn modelId="{58221B24-46D1-B54A-AE91-0BB43B161FAF}" type="presParOf" srcId="{64F16739-296A-4CB2-A183-EAF51E26C642}" destId="{47934984-FAD9-400B-8C51-AD8957463C67}" srcOrd="2" destOrd="0" presId="urn:microsoft.com/office/officeart/2005/8/layout/hProcess11"/>
    <dgm:cxn modelId="{707F61CB-DC89-0A46-A438-6A02BB9FBF4D}" type="presParOf" srcId="{25A0B554-EEBE-4C53-909E-3B615E1EC27F}" destId="{FE4F3710-5D2F-4AA3-8AC6-402672BF3F47}" srcOrd="7" destOrd="0" presId="urn:microsoft.com/office/officeart/2005/8/layout/hProcess11"/>
    <dgm:cxn modelId="{4224DF87-405B-D947-B0F5-6C6EA922C609}" type="presParOf" srcId="{25A0B554-EEBE-4C53-909E-3B615E1EC27F}" destId="{35CB268F-4720-4792-B9B7-86411C2381EA}" srcOrd="8" destOrd="0" presId="urn:microsoft.com/office/officeart/2005/8/layout/hProcess11"/>
    <dgm:cxn modelId="{A497AE86-E88E-1146-BC05-664D02821160}" type="presParOf" srcId="{35CB268F-4720-4792-B9B7-86411C2381EA}" destId="{F800B74F-E7D6-46C9-824E-E10B3F2901E3}" srcOrd="0" destOrd="0" presId="urn:microsoft.com/office/officeart/2005/8/layout/hProcess11"/>
    <dgm:cxn modelId="{FA07DF74-8C05-214A-85A5-8B2366DE20DC}" type="presParOf" srcId="{35CB268F-4720-4792-B9B7-86411C2381EA}" destId="{004BA03F-2261-4909-BA04-21295B09B7BC}" srcOrd="1" destOrd="0" presId="urn:microsoft.com/office/officeart/2005/8/layout/hProcess11"/>
    <dgm:cxn modelId="{C2291F60-7496-C047-B2F2-C01354EEBA25}" type="presParOf" srcId="{35CB268F-4720-4792-B9B7-86411C2381EA}" destId="{039A4B0A-7220-42EF-940F-5449019E4759}" srcOrd="2" destOrd="0" presId="urn:microsoft.com/office/officeart/2005/8/layout/hProcess11"/>
    <dgm:cxn modelId="{C7A63582-7BD4-D449-8ECA-60ED0A78582D}" type="presParOf" srcId="{25A0B554-EEBE-4C53-909E-3B615E1EC27F}" destId="{2F973DEA-7509-40E3-AA97-295A1C746CDC}" srcOrd="9" destOrd="0" presId="urn:microsoft.com/office/officeart/2005/8/layout/hProcess11"/>
    <dgm:cxn modelId="{D85B90F8-CADD-7A46-A3EA-3A1D7F2DFA76}" type="presParOf" srcId="{25A0B554-EEBE-4C53-909E-3B615E1EC27F}" destId="{D91EEC55-FBE6-4119-AD95-5C0CDE5A6955}" srcOrd="10" destOrd="0" presId="urn:microsoft.com/office/officeart/2005/8/layout/hProcess11"/>
    <dgm:cxn modelId="{01EF3129-61D5-E74B-B8FC-9BF896C603A2}" type="presParOf" srcId="{D91EEC55-FBE6-4119-AD95-5C0CDE5A6955}" destId="{10B54FAD-3206-4FA6-A63C-497C01FB725F}" srcOrd="0" destOrd="0" presId="urn:microsoft.com/office/officeart/2005/8/layout/hProcess11"/>
    <dgm:cxn modelId="{F5E14F86-D1AF-6B44-B429-99D203ED9F4A}" type="presParOf" srcId="{D91EEC55-FBE6-4119-AD95-5C0CDE5A6955}" destId="{9324B1D6-6908-4F84-9A0C-8AD9BC1AC195}" srcOrd="1" destOrd="0" presId="urn:microsoft.com/office/officeart/2005/8/layout/hProcess11"/>
    <dgm:cxn modelId="{AF83DD82-A006-BB4D-9E8A-31345C640600}" type="presParOf" srcId="{D91EEC55-FBE6-4119-AD95-5C0CDE5A6955}" destId="{384FE551-30FD-48FC-971E-FB70C6F73209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691BDD-4D86-4EFA-91FF-366A659E500E}">
      <dsp:nvSpPr>
        <dsp:cNvPr id="0" name=""/>
        <dsp:cNvSpPr/>
      </dsp:nvSpPr>
      <dsp:spPr>
        <a:xfrm>
          <a:off x="0" y="980436"/>
          <a:ext cx="5486400" cy="1280160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FB1ED17-B270-4391-95EB-1E477E12F270}">
      <dsp:nvSpPr>
        <dsp:cNvPr id="0" name=""/>
        <dsp:cNvSpPr/>
      </dsp:nvSpPr>
      <dsp:spPr>
        <a:xfrm>
          <a:off x="1356" y="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Olympe de Gouges (1791)</a:t>
          </a:r>
        </a:p>
      </dsp:txBody>
      <dsp:txXfrm>
        <a:off x="1356" y="0"/>
        <a:ext cx="789607" cy="1280160"/>
      </dsp:txXfrm>
    </dsp:sp>
    <dsp:sp modelId="{89AC0D14-4535-439C-87CD-04F9536CB4C7}">
      <dsp:nvSpPr>
        <dsp:cNvPr id="0" name=""/>
        <dsp:cNvSpPr/>
      </dsp:nvSpPr>
      <dsp:spPr>
        <a:xfrm>
          <a:off x="236140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334B4-C878-4F6A-B121-9E3B74A491BE}">
      <dsp:nvSpPr>
        <dsp:cNvPr id="0" name=""/>
        <dsp:cNvSpPr/>
      </dsp:nvSpPr>
      <dsp:spPr>
        <a:xfrm>
          <a:off x="830444" y="192024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Luise Otto - Peters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(1849)</a:t>
          </a:r>
        </a:p>
      </dsp:txBody>
      <dsp:txXfrm>
        <a:off x="830444" y="1920240"/>
        <a:ext cx="789607" cy="1280160"/>
      </dsp:txXfrm>
    </dsp:sp>
    <dsp:sp modelId="{2D034D81-8E60-4D86-94EC-470246A0335E}">
      <dsp:nvSpPr>
        <dsp:cNvPr id="0" name=""/>
        <dsp:cNvSpPr/>
      </dsp:nvSpPr>
      <dsp:spPr>
        <a:xfrm>
          <a:off x="1065228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35D00B-D22A-4B7C-8F56-6467395490A9}">
      <dsp:nvSpPr>
        <dsp:cNvPr id="0" name=""/>
        <dsp:cNvSpPr/>
      </dsp:nvSpPr>
      <dsp:spPr>
        <a:xfrm>
          <a:off x="1659532" y="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Henriette Goldschmdit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(1895)</a:t>
          </a:r>
        </a:p>
      </dsp:txBody>
      <dsp:txXfrm>
        <a:off x="1659532" y="0"/>
        <a:ext cx="789607" cy="1280160"/>
      </dsp:txXfrm>
    </dsp:sp>
    <dsp:sp modelId="{9E455B55-A73F-4A5D-88D5-6F5074255DE8}">
      <dsp:nvSpPr>
        <dsp:cNvPr id="0" name=""/>
        <dsp:cNvSpPr/>
      </dsp:nvSpPr>
      <dsp:spPr>
        <a:xfrm>
          <a:off x="1894316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421A87-331B-4113-958D-2BFCF74735E9}">
      <dsp:nvSpPr>
        <dsp:cNvPr id="0" name=""/>
        <dsp:cNvSpPr/>
      </dsp:nvSpPr>
      <dsp:spPr>
        <a:xfrm>
          <a:off x="2488620" y="192024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Gerda Weiler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(1994)</a:t>
          </a:r>
        </a:p>
      </dsp:txBody>
      <dsp:txXfrm>
        <a:off x="2488620" y="1920240"/>
        <a:ext cx="789607" cy="1280160"/>
      </dsp:txXfrm>
    </dsp:sp>
    <dsp:sp modelId="{2C6D88DF-5405-4009-B268-73B46449E3EE}">
      <dsp:nvSpPr>
        <dsp:cNvPr id="0" name=""/>
        <dsp:cNvSpPr/>
      </dsp:nvSpPr>
      <dsp:spPr>
        <a:xfrm>
          <a:off x="2723403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00B74F-E7D6-46C9-824E-E10B3F2901E3}">
      <dsp:nvSpPr>
        <dsp:cNvPr id="0" name=""/>
        <dsp:cNvSpPr/>
      </dsp:nvSpPr>
      <dsp:spPr>
        <a:xfrm>
          <a:off x="3317708" y="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Johanna Dohnal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(2004)</a:t>
          </a:r>
        </a:p>
      </dsp:txBody>
      <dsp:txXfrm>
        <a:off x="3317708" y="0"/>
        <a:ext cx="789607" cy="1280160"/>
      </dsp:txXfrm>
    </dsp:sp>
    <dsp:sp modelId="{004BA03F-2261-4909-BA04-21295B09B7BC}">
      <dsp:nvSpPr>
        <dsp:cNvPr id="0" name=""/>
        <dsp:cNvSpPr/>
      </dsp:nvSpPr>
      <dsp:spPr>
        <a:xfrm>
          <a:off x="3552491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B54FAD-3206-4FA6-A63C-497C01FB725F}">
      <dsp:nvSpPr>
        <dsp:cNvPr id="0" name=""/>
        <dsp:cNvSpPr/>
      </dsp:nvSpPr>
      <dsp:spPr>
        <a:xfrm>
          <a:off x="4146796" y="1920240"/>
          <a:ext cx="789607" cy="12801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Senta Berger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900" kern="1200"/>
            <a:t>(2016)</a:t>
          </a:r>
        </a:p>
      </dsp:txBody>
      <dsp:txXfrm>
        <a:off x="4146796" y="1920240"/>
        <a:ext cx="789607" cy="1280160"/>
      </dsp:txXfrm>
    </dsp:sp>
    <dsp:sp modelId="{9324B1D6-6908-4F84-9A0C-8AD9BC1AC195}">
      <dsp:nvSpPr>
        <dsp:cNvPr id="0" name=""/>
        <dsp:cNvSpPr/>
      </dsp:nvSpPr>
      <dsp:spPr>
        <a:xfrm>
          <a:off x="4381579" y="1440180"/>
          <a:ext cx="320040" cy="32004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</Words>
  <Characters>3306</Characters>
  <Application>Microsoft Macintosh Word</Application>
  <DocSecurity>0</DocSecurity>
  <Lines>27</Lines>
  <Paragraphs>7</Paragraphs>
  <ScaleCrop>false</ScaleCrop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neubert</dc:creator>
  <cp:keywords/>
  <dc:description/>
  <cp:lastModifiedBy>anja neubert</cp:lastModifiedBy>
  <cp:revision>1</cp:revision>
  <dcterms:created xsi:type="dcterms:W3CDTF">2017-11-27T06:16:00Z</dcterms:created>
  <dcterms:modified xsi:type="dcterms:W3CDTF">2017-11-27T06:17:00Z</dcterms:modified>
</cp:coreProperties>
</file>