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36BC1" w14:textId="6B79B85B" w:rsidR="00A36734" w:rsidRDefault="00A36734" w:rsidP="00A36734">
      <w:pPr>
        <w:pStyle w:val="KeinLeerraum"/>
        <w:spacing w:line="360" w:lineRule="auto"/>
        <w:jc w:val="center"/>
        <w:rPr>
          <w:rFonts w:ascii="Arial" w:eastAsia="Times New Roman" w:hAnsi="Arial" w:cs="Arial"/>
          <w:b/>
          <w:sz w:val="28"/>
          <w:szCs w:val="28"/>
          <w:u w:val="single"/>
        </w:rPr>
      </w:pPr>
      <w:bookmarkStart w:id="0" w:name="_Hlk487372129"/>
      <w:bookmarkEnd w:id="0"/>
      <w:r>
        <w:rPr>
          <w:rFonts w:ascii="Arial" w:eastAsia="Times New Roman" w:hAnsi="Arial" w:cs="Arial"/>
          <w:b/>
          <w:sz w:val="28"/>
          <w:szCs w:val="28"/>
          <w:u w:val="single"/>
        </w:rPr>
        <w:t>Handreichung zum Arbeitsblatt:</w:t>
      </w:r>
    </w:p>
    <w:p w14:paraId="17AA0D45" w14:textId="6094FE7A" w:rsidR="00A36734" w:rsidRDefault="00A36734" w:rsidP="00A36734">
      <w:pPr>
        <w:pStyle w:val="KeinLeerraum"/>
        <w:spacing w:line="360" w:lineRule="auto"/>
        <w:jc w:val="center"/>
        <w:rPr>
          <w:rFonts w:ascii="Arial" w:eastAsia="Times New Roman" w:hAnsi="Arial" w:cs="Arial"/>
          <w:b/>
          <w:sz w:val="28"/>
          <w:szCs w:val="28"/>
          <w:u w:val="single"/>
        </w:rPr>
      </w:pPr>
      <w:r>
        <w:rPr>
          <w:rFonts w:ascii="Arial" w:eastAsia="Times New Roman" w:hAnsi="Arial" w:cs="Arial"/>
          <w:b/>
          <w:sz w:val="28"/>
          <w:szCs w:val="28"/>
          <w:u w:val="single"/>
        </w:rPr>
        <w:t>Satz über gegenüberliegende Winkel im Sehnenviereck</w:t>
      </w:r>
    </w:p>
    <w:p w14:paraId="71CBD825" w14:textId="77777777" w:rsidR="00A36734" w:rsidRDefault="00A36734" w:rsidP="00A36734">
      <w:pPr>
        <w:pStyle w:val="KeinLeerraum"/>
        <w:spacing w:line="360" w:lineRule="auto"/>
        <w:jc w:val="both"/>
        <w:rPr>
          <w:rFonts w:ascii="Arial" w:eastAsiaTheme="minorHAnsi" w:hAnsi="Arial" w:cs="Arial"/>
          <w:b/>
        </w:rPr>
      </w:pPr>
    </w:p>
    <w:p w14:paraId="342FF99B" w14:textId="77777777" w:rsidR="00A36734" w:rsidRDefault="00A36734" w:rsidP="00A36734">
      <w:pPr>
        <w:pStyle w:val="KeinLeerraum"/>
        <w:spacing w:line="360" w:lineRule="auto"/>
        <w:jc w:val="both"/>
        <w:rPr>
          <w:rFonts w:ascii="Arial" w:hAnsi="Arial" w:cs="Arial"/>
        </w:rPr>
      </w:pPr>
      <w:r>
        <w:rPr>
          <w:rFonts w:ascii="Arial" w:hAnsi="Arial" w:cs="Arial"/>
          <w:b/>
        </w:rPr>
        <w:t>Mathematisches Gebiet:</w:t>
      </w:r>
      <w:r>
        <w:rPr>
          <w:rFonts w:ascii="Arial" w:hAnsi="Arial" w:cs="Arial"/>
        </w:rPr>
        <w:t xml:space="preserve"> Kreise</w:t>
      </w:r>
    </w:p>
    <w:p w14:paraId="2F877405" w14:textId="77777777" w:rsidR="00A36734" w:rsidRDefault="00A36734" w:rsidP="00A36734">
      <w:pPr>
        <w:pStyle w:val="KeinLeerraum"/>
        <w:spacing w:line="360" w:lineRule="auto"/>
        <w:jc w:val="both"/>
        <w:rPr>
          <w:rFonts w:ascii="Arial" w:eastAsiaTheme="minorHAnsi" w:hAnsi="Arial" w:cs="Arial"/>
        </w:rPr>
      </w:pPr>
      <w:r>
        <w:rPr>
          <w:rFonts w:ascii="Arial" w:hAnsi="Arial" w:cs="Arial"/>
          <w:b/>
        </w:rPr>
        <w:t>Zielgruppe:</w:t>
      </w:r>
      <w:r>
        <w:rPr>
          <w:rFonts w:ascii="Arial" w:hAnsi="Arial" w:cs="Arial"/>
        </w:rPr>
        <w:t xml:space="preserve"> Gymnasium Klasse 7</w:t>
      </w:r>
    </w:p>
    <w:p w14:paraId="7A7AACF1" w14:textId="77777777" w:rsidR="00A36734" w:rsidRDefault="00A36734" w:rsidP="00A36734">
      <w:pPr>
        <w:pStyle w:val="KeinLeerraum"/>
        <w:spacing w:line="360" w:lineRule="auto"/>
        <w:jc w:val="both"/>
        <w:rPr>
          <w:rFonts w:ascii="Arial" w:hAnsi="Arial" w:cs="Arial"/>
          <w:b/>
        </w:rPr>
      </w:pPr>
    </w:p>
    <w:p w14:paraId="4F49A48B" w14:textId="77777777" w:rsidR="00A36734" w:rsidRDefault="00A36734" w:rsidP="00A36734">
      <w:pPr>
        <w:pStyle w:val="KeinLeerraum"/>
        <w:spacing w:line="360" w:lineRule="auto"/>
        <w:jc w:val="both"/>
        <w:rPr>
          <w:rFonts w:ascii="Arial" w:hAnsi="Arial" w:cs="Arial"/>
          <w:b/>
        </w:rPr>
      </w:pPr>
      <w:r>
        <w:rPr>
          <w:rFonts w:ascii="Arial" w:hAnsi="Arial" w:cs="Arial"/>
          <w:b/>
        </w:rPr>
        <w:t xml:space="preserve">Vorgeschlagener Einsatzzeitraum: </w:t>
      </w:r>
    </w:p>
    <w:p w14:paraId="573A403C" w14:textId="1911BB4C" w:rsidR="00A36734" w:rsidRDefault="00A36734" w:rsidP="00A36734">
      <w:pPr>
        <w:pStyle w:val="KeinLeerraum"/>
        <w:spacing w:line="360" w:lineRule="auto"/>
        <w:jc w:val="both"/>
        <w:rPr>
          <w:rFonts w:ascii="Arial" w:hAnsi="Arial" w:cs="Arial"/>
        </w:rPr>
      </w:pPr>
      <w:r>
        <w:rPr>
          <w:rFonts w:ascii="Arial" w:hAnsi="Arial" w:cs="Arial"/>
        </w:rPr>
        <w:t>Erarbeitung des Satzes über gegenüberliegende Winkel im Sehnenviereck</w:t>
      </w:r>
    </w:p>
    <w:p w14:paraId="70BF3288" w14:textId="77777777" w:rsidR="00A36734" w:rsidRDefault="00A36734" w:rsidP="00A36734">
      <w:pPr>
        <w:pStyle w:val="KeinLeerraum"/>
        <w:spacing w:line="360" w:lineRule="auto"/>
        <w:jc w:val="both"/>
        <w:rPr>
          <w:rFonts w:ascii="Arial" w:hAnsi="Arial" w:cs="Arial"/>
        </w:rPr>
      </w:pPr>
      <w:r>
        <w:rPr>
          <w:rFonts w:ascii="Arial" w:hAnsi="Arial" w:cs="Arial"/>
        </w:rPr>
        <w:t>(Gymnasium: LB 1 „Geometrie der Ebene“)</w:t>
      </w:r>
    </w:p>
    <w:p w14:paraId="72028B75" w14:textId="77777777" w:rsidR="00A36734" w:rsidRDefault="00A36734" w:rsidP="00A36734">
      <w:pPr>
        <w:pStyle w:val="KeinLeerraum"/>
        <w:spacing w:line="360" w:lineRule="auto"/>
        <w:jc w:val="both"/>
        <w:rPr>
          <w:rFonts w:ascii="Arial" w:hAnsi="Arial" w:cs="Arial"/>
        </w:rPr>
      </w:pPr>
    </w:p>
    <w:p w14:paraId="66ACF1AD" w14:textId="77777777" w:rsidR="00A36734" w:rsidRDefault="00A36734" w:rsidP="00A36734">
      <w:pPr>
        <w:pStyle w:val="KeinLeerraum"/>
        <w:spacing w:line="360" w:lineRule="auto"/>
        <w:jc w:val="both"/>
        <w:rPr>
          <w:rFonts w:ascii="Arial" w:hAnsi="Arial" w:cs="Arial"/>
          <w:b/>
        </w:rPr>
      </w:pPr>
      <w:r>
        <w:rPr>
          <w:rFonts w:ascii="Arial" w:hAnsi="Arial" w:cs="Arial"/>
          <w:b/>
        </w:rPr>
        <w:t>Vorausgesetzte Kenntnisse und Fähigkeiten:</w:t>
      </w:r>
    </w:p>
    <w:p w14:paraId="13C06287" w14:textId="0AC74219" w:rsidR="00A36734" w:rsidRPr="00C125F5" w:rsidRDefault="00A36734" w:rsidP="00A36734">
      <w:pPr>
        <w:pStyle w:val="KeinLeerraum"/>
        <w:numPr>
          <w:ilvl w:val="0"/>
          <w:numId w:val="34"/>
        </w:numPr>
        <w:spacing w:line="360" w:lineRule="auto"/>
        <w:jc w:val="both"/>
        <w:rPr>
          <w:rFonts w:ascii="Arial" w:hAnsi="Arial" w:cs="Arial"/>
          <w:b/>
        </w:rPr>
      </w:pPr>
      <w:r>
        <w:rPr>
          <w:rFonts w:ascii="Arial" w:hAnsi="Arial" w:cs="Arial"/>
        </w:rPr>
        <w:t xml:space="preserve">Kenntnis der Begriffe Sehnenviereck </w:t>
      </w:r>
    </w:p>
    <w:p w14:paraId="0065186B" w14:textId="77777777" w:rsidR="00A36734" w:rsidRPr="00C125F5" w:rsidRDefault="00A36734" w:rsidP="00A36734">
      <w:pPr>
        <w:pStyle w:val="KeinLeerraum"/>
        <w:numPr>
          <w:ilvl w:val="0"/>
          <w:numId w:val="34"/>
        </w:numPr>
        <w:spacing w:line="360" w:lineRule="auto"/>
        <w:jc w:val="both"/>
        <w:rPr>
          <w:rFonts w:ascii="Arial" w:hAnsi="Arial" w:cs="Arial"/>
          <w:b/>
        </w:rPr>
      </w:pPr>
      <w:r>
        <w:rPr>
          <w:rFonts w:ascii="Arial" w:hAnsi="Arial" w:cs="Arial"/>
        </w:rPr>
        <w:t>Messen von Winkelgrößen mittels Winkelmesser</w:t>
      </w:r>
    </w:p>
    <w:p w14:paraId="41666630" w14:textId="77777777" w:rsidR="00A36734" w:rsidRDefault="00A36734" w:rsidP="00A36734">
      <w:pPr>
        <w:pStyle w:val="KeinLeerraum"/>
        <w:numPr>
          <w:ilvl w:val="0"/>
          <w:numId w:val="34"/>
        </w:numPr>
        <w:spacing w:line="360" w:lineRule="auto"/>
        <w:jc w:val="both"/>
        <w:rPr>
          <w:rFonts w:ascii="Arial" w:hAnsi="Arial" w:cs="Arial"/>
          <w:b/>
        </w:rPr>
      </w:pPr>
      <w:bookmarkStart w:id="1" w:name="_Hlk488503302"/>
      <w:r>
        <w:rPr>
          <w:rFonts w:ascii="Arial" w:hAnsi="Arial" w:cs="Arial"/>
        </w:rPr>
        <w:t xml:space="preserve">Kenntnis der Struktur direkter Beweise </w:t>
      </w:r>
    </w:p>
    <w:bookmarkEnd w:id="1"/>
    <w:p w14:paraId="106B0473" w14:textId="744F1139" w:rsidR="00A36734" w:rsidRDefault="00A36734" w:rsidP="00A36734">
      <w:pPr>
        <w:pStyle w:val="KeinLeerraum"/>
        <w:numPr>
          <w:ilvl w:val="0"/>
          <w:numId w:val="34"/>
        </w:numPr>
        <w:spacing w:line="360" w:lineRule="auto"/>
        <w:jc w:val="both"/>
        <w:rPr>
          <w:rFonts w:ascii="Arial" w:hAnsi="Arial" w:cs="Arial"/>
        </w:rPr>
      </w:pPr>
      <w:r>
        <w:rPr>
          <w:rFonts w:ascii="Arial" w:hAnsi="Arial" w:cs="Arial"/>
        </w:rPr>
        <w:t>Kenntnis des Innenwinkelsatzes für Dreiecke</w:t>
      </w:r>
    </w:p>
    <w:p w14:paraId="74967CCD" w14:textId="77777777" w:rsidR="00A36734" w:rsidRDefault="00A36734" w:rsidP="00A36734">
      <w:pPr>
        <w:pStyle w:val="KeinLeerraum"/>
        <w:numPr>
          <w:ilvl w:val="0"/>
          <w:numId w:val="34"/>
        </w:numPr>
        <w:spacing w:line="360" w:lineRule="auto"/>
        <w:jc w:val="both"/>
        <w:rPr>
          <w:rFonts w:ascii="Arial" w:hAnsi="Arial" w:cs="Arial"/>
        </w:rPr>
      </w:pPr>
      <w:r>
        <w:rPr>
          <w:rFonts w:ascii="Arial" w:hAnsi="Arial" w:cs="Arial"/>
        </w:rPr>
        <w:t xml:space="preserve">Handhabung einfacher Termumformungen </w:t>
      </w:r>
    </w:p>
    <w:p w14:paraId="4C3EBA2F" w14:textId="77777777" w:rsidR="00A36734" w:rsidRDefault="00A36734" w:rsidP="00A36734">
      <w:pPr>
        <w:pStyle w:val="KeinLeerraum"/>
        <w:spacing w:line="360" w:lineRule="auto"/>
        <w:jc w:val="both"/>
        <w:rPr>
          <w:rFonts w:ascii="Arial" w:hAnsi="Arial" w:cs="Arial"/>
          <w:b/>
        </w:rPr>
      </w:pPr>
    </w:p>
    <w:p w14:paraId="1D7984B4" w14:textId="77777777" w:rsidR="00A36734" w:rsidRDefault="00A36734" w:rsidP="00A36734">
      <w:pPr>
        <w:pStyle w:val="KeinLeerraum"/>
        <w:spacing w:line="360" w:lineRule="auto"/>
        <w:jc w:val="both"/>
        <w:rPr>
          <w:rFonts w:ascii="Arial" w:hAnsi="Arial" w:cs="Arial"/>
        </w:rPr>
      </w:pPr>
      <w:r>
        <w:rPr>
          <w:rFonts w:ascii="Arial" w:hAnsi="Arial" w:cs="Arial"/>
          <w:b/>
        </w:rPr>
        <w:t>Inhalt:</w:t>
      </w:r>
      <w:r>
        <w:rPr>
          <w:rFonts w:ascii="Arial" w:hAnsi="Arial" w:cs="Arial"/>
        </w:rPr>
        <w:t> </w:t>
      </w:r>
    </w:p>
    <w:p w14:paraId="59E4A8E2" w14:textId="2FAE41BE" w:rsidR="00A36734" w:rsidRDefault="00A36734" w:rsidP="00A36734">
      <w:pPr>
        <w:pStyle w:val="KeinLeerraum"/>
        <w:spacing w:line="360" w:lineRule="auto"/>
        <w:jc w:val="both"/>
        <w:rPr>
          <w:rFonts w:ascii="Arial" w:hAnsi="Arial" w:cs="Arial"/>
        </w:rPr>
      </w:pPr>
      <w:r>
        <w:rPr>
          <w:rFonts w:ascii="Arial" w:hAnsi="Arial" w:cs="Arial"/>
        </w:rPr>
        <w:t>Das Material dient zur Erarbeitung des Satzes über gegenüberliegende Winkel im Sehnenviereck. Mithilfe des Erkenntnisbogens zeichnen die Schülerinnen und Schüler in der ersten Phase zunächst in vorgegebenen Sehnenvierecken die Innenwinkel ein. Gegenüberliegende Innenwinkel werden mit der gleichen Farbe eingeze</w:t>
      </w:r>
      <w:r w:rsidR="00AF0575">
        <w:rPr>
          <w:rFonts w:ascii="Arial" w:hAnsi="Arial" w:cs="Arial"/>
        </w:rPr>
        <w:t xml:space="preserve">ichnet. Anschließend wird das Viereck ausgeschnitten und an den vorgegebenen Linien nochmals zerschnitten. Dann werden die gegenüberliegenden Winkel aneinandergelegt und somit eine Vermutung generiert. Für ein Beispielviereck wird dies auf dem Ergebnisbogen aufgeklebt. </w:t>
      </w:r>
      <w:r>
        <w:rPr>
          <w:rFonts w:ascii="Arial" w:hAnsi="Arial" w:cs="Arial"/>
        </w:rPr>
        <w:t xml:space="preserve">Die gefundene Vermutung wird ebenfalls auf dem Ergebnisbogen festgehalten. </w:t>
      </w:r>
    </w:p>
    <w:p w14:paraId="342FC87C" w14:textId="36668375" w:rsidR="00A36734" w:rsidRDefault="00A36734" w:rsidP="00A36734">
      <w:pPr>
        <w:pStyle w:val="KeinLeerraum"/>
        <w:spacing w:line="360" w:lineRule="auto"/>
        <w:jc w:val="both"/>
        <w:rPr>
          <w:rFonts w:ascii="Arial" w:hAnsi="Arial" w:cs="Arial"/>
        </w:rPr>
      </w:pPr>
      <w:r>
        <w:rPr>
          <w:rFonts w:ascii="Arial" w:hAnsi="Arial" w:cs="Arial"/>
        </w:rPr>
        <w:t>In Phase 2 erfassen die Lernenden mithilfe eines Winkelmessers di</w:t>
      </w:r>
      <w:r w:rsidR="00AF0575">
        <w:rPr>
          <w:rFonts w:ascii="Arial" w:hAnsi="Arial" w:cs="Arial"/>
        </w:rPr>
        <w:t>e Winkelgrößen im aufgeklebten Sehnenviereck</w:t>
      </w:r>
      <w:r>
        <w:rPr>
          <w:rFonts w:ascii="Arial" w:hAnsi="Arial" w:cs="Arial"/>
        </w:rPr>
        <w:t xml:space="preserve"> und ver</w:t>
      </w:r>
      <w:r w:rsidR="004C6C92">
        <w:rPr>
          <w:rFonts w:ascii="Arial" w:hAnsi="Arial" w:cs="Arial"/>
        </w:rPr>
        <w:t>gleichen ihre Ergebnisse mit ihrer</w:t>
      </w:r>
      <w:r>
        <w:rPr>
          <w:rFonts w:ascii="Arial" w:hAnsi="Arial" w:cs="Arial"/>
        </w:rPr>
        <w:t xml:space="preserve"> Vermutung. Im Austausch mit den anderen Gruppenmitgliedern formulieren sie anschließend den </w:t>
      </w:r>
      <w:r w:rsidR="00AF0575">
        <w:rPr>
          <w:rFonts w:ascii="Arial" w:hAnsi="Arial" w:cs="Arial"/>
        </w:rPr>
        <w:t xml:space="preserve">Satz über gegenüberliegende Winkel im Sehnenviereck. </w:t>
      </w:r>
    </w:p>
    <w:p w14:paraId="282B037B" w14:textId="15CE0004" w:rsidR="00A36734" w:rsidRDefault="00A36734" w:rsidP="00A36734">
      <w:pPr>
        <w:pStyle w:val="KeinLeerraum"/>
        <w:spacing w:line="360" w:lineRule="auto"/>
        <w:jc w:val="both"/>
        <w:rPr>
          <w:rFonts w:ascii="Arial" w:hAnsi="Arial" w:cs="Arial"/>
        </w:rPr>
      </w:pPr>
      <w:r>
        <w:rPr>
          <w:rFonts w:ascii="Arial" w:hAnsi="Arial" w:cs="Arial"/>
        </w:rPr>
        <w:t xml:space="preserve">Dieser wird in Phase 3 bewiesen. Als Hilfestellung für den Beweis können sie einen von zwei unterschiedlich anspruchsvollen Beweisbögen vom Lehrertisch abholen und bearbeiten. In Variante A finden die Lernenden selbstständig die schrittweisen Behauptungen des Beweises, wobei die Begründungen jeweils in der richtigen Reihenfolge vorgegeben sind. In Variante B sind alle Behauptungen und Begründungen vorgegeben, allerdings in falscher Reihenfolge. </w:t>
      </w:r>
      <w:r>
        <w:rPr>
          <w:rFonts w:ascii="Arial" w:hAnsi="Arial" w:cs="Arial"/>
        </w:rPr>
        <w:lastRenderedPageBreak/>
        <w:t xml:space="preserve">Die Schülerinnen und Schüler ordnen diese. Variante A ist hierbei anspruchsvoller als Variante B, da dort eigene Ideen generiert werden müssen. </w:t>
      </w:r>
    </w:p>
    <w:p w14:paraId="153155A3" w14:textId="77777777" w:rsidR="00A36734" w:rsidRDefault="00A36734" w:rsidP="00A36734">
      <w:pPr>
        <w:pStyle w:val="KeinLeerraum"/>
        <w:spacing w:line="360" w:lineRule="auto"/>
        <w:jc w:val="both"/>
        <w:rPr>
          <w:rFonts w:ascii="Arial" w:hAnsi="Arial" w:cs="Arial"/>
        </w:rPr>
      </w:pPr>
      <w:r>
        <w:rPr>
          <w:rFonts w:ascii="Arial" w:hAnsi="Arial" w:cs="Arial"/>
        </w:rPr>
        <w:t xml:space="preserve">Das im Material enthaltende Erwartungsbild (Lösungsbogen) kann den Schülerinnen und Schülern für eine eigenständige Kontrolle ihrer Ergebnisse zur Verfügung gestellt werden. </w:t>
      </w:r>
    </w:p>
    <w:p w14:paraId="20AEFA6D" w14:textId="77777777" w:rsidR="00A36734" w:rsidRDefault="00A36734" w:rsidP="00A36734">
      <w:pPr>
        <w:pStyle w:val="KeinLeerraum"/>
        <w:spacing w:line="360" w:lineRule="auto"/>
        <w:jc w:val="both"/>
        <w:rPr>
          <w:rFonts w:ascii="Arial" w:hAnsi="Arial" w:cs="Arial"/>
        </w:rPr>
      </w:pPr>
    </w:p>
    <w:p w14:paraId="73C9E184" w14:textId="77777777" w:rsidR="00A36734" w:rsidRDefault="00A36734" w:rsidP="00A36734">
      <w:pPr>
        <w:pStyle w:val="KeinLeerraum"/>
        <w:spacing w:line="360" w:lineRule="auto"/>
        <w:jc w:val="both"/>
        <w:rPr>
          <w:rFonts w:ascii="Arial" w:hAnsi="Arial" w:cs="Arial"/>
          <w:b/>
        </w:rPr>
      </w:pPr>
      <w:r>
        <w:rPr>
          <w:rFonts w:ascii="Arial" w:hAnsi="Arial" w:cs="Arial"/>
          <w:b/>
        </w:rPr>
        <w:t>Zu erlernende Kenntnisse und Fähigkeiten:</w:t>
      </w:r>
    </w:p>
    <w:p w14:paraId="22DD6E74" w14:textId="6D953415" w:rsidR="00A36734" w:rsidRDefault="00A36734" w:rsidP="00A36734">
      <w:pPr>
        <w:pStyle w:val="KeinLeerraum"/>
        <w:numPr>
          <w:ilvl w:val="0"/>
          <w:numId w:val="35"/>
        </w:numPr>
        <w:spacing w:line="360" w:lineRule="auto"/>
        <w:jc w:val="both"/>
        <w:rPr>
          <w:rFonts w:ascii="Arial" w:eastAsiaTheme="minorHAnsi" w:hAnsi="Arial" w:cs="Arial"/>
        </w:rPr>
      </w:pPr>
      <w:r>
        <w:rPr>
          <w:rFonts w:ascii="Arial" w:hAnsi="Arial" w:cs="Arial"/>
        </w:rPr>
        <w:t>Die Schülerinnen und Schüler können auf Grundlage eines enaktiven Experiments und Beispielen eine Vermutung zum Inhalt des</w:t>
      </w:r>
      <w:r w:rsidR="00AF0575" w:rsidRPr="00AF0575">
        <w:rPr>
          <w:rFonts w:ascii="Arial" w:hAnsi="Arial" w:cs="Arial"/>
        </w:rPr>
        <w:t xml:space="preserve"> </w:t>
      </w:r>
      <w:r w:rsidR="00AF0575">
        <w:rPr>
          <w:rFonts w:ascii="Arial" w:hAnsi="Arial" w:cs="Arial"/>
        </w:rPr>
        <w:t>Satzes über gegenüberliegende Winkel im Sehnenviereck</w:t>
      </w:r>
      <w:r>
        <w:rPr>
          <w:rFonts w:ascii="Arial" w:hAnsi="Arial" w:cs="Arial"/>
        </w:rPr>
        <w:t xml:space="preserve">. </w:t>
      </w:r>
    </w:p>
    <w:p w14:paraId="23E32864" w14:textId="77777777" w:rsidR="00A36734" w:rsidRDefault="00A36734" w:rsidP="00A36734">
      <w:pPr>
        <w:pStyle w:val="KeinLeerraum"/>
        <w:numPr>
          <w:ilvl w:val="0"/>
          <w:numId w:val="35"/>
        </w:numPr>
        <w:spacing w:line="360" w:lineRule="auto"/>
        <w:jc w:val="both"/>
        <w:rPr>
          <w:rFonts w:ascii="Arial" w:hAnsi="Arial" w:cs="Arial"/>
        </w:rPr>
      </w:pPr>
      <w:r>
        <w:rPr>
          <w:rFonts w:ascii="Arial" w:hAnsi="Arial" w:cs="Arial"/>
        </w:rPr>
        <w:t xml:space="preserve">Die Schülerinnen und Schüler können die gefundene Vermutung durch Messung überprüfen und verifizieren. </w:t>
      </w:r>
    </w:p>
    <w:p w14:paraId="5C914C68" w14:textId="2F4C43C2" w:rsidR="00A36734" w:rsidRDefault="00A36734" w:rsidP="00A36734">
      <w:pPr>
        <w:pStyle w:val="KeinLeerraum"/>
        <w:numPr>
          <w:ilvl w:val="0"/>
          <w:numId w:val="35"/>
        </w:numPr>
        <w:spacing w:line="360" w:lineRule="auto"/>
        <w:jc w:val="both"/>
        <w:rPr>
          <w:rFonts w:ascii="Arial" w:hAnsi="Arial" w:cs="Arial"/>
        </w:rPr>
      </w:pPr>
      <w:r>
        <w:rPr>
          <w:rFonts w:ascii="Arial" w:hAnsi="Arial" w:cs="Arial"/>
        </w:rPr>
        <w:t xml:space="preserve">Die Schülerinnen und Schüler sind in der Lage einen Beweis zum </w:t>
      </w:r>
      <w:r w:rsidR="00AF0575">
        <w:rPr>
          <w:rFonts w:ascii="Arial" w:hAnsi="Arial" w:cs="Arial"/>
        </w:rPr>
        <w:t xml:space="preserve">Satz über gegenüberliegende Winkel im Sehnenviereck </w:t>
      </w:r>
      <w:r>
        <w:rPr>
          <w:rFonts w:ascii="Arial" w:hAnsi="Arial" w:cs="Arial"/>
        </w:rPr>
        <w:t xml:space="preserve">aus gegebenen Teilschritten in die richtige Reihenfolge zu bringen oder einen teilweise vorgegebenen Beweis zu vervollständigen. </w:t>
      </w:r>
    </w:p>
    <w:p w14:paraId="4D2D27F1" w14:textId="77777777" w:rsidR="00A36734" w:rsidRDefault="00A36734" w:rsidP="00A36734">
      <w:pPr>
        <w:pStyle w:val="KeinLeerraum"/>
        <w:spacing w:line="360" w:lineRule="auto"/>
        <w:jc w:val="both"/>
        <w:rPr>
          <w:rFonts w:ascii="Arial" w:hAnsi="Arial" w:cs="Arial"/>
        </w:rPr>
      </w:pPr>
    </w:p>
    <w:p w14:paraId="5862338C" w14:textId="77777777" w:rsidR="00A36734" w:rsidRDefault="00A36734" w:rsidP="00A36734">
      <w:pPr>
        <w:pStyle w:val="KeinLeerraum"/>
        <w:spacing w:line="360" w:lineRule="auto"/>
        <w:jc w:val="both"/>
        <w:rPr>
          <w:rFonts w:ascii="Arial" w:hAnsi="Arial" w:cs="Arial"/>
          <w:b/>
        </w:rPr>
      </w:pPr>
      <w:r>
        <w:rPr>
          <w:rFonts w:ascii="Arial" w:hAnsi="Arial" w:cs="Arial"/>
          <w:b/>
        </w:rPr>
        <w:t>Materialbedarf:</w:t>
      </w:r>
    </w:p>
    <w:p w14:paraId="4A606A62" w14:textId="77777777" w:rsidR="00A36734" w:rsidRDefault="00A36734" w:rsidP="00A36734">
      <w:pPr>
        <w:pStyle w:val="KeinLeerraum"/>
        <w:spacing w:line="360" w:lineRule="auto"/>
        <w:jc w:val="both"/>
        <w:rPr>
          <w:rFonts w:ascii="Arial" w:hAnsi="Arial" w:cs="Arial"/>
        </w:rPr>
      </w:pPr>
      <w:r>
        <w:rPr>
          <w:rFonts w:ascii="Arial" w:hAnsi="Arial" w:cs="Arial"/>
        </w:rPr>
        <w:t>1 Arbeitsmaterial pro Schüler</w:t>
      </w:r>
    </w:p>
    <w:p w14:paraId="6FDE1A59" w14:textId="77777777" w:rsidR="00A36734" w:rsidRDefault="00A36734" w:rsidP="00A36734">
      <w:pPr>
        <w:pStyle w:val="KeinLeerraum"/>
        <w:spacing w:line="360" w:lineRule="auto"/>
        <w:jc w:val="both"/>
        <w:rPr>
          <w:rFonts w:ascii="Arial" w:hAnsi="Arial" w:cs="Arial"/>
        </w:rPr>
      </w:pPr>
      <w:r>
        <w:rPr>
          <w:rFonts w:ascii="Arial" w:hAnsi="Arial" w:cs="Arial"/>
        </w:rPr>
        <w:t>Schere, Kleber</w:t>
      </w:r>
    </w:p>
    <w:p w14:paraId="36A5C5FD" w14:textId="77777777" w:rsidR="00A36734" w:rsidRDefault="00A36734" w:rsidP="00A36734">
      <w:pPr>
        <w:pStyle w:val="KeinLeerraum"/>
        <w:spacing w:line="360" w:lineRule="auto"/>
        <w:jc w:val="both"/>
        <w:rPr>
          <w:rFonts w:ascii="Arial" w:hAnsi="Arial" w:cs="Arial"/>
        </w:rPr>
      </w:pPr>
      <w:r>
        <w:rPr>
          <w:rFonts w:ascii="Arial" w:hAnsi="Arial" w:cs="Arial"/>
        </w:rPr>
        <w:t>Winkelmesser</w:t>
      </w:r>
    </w:p>
    <w:p w14:paraId="10A945EB" w14:textId="77777777" w:rsidR="00A36734" w:rsidRDefault="00A36734" w:rsidP="00A36734">
      <w:pPr>
        <w:pStyle w:val="KeinLeerraum"/>
        <w:spacing w:line="360" w:lineRule="auto"/>
        <w:jc w:val="both"/>
        <w:rPr>
          <w:rFonts w:ascii="Arial" w:hAnsi="Arial" w:cs="Arial"/>
        </w:rPr>
      </w:pPr>
    </w:p>
    <w:p w14:paraId="48EBF507" w14:textId="77777777" w:rsidR="00A36734" w:rsidRDefault="00A36734" w:rsidP="00A36734">
      <w:pPr>
        <w:pStyle w:val="KeinLeerraum"/>
        <w:spacing w:line="360" w:lineRule="auto"/>
        <w:jc w:val="both"/>
        <w:rPr>
          <w:rFonts w:ascii="Arial" w:hAnsi="Arial" w:cs="Arial"/>
          <w:b/>
        </w:rPr>
      </w:pPr>
      <w:r>
        <w:rPr>
          <w:rFonts w:ascii="Arial" w:hAnsi="Arial" w:cs="Arial"/>
          <w:b/>
        </w:rPr>
        <w:t>Benötigte Medien:</w:t>
      </w:r>
    </w:p>
    <w:p w14:paraId="1F23F146" w14:textId="36EBB06A" w:rsidR="00A36734" w:rsidRDefault="00A36734" w:rsidP="00A36734">
      <w:pPr>
        <w:pStyle w:val="KeinLeerraum"/>
        <w:spacing w:line="360" w:lineRule="auto"/>
        <w:jc w:val="both"/>
        <w:rPr>
          <w:rFonts w:ascii="Arial" w:hAnsi="Arial" w:cs="Arial"/>
        </w:rPr>
      </w:pPr>
      <w:r>
        <w:rPr>
          <w:rFonts w:ascii="Arial" w:hAnsi="Arial" w:cs="Arial"/>
        </w:rPr>
        <w:t>-</w:t>
      </w:r>
    </w:p>
    <w:p w14:paraId="0ADBA276" w14:textId="26F43514" w:rsidR="00A36734" w:rsidRDefault="00A36734" w:rsidP="00A36734">
      <w:pPr>
        <w:pStyle w:val="KeinLeerraum"/>
        <w:spacing w:line="360" w:lineRule="auto"/>
        <w:jc w:val="both"/>
        <w:rPr>
          <w:rFonts w:ascii="Arial" w:hAnsi="Arial" w:cs="Arial"/>
        </w:rPr>
      </w:pPr>
    </w:p>
    <w:p w14:paraId="01A4FA30" w14:textId="311EC693" w:rsidR="00A36734" w:rsidRDefault="00A36734" w:rsidP="00A36734">
      <w:pPr>
        <w:pStyle w:val="KeinLeerraum"/>
        <w:spacing w:line="360" w:lineRule="auto"/>
        <w:jc w:val="both"/>
        <w:rPr>
          <w:rFonts w:ascii="Arial" w:hAnsi="Arial" w:cs="Arial"/>
        </w:rPr>
      </w:pPr>
    </w:p>
    <w:p w14:paraId="04B4C5A8" w14:textId="260F6B41" w:rsidR="00A36734" w:rsidRDefault="00A36734" w:rsidP="00A36734">
      <w:pPr>
        <w:pStyle w:val="KeinLeerraum"/>
        <w:spacing w:line="360" w:lineRule="auto"/>
        <w:jc w:val="both"/>
        <w:rPr>
          <w:rFonts w:ascii="Arial" w:hAnsi="Arial" w:cs="Arial"/>
        </w:rPr>
      </w:pPr>
    </w:p>
    <w:p w14:paraId="389254B3" w14:textId="60C81C12" w:rsidR="00A36734" w:rsidRDefault="00A36734" w:rsidP="00A36734">
      <w:pPr>
        <w:pStyle w:val="KeinLeerraum"/>
        <w:spacing w:line="360" w:lineRule="auto"/>
        <w:jc w:val="both"/>
        <w:rPr>
          <w:rFonts w:ascii="Arial" w:hAnsi="Arial" w:cs="Arial"/>
        </w:rPr>
      </w:pPr>
    </w:p>
    <w:p w14:paraId="77E9DA2B" w14:textId="61639895" w:rsidR="00A36734" w:rsidRDefault="00A36734" w:rsidP="00A36734">
      <w:pPr>
        <w:pStyle w:val="KeinLeerraum"/>
        <w:spacing w:line="360" w:lineRule="auto"/>
        <w:jc w:val="both"/>
        <w:rPr>
          <w:rFonts w:ascii="Arial" w:hAnsi="Arial" w:cs="Arial"/>
        </w:rPr>
      </w:pPr>
    </w:p>
    <w:p w14:paraId="44E17ACC" w14:textId="1930C8D1" w:rsidR="00A36734" w:rsidRDefault="00A36734" w:rsidP="00A36734">
      <w:pPr>
        <w:pStyle w:val="KeinLeerraum"/>
        <w:spacing w:line="360" w:lineRule="auto"/>
        <w:jc w:val="both"/>
        <w:rPr>
          <w:rFonts w:ascii="Arial" w:hAnsi="Arial" w:cs="Arial"/>
        </w:rPr>
      </w:pPr>
    </w:p>
    <w:p w14:paraId="7F94B232" w14:textId="068511D1" w:rsidR="00A36734" w:rsidRDefault="00A36734" w:rsidP="00A36734">
      <w:pPr>
        <w:pStyle w:val="KeinLeerraum"/>
        <w:spacing w:line="360" w:lineRule="auto"/>
        <w:jc w:val="both"/>
        <w:rPr>
          <w:rFonts w:ascii="Arial" w:hAnsi="Arial" w:cs="Arial"/>
        </w:rPr>
      </w:pPr>
    </w:p>
    <w:p w14:paraId="3A0936E6" w14:textId="0E8BE355" w:rsidR="00A36734" w:rsidRDefault="00A36734" w:rsidP="00A36734">
      <w:pPr>
        <w:pStyle w:val="KeinLeerraum"/>
        <w:spacing w:line="360" w:lineRule="auto"/>
        <w:jc w:val="both"/>
        <w:rPr>
          <w:rFonts w:ascii="Arial" w:hAnsi="Arial" w:cs="Arial"/>
        </w:rPr>
      </w:pPr>
    </w:p>
    <w:p w14:paraId="279CFC30" w14:textId="4C837BC7" w:rsidR="00A36734" w:rsidRDefault="00A36734" w:rsidP="00A36734">
      <w:pPr>
        <w:pStyle w:val="KeinLeerraum"/>
        <w:spacing w:line="360" w:lineRule="auto"/>
        <w:jc w:val="both"/>
        <w:rPr>
          <w:rFonts w:ascii="Arial" w:hAnsi="Arial" w:cs="Arial"/>
        </w:rPr>
      </w:pPr>
    </w:p>
    <w:p w14:paraId="6C0CADB8" w14:textId="3D715FFC" w:rsidR="00A36734" w:rsidRDefault="00A36734" w:rsidP="00A36734">
      <w:pPr>
        <w:pStyle w:val="KeinLeerraum"/>
        <w:spacing w:line="360" w:lineRule="auto"/>
        <w:jc w:val="both"/>
        <w:rPr>
          <w:rFonts w:ascii="Arial" w:hAnsi="Arial" w:cs="Arial"/>
        </w:rPr>
      </w:pPr>
    </w:p>
    <w:p w14:paraId="417C0F01" w14:textId="4F5865A4" w:rsidR="00A36734" w:rsidRDefault="00A36734" w:rsidP="00A36734">
      <w:pPr>
        <w:pStyle w:val="KeinLeerraum"/>
        <w:spacing w:line="360" w:lineRule="auto"/>
        <w:jc w:val="both"/>
        <w:rPr>
          <w:rFonts w:ascii="Arial" w:hAnsi="Arial" w:cs="Arial"/>
        </w:rPr>
      </w:pPr>
    </w:p>
    <w:p w14:paraId="0D401AF9" w14:textId="6F57867D" w:rsidR="00A36734" w:rsidRDefault="00A36734" w:rsidP="00A36734">
      <w:pPr>
        <w:pStyle w:val="KeinLeerraum"/>
        <w:spacing w:line="360" w:lineRule="auto"/>
        <w:jc w:val="both"/>
        <w:rPr>
          <w:rFonts w:ascii="Arial" w:hAnsi="Arial" w:cs="Arial"/>
        </w:rPr>
      </w:pPr>
    </w:p>
    <w:p w14:paraId="0BCF66EB" w14:textId="77777777" w:rsidR="00A36734" w:rsidRDefault="00A36734" w:rsidP="00A36734">
      <w:pPr>
        <w:pStyle w:val="KeinLeerraum"/>
        <w:spacing w:line="360" w:lineRule="auto"/>
        <w:jc w:val="both"/>
        <w:rPr>
          <w:rFonts w:ascii="Arial" w:hAnsi="Arial" w:cs="Arial"/>
        </w:rPr>
      </w:pPr>
    </w:p>
    <w:p w14:paraId="5C33A8D9" w14:textId="2FD8B655" w:rsidR="004D47AE" w:rsidRDefault="00A15C5A" w:rsidP="004D47AE">
      <w:pPr>
        <w:pStyle w:val="MatKopfzeile"/>
        <w:spacing w:line="360" w:lineRule="auto"/>
        <w:jc w:val="center"/>
        <w:rPr>
          <w:rFonts w:ascii="Arial" w:hAnsi="Arial" w:cs="Arial"/>
          <w:sz w:val="28"/>
          <w:szCs w:val="28"/>
        </w:rPr>
      </w:pPr>
      <w:r w:rsidRPr="004D47AE">
        <w:rPr>
          <w:rFonts w:ascii="Arial" w:hAnsi="Arial" w:cs="Arial"/>
          <w:sz w:val="28"/>
          <w:szCs w:val="28"/>
        </w:rPr>
        <w:lastRenderedPageBreak/>
        <w:t>Satz über gegenüberliegende Winkel im Sehnenviereck</w:t>
      </w:r>
      <w:r w:rsidR="004D47AE">
        <w:rPr>
          <w:rFonts w:ascii="Arial" w:hAnsi="Arial" w:cs="Arial"/>
          <w:sz w:val="28"/>
          <w:szCs w:val="28"/>
        </w:rPr>
        <w:t xml:space="preserve"> – </w:t>
      </w:r>
    </w:p>
    <w:p w14:paraId="13FC00E3" w14:textId="2A4DC0F8" w:rsidR="008B5BA1" w:rsidRDefault="004D47AE" w:rsidP="004D47AE">
      <w:pPr>
        <w:pStyle w:val="MatKopfzeile"/>
        <w:spacing w:line="360" w:lineRule="auto"/>
        <w:jc w:val="center"/>
        <w:rPr>
          <w:rFonts w:ascii="Arial" w:hAnsi="Arial" w:cs="Arial"/>
          <w:spacing w:val="-8"/>
          <w:sz w:val="28"/>
          <w:szCs w:val="28"/>
        </w:rPr>
      </w:pPr>
      <w:r w:rsidRPr="00461E74">
        <w:rPr>
          <w:rFonts w:ascii="Arial" w:hAnsi="Arial" w:cs="Arial"/>
          <w:noProof/>
        </w:rPr>
        <w:drawing>
          <wp:anchor distT="0" distB="0" distL="114300" distR="114300" simplePos="0" relativeHeight="251974656" behindDoc="1" locked="0" layoutInCell="1" allowOverlap="1" wp14:anchorId="2173F77D" wp14:editId="597733A6">
            <wp:simplePos x="0" y="0"/>
            <wp:positionH relativeFrom="margin">
              <wp:posOffset>48</wp:posOffset>
            </wp:positionH>
            <wp:positionV relativeFrom="page">
              <wp:posOffset>1418590</wp:posOffset>
            </wp:positionV>
            <wp:extent cx="2774315" cy="2774315"/>
            <wp:effectExtent l="0" t="0" r="0" b="0"/>
            <wp:wrapSquare wrapText="bothSides"/>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74315" cy="2774315"/>
                    </a:xfrm>
                    <a:prstGeom prst="rect">
                      <a:avLst/>
                    </a:prstGeom>
                  </pic:spPr>
                </pic:pic>
              </a:graphicData>
            </a:graphic>
            <wp14:sizeRelH relativeFrom="margin">
              <wp14:pctWidth>0</wp14:pctWidth>
            </wp14:sizeRelH>
            <wp14:sizeRelV relativeFrom="margin">
              <wp14:pctHeight>0</wp14:pctHeight>
            </wp14:sizeRelV>
          </wp:anchor>
        </w:drawing>
      </w:r>
      <w:r w:rsidR="00A15C5A" w:rsidRPr="004D47AE">
        <w:rPr>
          <w:rFonts w:ascii="Arial" w:hAnsi="Arial" w:cs="Arial"/>
          <w:spacing w:val="-8"/>
          <w:sz w:val="28"/>
          <w:szCs w:val="28"/>
        </w:rPr>
        <w:t>Erkundungsbogen</w:t>
      </w:r>
    </w:p>
    <w:p w14:paraId="16DEEAA2" w14:textId="77777777" w:rsidR="006E4FD3" w:rsidRPr="00461E74" w:rsidRDefault="006E4FD3" w:rsidP="006E4FD3">
      <w:pPr>
        <w:pStyle w:val="Listenabsatz"/>
        <w:numPr>
          <w:ilvl w:val="0"/>
          <w:numId w:val="29"/>
        </w:numPr>
        <w:spacing w:after="0" w:line="360" w:lineRule="auto"/>
        <w:ind w:left="4962" w:hanging="426"/>
        <w:rPr>
          <w:rFonts w:ascii="Arial" w:hAnsi="Arial" w:cs="Arial"/>
        </w:rPr>
      </w:pPr>
      <w:r w:rsidRPr="00461E74">
        <w:rPr>
          <w:rFonts w:ascii="Arial" w:hAnsi="Arial" w:cs="Arial"/>
        </w:rPr>
        <w:t>Zeichne die Innenwinkel des Sehnen</w:t>
      </w:r>
      <w:r>
        <w:rPr>
          <w:rFonts w:ascii="Arial" w:hAnsi="Arial" w:cs="Arial"/>
        </w:rPr>
        <w:t>-</w:t>
      </w:r>
      <w:r w:rsidRPr="00461E74">
        <w:rPr>
          <w:rFonts w:ascii="Arial" w:hAnsi="Arial" w:cs="Arial"/>
        </w:rPr>
        <w:t>vierecks ein, beschrifte sie und male sie in verschiedenen Farben aus.</w:t>
      </w:r>
    </w:p>
    <w:p w14:paraId="2F643851" w14:textId="570EB9F1" w:rsidR="006E4FD3" w:rsidRDefault="006E4FD3" w:rsidP="006E4FD3">
      <w:pPr>
        <w:pStyle w:val="Listenabsatz"/>
        <w:numPr>
          <w:ilvl w:val="0"/>
          <w:numId w:val="29"/>
        </w:numPr>
        <w:spacing w:after="0" w:line="360" w:lineRule="auto"/>
        <w:ind w:left="4962" w:hanging="426"/>
        <w:rPr>
          <w:rFonts w:ascii="Arial" w:hAnsi="Arial" w:cs="Arial"/>
        </w:rPr>
      </w:pPr>
      <w:r w:rsidRPr="00461E74">
        <w:rPr>
          <w:rFonts w:ascii="Arial" w:hAnsi="Arial" w:cs="Arial"/>
        </w:rPr>
        <w:t xml:space="preserve">Schneide das Sehnenviereck aus und </w:t>
      </w:r>
      <w:proofErr w:type="spellStart"/>
      <w:r w:rsidRPr="00461E74">
        <w:rPr>
          <w:rFonts w:ascii="Arial" w:hAnsi="Arial" w:cs="Arial"/>
        </w:rPr>
        <w:t>teile</w:t>
      </w:r>
      <w:proofErr w:type="spellEnd"/>
      <w:r w:rsidRPr="00461E74">
        <w:rPr>
          <w:rFonts w:ascii="Arial" w:hAnsi="Arial" w:cs="Arial"/>
        </w:rPr>
        <w:t xml:space="preserve"> es entlang der grünen Linie.</w:t>
      </w:r>
    </w:p>
    <w:p w14:paraId="53DE666E" w14:textId="2AA8D036" w:rsidR="004D47AE" w:rsidRDefault="006E4FD3" w:rsidP="006E4FD3">
      <w:pPr>
        <w:pStyle w:val="Listenabsatz"/>
        <w:numPr>
          <w:ilvl w:val="0"/>
          <w:numId w:val="29"/>
        </w:numPr>
        <w:spacing w:after="0" w:line="360" w:lineRule="auto"/>
        <w:ind w:left="4962" w:hanging="426"/>
        <w:rPr>
          <w:rFonts w:ascii="Arial" w:hAnsi="Arial" w:cs="Arial"/>
        </w:rPr>
      </w:pPr>
      <w:r w:rsidRPr="006E4FD3">
        <w:rPr>
          <w:rFonts w:ascii="Arial" w:eastAsiaTheme="minorEastAsia" w:hAnsi="Arial" w:cs="Arial"/>
          <w:noProof/>
          <w:lang w:eastAsia="de-DE"/>
        </w:rPr>
        <mc:AlternateContent>
          <mc:Choice Requires="wps">
            <w:drawing>
              <wp:anchor distT="0" distB="0" distL="114300" distR="114300" simplePos="0" relativeHeight="251980800" behindDoc="0" locked="0" layoutInCell="1" allowOverlap="1" wp14:anchorId="30535467" wp14:editId="162E8CF3">
                <wp:simplePos x="0" y="0"/>
                <wp:positionH relativeFrom="column">
                  <wp:posOffset>4246914</wp:posOffset>
                </wp:positionH>
                <wp:positionV relativeFrom="paragraph">
                  <wp:posOffset>908652</wp:posOffset>
                </wp:positionV>
                <wp:extent cx="1837690" cy="615315"/>
                <wp:effectExtent l="285750" t="0" r="10160" b="13335"/>
                <wp:wrapNone/>
                <wp:docPr id="21" name="Abgerundete rechteckige Legende 513"/>
                <wp:cNvGraphicFramePr/>
                <a:graphic xmlns:a="http://schemas.openxmlformats.org/drawingml/2006/main">
                  <a:graphicData uri="http://schemas.microsoft.com/office/word/2010/wordprocessingShape">
                    <wps:wsp>
                      <wps:cNvSpPr/>
                      <wps:spPr>
                        <a:xfrm>
                          <a:off x="0" y="0"/>
                          <a:ext cx="1837690" cy="615315"/>
                        </a:xfrm>
                        <a:prstGeom prst="wedgeRoundRectCallout">
                          <a:avLst>
                            <a:gd name="adj1" fmla="val -65172"/>
                            <a:gd name="adj2" fmla="val -16953"/>
                            <a:gd name="adj3" fmla="val 16667"/>
                          </a:avLst>
                        </a:prstGeom>
                        <a:solidFill>
                          <a:sysClr val="window" lastClr="FFFFFF"/>
                        </a:solidFill>
                        <a:ln w="12700" cap="flat" cmpd="sng" algn="ctr">
                          <a:solidFill>
                            <a:sysClr val="window" lastClr="FFFFFF">
                              <a:lumMod val="65000"/>
                            </a:sysClr>
                          </a:solidFill>
                          <a:prstDash val="solid"/>
                        </a:ln>
                        <a:effectLst/>
                      </wps:spPr>
                      <wps:txbx>
                        <w:txbxContent>
                          <w:p w14:paraId="375356FC" w14:textId="77777777" w:rsidR="006E4FD3" w:rsidRPr="00461E74" w:rsidRDefault="006E4FD3" w:rsidP="006E4FD3">
                            <w:pPr>
                              <w:pStyle w:val="MatSprechblase"/>
                              <w:spacing w:line="240" w:lineRule="auto"/>
                              <w:rPr>
                                <w:rFonts w:ascii="Arial" w:hAnsi="Arial" w:cs="Arial"/>
                              </w:rPr>
                            </w:pPr>
                            <w:r w:rsidRPr="00461E74">
                              <w:rPr>
                                <w:rFonts w:ascii="Arial" w:hAnsi="Arial" w:cs="Arial"/>
                              </w:rPr>
                              <w:t>Fällt dir etwas auf?</w:t>
                            </w:r>
                          </w:p>
                          <w:p w14:paraId="133CC01D" w14:textId="77777777" w:rsidR="006E4FD3" w:rsidRPr="00461E74" w:rsidRDefault="006E4FD3" w:rsidP="006E4FD3">
                            <w:pPr>
                              <w:pStyle w:val="MatSprechblase"/>
                              <w:spacing w:line="240" w:lineRule="auto"/>
                              <w:rPr>
                                <w:rFonts w:ascii="Arial" w:hAnsi="Arial" w:cs="Arial"/>
                              </w:rPr>
                            </w:pPr>
                            <w:r w:rsidRPr="00461E74">
                              <w:rPr>
                                <w:rFonts w:ascii="Arial" w:hAnsi="Arial" w:cs="Arial"/>
                              </w:rPr>
                              <w:t>Stelle eine Vermutung auf!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53546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513" o:spid="_x0000_s1026" type="#_x0000_t62" style="position:absolute;left:0;text-align:left;margin-left:334.4pt;margin-top:71.55pt;width:144.7pt;height:48.4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" adj="-3277,7138" fillcolor="window" strokecolor="#a6a6a6" strokeweight="1pt">
                <v:textbox>
                  <w:txbxContent>
                    <w:p w14:paraId="375356FC" w14:textId="77777777" w:rsidR="006E4FD3" w:rsidRPr="00461E74" w:rsidRDefault="006E4FD3" w:rsidP="006E4FD3">
                      <w:pPr>
                        <w:pStyle w:val="MatSprechblase"/>
                        <w:spacing w:line="240" w:lineRule="auto"/>
                        <w:rPr>
                          <w:rFonts w:ascii="Arial" w:hAnsi="Arial" w:cs="Arial"/>
                        </w:rPr>
                      </w:pPr>
                      <w:r w:rsidRPr="00461E74">
                        <w:rPr>
                          <w:rFonts w:ascii="Arial" w:hAnsi="Arial" w:cs="Arial"/>
                        </w:rPr>
                        <w:t>Fällt dir etwas auf?</w:t>
                      </w:r>
                    </w:p>
                    <w:p w14:paraId="133CC01D" w14:textId="77777777" w:rsidR="006E4FD3" w:rsidRPr="00461E74" w:rsidRDefault="006E4FD3" w:rsidP="006E4FD3">
                      <w:pPr>
                        <w:pStyle w:val="MatSprechblase"/>
                        <w:spacing w:line="240" w:lineRule="auto"/>
                        <w:rPr>
                          <w:rFonts w:ascii="Arial" w:hAnsi="Arial" w:cs="Arial"/>
                        </w:rPr>
                      </w:pPr>
                      <w:r w:rsidRPr="00461E74">
                        <w:rPr>
                          <w:rFonts w:ascii="Arial" w:hAnsi="Arial" w:cs="Arial"/>
                        </w:rPr>
                        <w:t>Stelle eine Vermutung auf!</w:t>
                      </w:r>
                    </w:p>
                  </w:txbxContent>
                </v:textbox>
              </v:shape>
            </w:pict>
          </mc:Fallback>
        </mc:AlternateContent>
      </w:r>
      <w:r>
        <w:rPr>
          <w:rFonts w:ascii="Arial" w:hAnsi="Arial" w:cs="Arial"/>
        </w:rPr>
        <w:t xml:space="preserve">Lege immer zwei der vorher markierten Innenwinkel des Sehnenvierecks nebeneinander. Probiere verschiedene Varianten aus. </w:t>
      </w:r>
    </w:p>
    <w:p w14:paraId="5A78CE9D" w14:textId="29485E9E" w:rsidR="006E4FD3" w:rsidRDefault="006E4FD3" w:rsidP="006E4FD3">
      <w:pPr>
        <w:pStyle w:val="Listenabsatz"/>
        <w:spacing w:after="0" w:line="360" w:lineRule="auto"/>
        <w:ind w:left="4962"/>
        <w:rPr>
          <w:rFonts w:ascii="Arial" w:hAnsi="Arial" w:cs="Arial"/>
        </w:rPr>
      </w:pPr>
      <w:r w:rsidRPr="00461E74">
        <w:rPr>
          <w:noProof/>
        </w:rPr>
        <w:drawing>
          <wp:anchor distT="0" distB="0" distL="114300" distR="114300" simplePos="0" relativeHeight="251976704" behindDoc="0" locked="0" layoutInCell="1" allowOverlap="1" wp14:anchorId="6BD0E8AB" wp14:editId="38D6C8EA">
            <wp:simplePos x="0" y="0"/>
            <wp:positionH relativeFrom="margin">
              <wp:posOffset>-7572</wp:posOffset>
            </wp:positionH>
            <wp:positionV relativeFrom="paragraph">
              <wp:posOffset>400978</wp:posOffset>
            </wp:positionV>
            <wp:extent cx="2790190" cy="2790190"/>
            <wp:effectExtent l="0" t="0" r="0" b="0"/>
            <wp:wrapSquare wrapText="bothSides"/>
            <wp:docPr id="3"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790190" cy="2790190"/>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noProof/>
          <w:lang w:eastAsia="de-DE"/>
        </w:rPr>
        <w:drawing>
          <wp:inline distT="0" distB="0" distL="0" distR="0" wp14:anchorId="0320BD4D" wp14:editId="60E6E063">
            <wp:extent cx="834390" cy="657860"/>
            <wp:effectExtent l="0" t="0" r="3810" b="8890"/>
            <wp:docPr id="20" name="Grafik 20" descr="Sehnenviereck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Sehnenviereck_c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4390" cy="657860"/>
                    </a:xfrm>
                    <a:prstGeom prst="rect">
                      <a:avLst/>
                    </a:prstGeom>
                    <a:noFill/>
                    <a:ln>
                      <a:noFill/>
                    </a:ln>
                  </pic:spPr>
                </pic:pic>
              </a:graphicData>
            </a:graphic>
          </wp:inline>
        </w:drawing>
      </w:r>
    </w:p>
    <w:p w14:paraId="2E40D8CF" w14:textId="77777777" w:rsidR="006E4FD3" w:rsidRDefault="006E4FD3" w:rsidP="006E4FD3">
      <w:pPr>
        <w:pStyle w:val="Listenabsatz"/>
        <w:spacing w:after="0" w:line="360" w:lineRule="auto"/>
        <w:ind w:left="4962"/>
        <w:rPr>
          <w:rFonts w:ascii="Arial" w:hAnsi="Arial" w:cs="Arial"/>
        </w:rPr>
      </w:pPr>
    </w:p>
    <w:p w14:paraId="0477E468" w14:textId="46D845D6" w:rsidR="006E4FD3" w:rsidRDefault="006E4FD3" w:rsidP="006E4FD3">
      <w:pPr>
        <w:pStyle w:val="Listenabsatz"/>
        <w:numPr>
          <w:ilvl w:val="0"/>
          <w:numId w:val="29"/>
        </w:numPr>
        <w:spacing w:after="0" w:line="360" w:lineRule="auto"/>
        <w:ind w:left="4962" w:hanging="426"/>
        <w:rPr>
          <w:rFonts w:ascii="Arial" w:hAnsi="Arial" w:cs="Arial"/>
        </w:rPr>
      </w:pPr>
      <w:r w:rsidRPr="00461E74">
        <w:rPr>
          <w:rFonts w:ascii="Arial" w:hAnsi="Arial" w:cs="Arial"/>
        </w:rPr>
        <w:t xml:space="preserve">Beschrifte und male auch die Innenwinkel dieses Sehnenvierecks farbig. Nutze diesmal für </w:t>
      </w:r>
      <w:r>
        <w:rPr>
          <w:rFonts w:ascii="Arial" w:hAnsi="Arial" w:cs="Arial"/>
        </w:rPr>
        <w:t xml:space="preserve">gegenüberliegende Innenwinkel die gleiche Farbe. </w:t>
      </w:r>
    </w:p>
    <w:p w14:paraId="4CB8E80B" w14:textId="77777777" w:rsidR="006E4FD3" w:rsidRPr="00461E74" w:rsidRDefault="006E4FD3" w:rsidP="006E4FD3">
      <w:pPr>
        <w:pStyle w:val="Listenabsatz"/>
        <w:numPr>
          <w:ilvl w:val="0"/>
          <w:numId w:val="29"/>
        </w:numPr>
        <w:spacing w:after="0" w:line="360" w:lineRule="auto"/>
        <w:ind w:left="4962" w:hanging="4602"/>
        <w:rPr>
          <w:rFonts w:ascii="Arial" w:hAnsi="Arial" w:cs="Arial"/>
        </w:rPr>
      </w:pPr>
      <w:r w:rsidRPr="00461E74">
        <w:rPr>
          <w:rFonts w:ascii="Arial" w:hAnsi="Arial" w:cs="Arial"/>
        </w:rPr>
        <w:t>Schneide wieder die Teile des Sehnenvierecks aus und lege die Innenwinkel paarweise nebeneinander.</w:t>
      </w:r>
    </w:p>
    <w:p w14:paraId="517FA6AF" w14:textId="51EF87D7" w:rsidR="006E4FD3" w:rsidRDefault="006E4FD3" w:rsidP="006E4FD3">
      <w:pPr>
        <w:pStyle w:val="Listenabsatz"/>
        <w:numPr>
          <w:ilvl w:val="0"/>
          <w:numId w:val="29"/>
        </w:numPr>
        <w:spacing w:after="0" w:line="360" w:lineRule="auto"/>
        <w:ind w:left="4962" w:hanging="426"/>
        <w:rPr>
          <w:rFonts w:ascii="Arial" w:hAnsi="Arial" w:cs="Arial"/>
        </w:rPr>
      </w:pPr>
      <w:r w:rsidRPr="00461E74">
        <w:rPr>
          <w:rFonts w:ascii="Arial" w:hAnsi="Arial" w:cs="Arial"/>
        </w:rPr>
        <w:t>Kannst du deine These bestätigen?</w:t>
      </w:r>
    </w:p>
    <w:p w14:paraId="306F87AE" w14:textId="2A86C3E4" w:rsidR="006E4FD3" w:rsidRDefault="006E4FD3" w:rsidP="006E4FD3">
      <w:pPr>
        <w:pStyle w:val="Listenabsatz"/>
        <w:spacing w:after="0" w:line="360" w:lineRule="auto"/>
        <w:ind w:left="4962"/>
        <w:rPr>
          <w:rFonts w:ascii="Arial" w:hAnsi="Arial" w:cs="Arial"/>
        </w:rPr>
      </w:pPr>
    </w:p>
    <w:p w14:paraId="39B728C2" w14:textId="3C50D95F" w:rsidR="006E4FD3" w:rsidRDefault="006E4FD3" w:rsidP="006E4FD3">
      <w:pPr>
        <w:pStyle w:val="Listenabsatz"/>
        <w:spacing w:after="0" w:line="360" w:lineRule="auto"/>
        <w:ind w:left="4962"/>
        <w:rPr>
          <w:rFonts w:ascii="Arial" w:hAnsi="Arial" w:cs="Arial"/>
        </w:rPr>
      </w:pPr>
    </w:p>
    <w:p w14:paraId="0B13A035" w14:textId="5D175525" w:rsidR="006E4FD3" w:rsidRDefault="006E4FD3" w:rsidP="006E4FD3">
      <w:pPr>
        <w:pStyle w:val="Listenabsatz"/>
        <w:numPr>
          <w:ilvl w:val="0"/>
          <w:numId w:val="29"/>
        </w:numPr>
        <w:spacing w:after="0" w:line="360" w:lineRule="auto"/>
        <w:ind w:left="4962" w:hanging="426"/>
        <w:rPr>
          <w:rFonts w:ascii="Arial" w:hAnsi="Arial" w:cs="Arial"/>
        </w:rPr>
      </w:pPr>
      <w:r w:rsidRPr="00461E74">
        <w:rPr>
          <w:noProof/>
        </w:rPr>
        <w:drawing>
          <wp:anchor distT="0" distB="0" distL="114300" distR="114300" simplePos="0" relativeHeight="251978752" behindDoc="1" locked="0" layoutInCell="1" allowOverlap="1" wp14:anchorId="12AE4F01" wp14:editId="01FF79EE">
            <wp:simplePos x="0" y="0"/>
            <wp:positionH relativeFrom="margin">
              <wp:posOffset>244</wp:posOffset>
            </wp:positionH>
            <wp:positionV relativeFrom="paragraph">
              <wp:posOffset>-330933</wp:posOffset>
            </wp:positionV>
            <wp:extent cx="2785484" cy="2785484"/>
            <wp:effectExtent l="0" t="0" r="0" b="0"/>
            <wp:wrapSquare wrapText="bothSides"/>
            <wp:docPr id="4"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785484" cy="2785484"/>
                    </a:xfrm>
                    <a:prstGeom prst="rect">
                      <a:avLst/>
                    </a:prstGeom>
                  </pic:spPr>
                </pic:pic>
              </a:graphicData>
            </a:graphic>
            <wp14:sizeRelH relativeFrom="margin">
              <wp14:pctWidth>0</wp14:pctWidth>
            </wp14:sizeRelH>
            <wp14:sizeRelV relativeFrom="margin">
              <wp14:pctHeight>0</wp14:pctHeight>
            </wp14:sizeRelV>
          </wp:anchor>
        </w:drawing>
      </w:r>
      <w:r w:rsidRPr="00461E74">
        <w:rPr>
          <w:rFonts w:ascii="Arial" w:hAnsi="Arial" w:cs="Arial"/>
        </w:rPr>
        <w:t>Zeichne selbst ein Sehnenviereck in den Kreis ein und wiederhole das Vorgehen. Kannst du deine These erneut bestätigen?</w:t>
      </w:r>
    </w:p>
    <w:p w14:paraId="41365937" w14:textId="5709A399" w:rsidR="006E4FD3" w:rsidRDefault="006E4FD3" w:rsidP="006E4FD3">
      <w:pPr>
        <w:pStyle w:val="Listenabsatz"/>
        <w:numPr>
          <w:ilvl w:val="0"/>
          <w:numId w:val="29"/>
        </w:numPr>
        <w:spacing w:after="0" w:line="360" w:lineRule="auto"/>
        <w:ind w:left="4962" w:hanging="426"/>
        <w:rPr>
          <w:rFonts w:ascii="Arial" w:hAnsi="Arial" w:cs="Arial"/>
        </w:rPr>
      </w:pPr>
      <w:r w:rsidRPr="00461E74">
        <w:rPr>
          <w:rFonts w:ascii="Arial" w:hAnsi="Arial" w:cs="Arial"/>
        </w:rPr>
        <w:t>Vergleicht in der Gruppe euer Ergebnis. Formuliert einen Satz und notiert ihn auf dem Ergebnisbogen. Kontrolliert mit der Lösungskarte und korrigiert, falls nötig, euren Satz</w:t>
      </w:r>
      <w:r>
        <w:rPr>
          <w:rFonts w:ascii="Arial" w:hAnsi="Arial" w:cs="Arial"/>
        </w:rPr>
        <w:t>.</w:t>
      </w:r>
    </w:p>
    <w:p w14:paraId="26824E06" w14:textId="77777777" w:rsidR="006E4FD3" w:rsidRPr="006E4FD3" w:rsidRDefault="006E4FD3" w:rsidP="006E4FD3">
      <w:pPr>
        <w:spacing w:after="0" w:line="360" w:lineRule="auto"/>
        <w:ind w:left="4536"/>
        <w:rPr>
          <w:rFonts w:ascii="Arial" w:eastAsiaTheme="minorHAnsi" w:hAnsi="Arial" w:cs="Arial"/>
        </w:rPr>
      </w:pPr>
    </w:p>
    <w:p w14:paraId="1E4A8838" w14:textId="64B225B0" w:rsidR="00461E74" w:rsidRPr="004D47AE" w:rsidRDefault="00461E74" w:rsidP="004D47AE">
      <w:pPr>
        <w:pStyle w:val="MatKopfzeile"/>
        <w:spacing w:line="360" w:lineRule="auto"/>
        <w:jc w:val="center"/>
        <w:rPr>
          <w:rFonts w:ascii="Arial" w:hAnsi="Arial" w:cs="Arial"/>
          <w:sz w:val="28"/>
          <w:szCs w:val="28"/>
        </w:rPr>
      </w:pPr>
      <w:r w:rsidRPr="004D47AE">
        <w:rPr>
          <w:rFonts w:ascii="Arial" w:hAnsi="Arial" w:cs="Arial"/>
          <w:sz w:val="28"/>
          <w:szCs w:val="28"/>
        </w:rPr>
        <w:lastRenderedPageBreak/>
        <w:t>Satz über gegenüberliegende Winkel im Sehnenviereck</w:t>
      </w:r>
      <w:r w:rsidR="004D47AE">
        <w:rPr>
          <w:rFonts w:ascii="Arial" w:hAnsi="Arial" w:cs="Arial"/>
          <w:sz w:val="28"/>
          <w:szCs w:val="28"/>
        </w:rPr>
        <w:t xml:space="preserve"> – Ergebnisbogen</w:t>
      </w:r>
    </w:p>
    <w:p w14:paraId="2C589CAB" w14:textId="1BE0E1D5" w:rsidR="00461E74" w:rsidRPr="00461E74" w:rsidRDefault="00461E74" w:rsidP="006E4FD3">
      <w:pPr>
        <w:pStyle w:val="KeinLeerraum"/>
        <w:spacing w:line="360" w:lineRule="auto"/>
        <w:jc w:val="both"/>
        <w:rPr>
          <w:rFonts w:ascii="Arial" w:hAnsi="Arial" w:cs="Arial"/>
          <w:b/>
          <w:u w:val="single"/>
        </w:rPr>
      </w:pPr>
      <w:r w:rsidRPr="00461E74">
        <w:rPr>
          <w:rFonts w:ascii="Arial" w:hAnsi="Arial" w:cs="Arial"/>
          <w:b/>
          <w:sz w:val="24"/>
          <w:u w:val="single"/>
        </w:rPr>
        <w:t>P</w:t>
      </w:r>
      <w:r w:rsidR="006E4FD3">
        <w:rPr>
          <w:rFonts w:ascii="Arial" w:hAnsi="Arial" w:cs="Arial"/>
          <w:b/>
          <w:sz w:val="24"/>
          <w:u w:val="single"/>
        </w:rPr>
        <w:t xml:space="preserve">hase 1: </w:t>
      </w:r>
      <w:r w:rsidRPr="00461E74">
        <w:rPr>
          <w:rFonts w:ascii="Arial" w:hAnsi="Arial" w:cs="Arial"/>
          <w:b/>
          <w:sz w:val="24"/>
          <w:u w:val="single"/>
        </w:rPr>
        <w:t>Vermutung aufstellen</w:t>
      </w:r>
    </w:p>
    <w:p w14:paraId="5E7F1B2B" w14:textId="77777777" w:rsidR="00461E74" w:rsidRPr="00461E74" w:rsidRDefault="00461E74" w:rsidP="00461E74">
      <w:pPr>
        <w:pStyle w:val="MatFlietext"/>
        <w:spacing w:line="360" w:lineRule="auto"/>
        <w:rPr>
          <w:rFonts w:ascii="Arial" w:hAnsi="Arial" w:cs="Arial"/>
          <w:sz w:val="22"/>
          <w:szCs w:val="22"/>
        </w:rPr>
      </w:pPr>
      <w:r w:rsidRPr="00461E74">
        <w:rPr>
          <w:rFonts w:ascii="Arial" w:hAnsi="Arial" w:cs="Arial"/>
          <w:sz w:val="22"/>
          <w:szCs w:val="22"/>
        </w:rPr>
        <w:t>Klebe die Winkelbögen des zweiten Beispiels vom Erkundungsbogen so auf, dass du die Aussage deines Satzes erkennen kannst. Übernimm deine Beschriftung und die Farben in die Abbildung, damit du beide Darstellungen vergleichen kannst.</w:t>
      </w:r>
    </w:p>
    <w:p w14:paraId="4D4232A9" w14:textId="77777777" w:rsidR="00461E74" w:rsidRPr="00461E74" w:rsidRDefault="00461E74" w:rsidP="00461E74">
      <w:pPr>
        <w:spacing w:line="360" w:lineRule="auto"/>
        <w:rPr>
          <w:rFonts w:ascii="Arial" w:hAnsi="Arial" w:cs="Arial"/>
          <w:sz w:val="28"/>
          <w:szCs w:val="28"/>
        </w:rPr>
      </w:pPr>
      <w:r w:rsidRPr="00461E74">
        <w:rPr>
          <w:rFonts w:ascii="Arial" w:hAnsi="Arial" w:cs="Arial"/>
          <w:noProof/>
          <w:u w:val="single"/>
        </w:rPr>
        <w:drawing>
          <wp:anchor distT="0" distB="0" distL="114300" distR="114300" simplePos="0" relativeHeight="251961344" behindDoc="1" locked="0" layoutInCell="1" allowOverlap="1" wp14:anchorId="5C3FE377" wp14:editId="1A063FFF">
            <wp:simplePos x="0" y="0"/>
            <wp:positionH relativeFrom="margin">
              <wp:align>left</wp:align>
            </wp:positionH>
            <wp:positionV relativeFrom="paragraph">
              <wp:posOffset>5363</wp:posOffset>
            </wp:positionV>
            <wp:extent cx="2774315" cy="2774315"/>
            <wp:effectExtent l="0" t="0" r="6985" b="6985"/>
            <wp:wrapNone/>
            <wp:docPr id="515"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774913" cy="2774913"/>
                    </a:xfrm>
                    <a:prstGeom prst="rect">
                      <a:avLst/>
                    </a:prstGeom>
                  </pic:spPr>
                </pic:pic>
              </a:graphicData>
            </a:graphic>
            <wp14:sizeRelH relativeFrom="margin">
              <wp14:pctWidth>0</wp14:pctWidth>
            </wp14:sizeRelH>
            <wp14:sizeRelV relativeFrom="margin">
              <wp14:pctHeight>0</wp14:pctHeight>
            </wp14:sizeRelV>
          </wp:anchor>
        </w:drawing>
      </w:r>
    </w:p>
    <w:p w14:paraId="7F9E68C3" w14:textId="77777777" w:rsidR="00461E74" w:rsidRPr="00461E74" w:rsidRDefault="00461E74" w:rsidP="00461E74">
      <w:pPr>
        <w:rPr>
          <w:rFonts w:ascii="Arial" w:hAnsi="Arial" w:cs="Arial"/>
          <w:sz w:val="28"/>
          <w:szCs w:val="28"/>
        </w:rPr>
      </w:pPr>
    </w:p>
    <w:p w14:paraId="7B260C34" w14:textId="77777777" w:rsidR="00461E74" w:rsidRPr="00461E74" w:rsidRDefault="00461E74" w:rsidP="00461E74">
      <w:pPr>
        <w:rPr>
          <w:rFonts w:ascii="Arial" w:hAnsi="Arial" w:cs="Arial"/>
          <w:sz w:val="28"/>
          <w:szCs w:val="28"/>
        </w:rPr>
      </w:pPr>
    </w:p>
    <w:p w14:paraId="7DAF2165" w14:textId="77777777" w:rsidR="00461E74" w:rsidRPr="00461E74" w:rsidRDefault="00461E74" w:rsidP="00461E74">
      <w:pPr>
        <w:rPr>
          <w:rFonts w:ascii="Arial" w:hAnsi="Arial" w:cs="Arial"/>
          <w:sz w:val="28"/>
          <w:szCs w:val="28"/>
        </w:rPr>
      </w:pPr>
    </w:p>
    <w:p w14:paraId="42A11F4B" w14:textId="77777777" w:rsidR="00461E74" w:rsidRPr="00461E74" w:rsidRDefault="00461E74" w:rsidP="00461E74">
      <w:pPr>
        <w:rPr>
          <w:rFonts w:ascii="Arial" w:hAnsi="Arial" w:cs="Arial"/>
          <w:sz w:val="28"/>
          <w:szCs w:val="28"/>
        </w:rPr>
      </w:pPr>
    </w:p>
    <w:p w14:paraId="3A3A66F9" w14:textId="77777777" w:rsidR="00461E74" w:rsidRPr="00461E74" w:rsidRDefault="00461E74" w:rsidP="00461E74">
      <w:pPr>
        <w:rPr>
          <w:rFonts w:ascii="Arial" w:hAnsi="Arial" w:cs="Arial"/>
          <w:sz w:val="28"/>
          <w:szCs w:val="28"/>
        </w:rPr>
      </w:pPr>
    </w:p>
    <w:p w14:paraId="6D8D396B" w14:textId="77777777" w:rsidR="00461E74" w:rsidRPr="00461E74" w:rsidRDefault="00461E74" w:rsidP="00461E74">
      <w:pPr>
        <w:rPr>
          <w:rFonts w:ascii="Arial" w:hAnsi="Arial" w:cs="Arial"/>
          <w:sz w:val="28"/>
          <w:szCs w:val="28"/>
        </w:rPr>
      </w:pPr>
    </w:p>
    <w:p w14:paraId="5DE0AB57" w14:textId="77777777" w:rsidR="00461E74" w:rsidRPr="00461E74" w:rsidRDefault="00461E74" w:rsidP="00461E74">
      <w:pPr>
        <w:rPr>
          <w:rFonts w:ascii="Arial" w:hAnsi="Arial" w:cs="Arial"/>
          <w:sz w:val="28"/>
          <w:szCs w:val="28"/>
        </w:rPr>
      </w:pPr>
    </w:p>
    <w:p w14:paraId="0F1A10FC" w14:textId="77777777" w:rsidR="00461E74" w:rsidRPr="00461E74" w:rsidRDefault="00461E74" w:rsidP="006E4FD3">
      <w:pPr>
        <w:pStyle w:val="KeinLeerraum"/>
        <w:spacing w:line="360" w:lineRule="auto"/>
        <w:ind w:left="2124" w:hanging="2124"/>
        <w:jc w:val="both"/>
        <w:rPr>
          <w:rFonts w:ascii="Arial" w:hAnsi="Arial" w:cs="Arial"/>
          <w:b/>
          <w:sz w:val="24"/>
        </w:rPr>
      </w:pPr>
      <w:r w:rsidRPr="00461E74">
        <w:rPr>
          <w:rFonts w:ascii="Arial" w:hAnsi="Arial" w:cs="Arial"/>
          <w:b/>
          <w:sz w:val="24"/>
        </w:rPr>
        <w:t>Eigene Vermutung:</w:t>
      </w:r>
    </w:p>
    <w:p w14:paraId="760A47FE" w14:textId="44913A7D" w:rsidR="00461E74" w:rsidRPr="00461E74" w:rsidRDefault="00461E74" w:rsidP="00461E74">
      <w:pPr>
        <w:pStyle w:val="MatFlietext"/>
        <w:rPr>
          <w:rFonts w:ascii="Arial" w:hAnsi="Arial" w:cs="Arial"/>
          <w:sz w:val="22"/>
          <w:szCs w:val="22"/>
        </w:rPr>
      </w:pPr>
      <w:r>
        <w:rPr>
          <w:rFonts w:ascii="Arial" w:hAnsi="Arial" w:cs="Arial"/>
          <w:sz w:val="22"/>
          <w:szCs w:val="22"/>
        </w:rPr>
        <w:t>Die _________________</w:t>
      </w:r>
      <w:r w:rsidRPr="00461E74">
        <w:rPr>
          <w:rFonts w:ascii="Arial" w:hAnsi="Arial" w:cs="Arial"/>
          <w:sz w:val="22"/>
          <w:szCs w:val="22"/>
        </w:rPr>
        <w:t>__ Winkel im Sehnenvier</w:t>
      </w:r>
      <w:r>
        <w:rPr>
          <w:rFonts w:ascii="Arial" w:hAnsi="Arial" w:cs="Arial"/>
          <w:sz w:val="22"/>
          <w:szCs w:val="22"/>
        </w:rPr>
        <w:t xml:space="preserve">eck haben eine Winkelsumme von </w:t>
      </w:r>
      <w:r w:rsidRPr="00461E74">
        <w:rPr>
          <w:rFonts w:ascii="Arial" w:hAnsi="Arial" w:cs="Arial"/>
          <w:sz w:val="22"/>
          <w:szCs w:val="22"/>
        </w:rPr>
        <w:t>__</w:t>
      </w:r>
      <w:r>
        <w:rPr>
          <w:rFonts w:ascii="Arial" w:hAnsi="Arial" w:cs="Arial"/>
          <w:sz w:val="22"/>
          <w:szCs w:val="22"/>
        </w:rPr>
        <w:t>__</w:t>
      </w:r>
      <w:r w:rsidRPr="00461E74">
        <w:rPr>
          <w:rFonts w:ascii="Arial" w:hAnsi="Arial" w:cs="Arial"/>
          <w:sz w:val="22"/>
          <w:szCs w:val="22"/>
        </w:rPr>
        <w:t>°.</w:t>
      </w:r>
    </w:p>
    <w:p w14:paraId="0378E12D" w14:textId="77777777" w:rsidR="00461E74" w:rsidRPr="00461E74" w:rsidRDefault="00461E74" w:rsidP="00461E74">
      <w:pPr>
        <w:rPr>
          <w:rFonts w:ascii="Arial" w:hAnsi="Arial" w:cs="Arial"/>
          <w:sz w:val="28"/>
          <w:szCs w:val="28"/>
        </w:rPr>
      </w:pPr>
    </w:p>
    <w:p w14:paraId="4F631F3D" w14:textId="795C4942" w:rsidR="00461E74" w:rsidRPr="00461E74" w:rsidRDefault="006E4FD3" w:rsidP="006E4FD3">
      <w:pPr>
        <w:pStyle w:val="KeinLeerraum"/>
        <w:spacing w:line="360" w:lineRule="auto"/>
        <w:jc w:val="both"/>
        <w:rPr>
          <w:rFonts w:ascii="Arial" w:hAnsi="Arial" w:cs="Arial"/>
          <w:b/>
          <w:sz w:val="24"/>
          <w:u w:val="single"/>
        </w:rPr>
      </w:pPr>
      <w:r>
        <w:rPr>
          <w:rFonts w:ascii="Arial" w:hAnsi="Arial" w:cs="Arial"/>
          <w:b/>
          <w:sz w:val="24"/>
          <w:u w:val="single"/>
        </w:rPr>
        <w:t xml:space="preserve">Phase 2: </w:t>
      </w:r>
      <w:r w:rsidR="00461E74" w:rsidRPr="00461E74">
        <w:rPr>
          <w:rFonts w:ascii="Arial" w:hAnsi="Arial" w:cs="Arial"/>
          <w:b/>
          <w:sz w:val="24"/>
          <w:u w:val="single"/>
        </w:rPr>
        <w:t>Vermutung überprüfen</w:t>
      </w:r>
    </w:p>
    <w:p w14:paraId="28B2413A" w14:textId="77777777" w:rsidR="00461E74" w:rsidRPr="00461E74" w:rsidRDefault="00461E74" w:rsidP="00461E74">
      <w:pPr>
        <w:pStyle w:val="MatFlietext"/>
        <w:spacing w:line="360" w:lineRule="auto"/>
        <w:rPr>
          <w:rFonts w:ascii="Arial" w:hAnsi="Arial" w:cs="Arial"/>
          <w:sz w:val="22"/>
          <w:szCs w:val="22"/>
        </w:rPr>
      </w:pPr>
      <w:r w:rsidRPr="00461E74">
        <w:rPr>
          <w:rFonts w:ascii="Arial" w:hAnsi="Arial" w:cs="Arial"/>
          <w:sz w:val="22"/>
          <w:szCs w:val="22"/>
        </w:rPr>
        <w:t>Miss die Winkel des Sehnenvierecks und trage sie in die folgende Tabelle ein. Notiere auch die Summe der gegenüberliegenden Winkel.</w:t>
      </w:r>
    </w:p>
    <w:tbl>
      <w:tblPr>
        <w:tblW w:w="9638" w:type="dxa"/>
        <w:tblLayout w:type="fixed"/>
        <w:tblCellMar>
          <w:left w:w="10" w:type="dxa"/>
          <w:right w:w="10" w:type="dxa"/>
        </w:tblCellMar>
        <w:tblLook w:val="04A0" w:firstRow="1" w:lastRow="0" w:firstColumn="1" w:lastColumn="0" w:noHBand="0" w:noVBand="1"/>
      </w:tblPr>
      <w:tblGrid>
        <w:gridCol w:w="2124"/>
        <w:gridCol w:w="1731"/>
        <w:gridCol w:w="1927"/>
        <w:gridCol w:w="1928"/>
        <w:gridCol w:w="1928"/>
      </w:tblGrid>
      <w:tr w:rsidR="00461E74" w:rsidRPr="00461E74" w14:paraId="372C7FF6" w14:textId="77777777" w:rsidTr="00461E74">
        <w:tc>
          <w:tcPr>
            <w:tcW w:w="212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D99D38C" w14:textId="77777777" w:rsidR="00461E74" w:rsidRPr="00461E74" w:rsidRDefault="00461E74" w:rsidP="00461E74">
            <w:pPr>
              <w:pStyle w:val="TableContents"/>
              <w:spacing w:line="360" w:lineRule="auto"/>
              <w:jc w:val="center"/>
              <w:rPr>
                <w:rFonts w:ascii="Arial" w:hAnsi="Arial"/>
                <w:sz w:val="22"/>
                <w:szCs w:val="22"/>
              </w:rPr>
            </w:pPr>
            <w:r w:rsidRPr="00461E74">
              <w:rPr>
                <w:rFonts w:ascii="Arial" w:hAnsi="Arial"/>
                <w:sz w:val="22"/>
                <w:szCs w:val="22"/>
              </w:rPr>
              <w:t>Winkel</w:t>
            </w:r>
          </w:p>
        </w:tc>
        <w:tc>
          <w:tcPr>
            <w:tcW w:w="1731" w:type="dxa"/>
            <w:tcBorders>
              <w:top w:val="single" w:sz="2" w:space="0" w:color="000000"/>
              <w:left w:val="single" w:sz="2" w:space="0" w:color="000000"/>
              <w:bottom w:val="single" w:sz="2" w:space="0" w:color="000000"/>
            </w:tcBorders>
            <w:tcMar>
              <w:top w:w="55" w:type="dxa"/>
              <w:left w:w="55" w:type="dxa"/>
              <w:bottom w:w="55" w:type="dxa"/>
              <w:right w:w="55" w:type="dxa"/>
            </w:tcMar>
          </w:tcPr>
          <w:p w14:paraId="01557136" w14:textId="77777777" w:rsidR="00461E74" w:rsidRPr="00461E74" w:rsidRDefault="00461E74" w:rsidP="00277C1B">
            <w:pPr>
              <w:pStyle w:val="TableContents"/>
              <w:rPr>
                <w:rFonts w:ascii="Arial" w:hAnsi="Arial"/>
                <w:sz w:val="22"/>
                <w:szCs w:val="22"/>
              </w:rPr>
            </w:pPr>
          </w:p>
          <w:p w14:paraId="45E4E5CE" w14:textId="77777777" w:rsidR="00461E74" w:rsidRPr="00461E74" w:rsidRDefault="00461E74" w:rsidP="00277C1B">
            <w:pPr>
              <w:pStyle w:val="TableContents"/>
              <w:rPr>
                <w:rFonts w:ascii="Arial" w:hAnsi="Arial"/>
                <w:sz w:val="22"/>
                <w:szCs w:val="22"/>
              </w:rPr>
            </w:pPr>
          </w:p>
        </w:tc>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14:paraId="7950EAB9" w14:textId="77777777" w:rsidR="00461E74" w:rsidRPr="00461E74" w:rsidRDefault="00461E74" w:rsidP="00277C1B">
            <w:pPr>
              <w:pStyle w:val="TableContents"/>
              <w:rPr>
                <w:rFonts w:ascii="Arial" w:hAnsi="Arial"/>
                <w:sz w:val="22"/>
                <w:szCs w:val="22"/>
              </w:rPr>
            </w:pP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14:paraId="3049AD2D" w14:textId="77777777" w:rsidR="00461E74" w:rsidRPr="00461E74" w:rsidRDefault="00461E74" w:rsidP="00277C1B">
            <w:pPr>
              <w:pStyle w:val="TableContents"/>
              <w:rPr>
                <w:rFonts w:ascii="Arial" w:hAnsi="Arial"/>
                <w:sz w:val="22"/>
                <w:szCs w:val="22"/>
              </w:rPr>
            </w:pPr>
          </w:p>
        </w:tc>
        <w:tc>
          <w:tcPr>
            <w:tcW w:w="19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5855577" w14:textId="77777777" w:rsidR="00461E74" w:rsidRPr="00461E74" w:rsidRDefault="00461E74" w:rsidP="00277C1B">
            <w:pPr>
              <w:pStyle w:val="TableContents"/>
              <w:rPr>
                <w:rFonts w:ascii="Arial" w:hAnsi="Arial"/>
                <w:sz w:val="22"/>
                <w:szCs w:val="22"/>
              </w:rPr>
            </w:pPr>
          </w:p>
        </w:tc>
      </w:tr>
      <w:tr w:rsidR="00461E74" w:rsidRPr="00461E74" w14:paraId="01E3526B" w14:textId="77777777" w:rsidTr="00461E74">
        <w:tc>
          <w:tcPr>
            <w:tcW w:w="2124" w:type="dxa"/>
            <w:tcBorders>
              <w:left w:val="single" w:sz="2" w:space="0" w:color="000000"/>
              <w:bottom w:val="single" w:sz="2" w:space="0" w:color="000000"/>
            </w:tcBorders>
            <w:tcMar>
              <w:top w:w="55" w:type="dxa"/>
              <w:left w:w="55" w:type="dxa"/>
              <w:bottom w:w="55" w:type="dxa"/>
              <w:right w:w="55" w:type="dxa"/>
            </w:tcMar>
            <w:vAlign w:val="center"/>
          </w:tcPr>
          <w:p w14:paraId="4135D004" w14:textId="77777777" w:rsidR="00461E74" w:rsidRPr="00461E74" w:rsidRDefault="00461E74" w:rsidP="00461E74">
            <w:pPr>
              <w:pStyle w:val="TableContents"/>
              <w:spacing w:line="360" w:lineRule="auto"/>
              <w:jc w:val="center"/>
              <w:rPr>
                <w:rFonts w:ascii="Arial" w:hAnsi="Arial"/>
                <w:sz w:val="22"/>
                <w:szCs w:val="22"/>
              </w:rPr>
            </w:pPr>
            <w:r w:rsidRPr="00461E74">
              <w:rPr>
                <w:rFonts w:ascii="Arial" w:hAnsi="Arial"/>
                <w:sz w:val="22"/>
                <w:szCs w:val="22"/>
              </w:rPr>
              <w:t>Größe</w:t>
            </w:r>
          </w:p>
        </w:tc>
        <w:tc>
          <w:tcPr>
            <w:tcW w:w="1731" w:type="dxa"/>
            <w:tcBorders>
              <w:left w:val="single" w:sz="2" w:space="0" w:color="000000"/>
              <w:bottom w:val="single" w:sz="2" w:space="0" w:color="000000"/>
            </w:tcBorders>
            <w:tcMar>
              <w:top w:w="55" w:type="dxa"/>
              <w:left w:w="55" w:type="dxa"/>
              <w:bottom w:w="55" w:type="dxa"/>
              <w:right w:w="55" w:type="dxa"/>
            </w:tcMar>
          </w:tcPr>
          <w:p w14:paraId="487A0684" w14:textId="77777777" w:rsidR="00461E74" w:rsidRPr="00461E74" w:rsidRDefault="00461E74" w:rsidP="00277C1B">
            <w:pPr>
              <w:pStyle w:val="TableContents"/>
              <w:rPr>
                <w:rFonts w:ascii="Arial" w:hAnsi="Arial"/>
                <w:sz w:val="22"/>
                <w:szCs w:val="22"/>
              </w:rPr>
            </w:pPr>
          </w:p>
          <w:p w14:paraId="0C58C05C" w14:textId="77777777" w:rsidR="00461E74" w:rsidRPr="00461E74" w:rsidRDefault="00461E74" w:rsidP="00277C1B">
            <w:pPr>
              <w:pStyle w:val="TableContents"/>
              <w:rPr>
                <w:rFonts w:ascii="Arial" w:hAnsi="Arial"/>
                <w:sz w:val="22"/>
                <w:szCs w:val="22"/>
              </w:rPr>
            </w:pPr>
          </w:p>
        </w:tc>
        <w:tc>
          <w:tcPr>
            <w:tcW w:w="1927" w:type="dxa"/>
            <w:tcBorders>
              <w:left w:val="single" w:sz="2" w:space="0" w:color="000000"/>
              <w:bottom w:val="single" w:sz="2" w:space="0" w:color="000000"/>
            </w:tcBorders>
            <w:tcMar>
              <w:top w:w="55" w:type="dxa"/>
              <w:left w:w="55" w:type="dxa"/>
              <w:bottom w:w="55" w:type="dxa"/>
              <w:right w:w="55" w:type="dxa"/>
            </w:tcMar>
          </w:tcPr>
          <w:p w14:paraId="43D84B0F" w14:textId="77777777" w:rsidR="00461E74" w:rsidRPr="00461E74" w:rsidRDefault="00461E74" w:rsidP="00277C1B">
            <w:pPr>
              <w:pStyle w:val="TableContents"/>
              <w:rPr>
                <w:rFonts w:ascii="Arial" w:hAnsi="Arial"/>
                <w:sz w:val="22"/>
                <w:szCs w:val="22"/>
              </w:rPr>
            </w:pPr>
          </w:p>
        </w:tc>
        <w:tc>
          <w:tcPr>
            <w:tcW w:w="1928" w:type="dxa"/>
            <w:tcBorders>
              <w:left w:val="single" w:sz="2" w:space="0" w:color="000000"/>
              <w:bottom w:val="single" w:sz="2" w:space="0" w:color="000000"/>
            </w:tcBorders>
            <w:tcMar>
              <w:top w:w="55" w:type="dxa"/>
              <w:left w:w="55" w:type="dxa"/>
              <w:bottom w:w="55" w:type="dxa"/>
              <w:right w:w="55" w:type="dxa"/>
            </w:tcMar>
          </w:tcPr>
          <w:p w14:paraId="5BC45CC8" w14:textId="77777777" w:rsidR="00461E74" w:rsidRPr="00461E74" w:rsidRDefault="00461E74" w:rsidP="00277C1B">
            <w:pPr>
              <w:pStyle w:val="TableContents"/>
              <w:rPr>
                <w:rFonts w:ascii="Arial" w:hAnsi="Arial"/>
                <w:sz w:val="22"/>
                <w:szCs w:val="22"/>
              </w:rPr>
            </w:pP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2858CC" w14:textId="77777777" w:rsidR="00461E74" w:rsidRPr="00461E74" w:rsidRDefault="00461E74" w:rsidP="00277C1B">
            <w:pPr>
              <w:pStyle w:val="TableContents"/>
              <w:rPr>
                <w:rFonts w:ascii="Arial" w:hAnsi="Arial"/>
                <w:sz w:val="22"/>
                <w:szCs w:val="22"/>
              </w:rPr>
            </w:pPr>
          </w:p>
        </w:tc>
      </w:tr>
      <w:tr w:rsidR="00461E74" w:rsidRPr="00461E74" w14:paraId="2744D35A" w14:textId="77777777" w:rsidTr="00461E74">
        <w:tc>
          <w:tcPr>
            <w:tcW w:w="2124" w:type="dxa"/>
            <w:tcBorders>
              <w:left w:val="single" w:sz="2" w:space="0" w:color="000000"/>
              <w:bottom w:val="single" w:sz="2" w:space="0" w:color="000000"/>
            </w:tcBorders>
            <w:tcMar>
              <w:top w:w="55" w:type="dxa"/>
              <w:left w:w="55" w:type="dxa"/>
              <w:bottom w:w="55" w:type="dxa"/>
              <w:right w:w="55" w:type="dxa"/>
            </w:tcMar>
            <w:vAlign w:val="center"/>
          </w:tcPr>
          <w:p w14:paraId="08DD9137" w14:textId="77777777" w:rsidR="00461E74" w:rsidRPr="00461E74" w:rsidRDefault="00461E74" w:rsidP="00461E74">
            <w:pPr>
              <w:pStyle w:val="TableContents"/>
              <w:spacing w:line="360" w:lineRule="auto"/>
              <w:jc w:val="center"/>
              <w:rPr>
                <w:rFonts w:ascii="Arial" w:hAnsi="Arial"/>
                <w:sz w:val="22"/>
                <w:szCs w:val="22"/>
              </w:rPr>
            </w:pPr>
            <w:r w:rsidRPr="00461E74">
              <w:rPr>
                <w:rFonts w:ascii="Arial" w:hAnsi="Arial"/>
                <w:sz w:val="22"/>
                <w:szCs w:val="22"/>
              </w:rPr>
              <w:t>Summe der gegenüberliegenden Winkel</w:t>
            </w:r>
          </w:p>
        </w:tc>
        <w:tc>
          <w:tcPr>
            <w:tcW w:w="1731" w:type="dxa"/>
            <w:tcBorders>
              <w:left w:val="single" w:sz="2" w:space="0" w:color="000000"/>
              <w:bottom w:val="single" w:sz="2" w:space="0" w:color="000000"/>
            </w:tcBorders>
            <w:tcMar>
              <w:top w:w="55" w:type="dxa"/>
              <w:left w:w="55" w:type="dxa"/>
              <w:bottom w:w="55" w:type="dxa"/>
              <w:right w:w="55" w:type="dxa"/>
            </w:tcMar>
          </w:tcPr>
          <w:p w14:paraId="3718A341" w14:textId="77777777" w:rsidR="00461E74" w:rsidRPr="00461E74" w:rsidRDefault="00461E74" w:rsidP="00277C1B">
            <w:pPr>
              <w:pStyle w:val="TableContents"/>
              <w:rPr>
                <w:rFonts w:ascii="Arial" w:hAnsi="Arial"/>
                <w:sz w:val="22"/>
                <w:szCs w:val="22"/>
              </w:rPr>
            </w:pPr>
          </w:p>
        </w:tc>
        <w:tc>
          <w:tcPr>
            <w:tcW w:w="1927" w:type="dxa"/>
            <w:tcBorders>
              <w:left w:val="single" w:sz="2" w:space="0" w:color="000000"/>
              <w:bottom w:val="single" w:sz="2" w:space="0" w:color="000000"/>
            </w:tcBorders>
            <w:tcMar>
              <w:top w:w="55" w:type="dxa"/>
              <w:left w:w="55" w:type="dxa"/>
              <w:bottom w:w="55" w:type="dxa"/>
              <w:right w:w="55" w:type="dxa"/>
            </w:tcMar>
          </w:tcPr>
          <w:p w14:paraId="473BCEE4" w14:textId="77777777" w:rsidR="00461E74" w:rsidRPr="00461E74" w:rsidRDefault="00461E74" w:rsidP="00277C1B">
            <w:pPr>
              <w:pStyle w:val="TableContents"/>
              <w:rPr>
                <w:rFonts w:ascii="Arial" w:hAnsi="Arial"/>
                <w:sz w:val="22"/>
                <w:szCs w:val="22"/>
              </w:rPr>
            </w:pPr>
          </w:p>
        </w:tc>
        <w:tc>
          <w:tcPr>
            <w:tcW w:w="1928" w:type="dxa"/>
            <w:tcBorders>
              <w:left w:val="single" w:sz="2" w:space="0" w:color="000000"/>
              <w:bottom w:val="single" w:sz="2" w:space="0" w:color="000000"/>
            </w:tcBorders>
            <w:tcMar>
              <w:top w:w="55" w:type="dxa"/>
              <w:left w:w="55" w:type="dxa"/>
              <w:bottom w:w="55" w:type="dxa"/>
              <w:right w:w="55" w:type="dxa"/>
            </w:tcMar>
          </w:tcPr>
          <w:p w14:paraId="5C7CED06" w14:textId="77777777" w:rsidR="00461E74" w:rsidRPr="00461E74" w:rsidRDefault="00461E74" w:rsidP="00277C1B">
            <w:pPr>
              <w:pStyle w:val="TableContents"/>
              <w:rPr>
                <w:rFonts w:ascii="Arial" w:hAnsi="Arial"/>
                <w:sz w:val="22"/>
                <w:szCs w:val="22"/>
              </w:rPr>
            </w:pP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9DE41C" w14:textId="77777777" w:rsidR="00461E74" w:rsidRPr="00461E74" w:rsidRDefault="00461E74" w:rsidP="00277C1B">
            <w:pPr>
              <w:pStyle w:val="TableContents"/>
              <w:rPr>
                <w:rFonts w:ascii="Arial" w:hAnsi="Arial"/>
                <w:sz w:val="22"/>
                <w:szCs w:val="22"/>
              </w:rPr>
            </w:pPr>
          </w:p>
        </w:tc>
      </w:tr>
    </w:tbl>
    <w:p w14:paraId="166CDA9F" w14:textId="77777777" w:rsidR="00461E74" w:rsidRPr="00461E74" w:rsidRDefault="00461E74" w:rsidP="00461E74">
      <w:pPr>
        <w:widowControl w:val="0"/>
        <w:suppressAutoHyphens/>
        <w:autoSpaceDN w:val="0"/>
        <w:spacing w:after="0" w:line="240" w:lineRule="auto"/>
        <w:ind w:left="720"/>
        <w:textAlignment w:val="baseline"/>
        <w:rPr>
          <w:rFonts w:ascii="Arial" w:hAnsi="Arial" w:cs="Arial"/>
          <w:sz w:val="28"/>
          <w:szCs w:val="28"/>
        </w:rPr>
      </w:pPr>
    </w:p>
    <w:p w14:paraId="690BBEB4" w14:textId="740E8419" w:rsidR="00461E74" w:rsidRDefault="00461E74" w:rsidP="00461E74">
      <w:pPr>
        <w:pStyle w:val="MatFlietext"/>
        <w:rPr>
          <w:rFonts w:ascii="Arial" w:hAnsi="Arial" w:cs="Arial"/>
          <w:b/>
        </w:rPr>
      </w:pPr>
      <w:r w:rsidRPr="00461E74">
        <w:rPr>
          <w:rFonts w:ascii="Arial" w:hAnsi="Arial" w:cs="Arial"/>
          <w:b/>
        </w:rPr>
        <w:t>Notiere den Satz über gegenüberliegende Winkel im Sehnenviereck:</w:t>
      </w:r>
    </w:p>
    <w:p w14:paraId="0924DA44" w14:textId="402160AD" w:rsidR="00461E74" w:rsidRPr="00461E74" w:rsidRDefault="00461E74" w:rsidP="00461E74">
      <w:pPr>
        <w:pStyle w:val="MatFlietext"/>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w:t>
      </w:r>
    </w:p>
    <w:p w14:paraId="4F6238C9" w14:textId="301D876C" w:rsidR="00461E74" w:rsidRPr="006E4FD3" w:rsidRDefault="00461E74" w:rsidP="006E4FD3">
      <w:pPr>
        <w:pStyle w:val="MatKopfzeile"/>
        <w:spacing w:line="360" w:lineRule="auto"/>
        <w:jc w:val="center"/>
        <w:rPr>
          <w:rFonts w:ascii="Arial" w:hAnsi="Arial" w:cs="Arial"/>
          <w:sz w:val="28"/>
          <w:szCs w:val="28"/>
        </w:rPr>
      </w:pPr>
      <w:r w:rsidRPr="006E4FD3">
        <w:rPr>
          <w:rFonts w:ascii="Arial" w:hAnsi="Arial" w:cs="Arial"/>
          <w:sz w:val="28"/>
          <w:szCs w:val="28"/>
        </w:rPr>
        <w:lastRenderedPageBreak/>
        <w:t>Satz über gegenüberliegende Winkel im Sehnenviereck</w:t>
      </w:r>
      <w:r w:rsidR="006E4FD3">
        <w:rPr>
          <w:rFonts w:ascii="Arial" w:hAnsi="Arial" w:cs="Arial"/>
          <w:sz w:val="28"/>
          <w:szCs w:val="28"/>
        </w:rPr>
        <w:t xml:space="preserve"> – Er</w:t>
      </w:r>
      <w:r w:rsidRPr="006E4FD3">
        <w:rPr>
          <w:rFonts w:ascii="Arial" w:hAnsi="Arial" w:cs="Arial"/>
          <w:sz w:val="28"/>
          <w:szCs w:val="28"/>
        </w:rPr>
        <w:t>gebnisbogen</w:t>
      </w:r>
    </w:p>
    <w:p w14:paraId="4442FA82" w14:textId="09247338" w:rsidR="006E4FD3" w:rsidRDefault="00CD3077" w:rsidP="006E4FD3">
      <w:pPr>
        <w:tabs>
          <w:tab w:val="left" w:pos="708"/>
          <w:tab w:val="left" w:pos="1416"/>
          <w:tab w:val="left" w:pos="2124"/>
          <w:tab w:val="left" w:pos="2832"/>
          <w:tab w:val="left" w:pos="3540"/>
          <w:tab w:val="center" w:pos="4820"/>
        </w:tabs>
        <w:spacing w:after="0" w:line="360" w:lineRule="auto"/>
        <w:rPr>
          <w:rFonts w:ascii="Arial" w:hAnsi="Arial" w:cs="Arial"/>
          <w:b/>
          <w:sz w:val="24"/>
          <w:u w:val="single"/>
        </w:rPr>
      </w:pPr>
      <w:r>
        <w:rPr>
          <w:rFonts w:ascii="Arial" w:hAnsi="Arial" w:cs="Arial"/>
          <w:b/>
          <w:sz w:val="24"/>
          <w:u w:val="single"/>
        </w:rPr>
        <w:t xml:space="preserve">Phase 3: </w:t>
      </w:r>
      <w:r w:rsidR="00461E74" w:rsidRPr="00461E74">
        <w:rPr>
          <w:rFonts w:ascii="Arial" w:hAnsi="Arial" w:cs="Arial"/>
          <w:b/>
          <w:sz w:val="24"/>
          <w:u w:val="single"/>
        </w:rPr>
        <w:t>Vermutung beweisen</w:t>
      </w:r>
    </w:p>
    <w:p w14:paraId="4650CAF2" w14:textId="2B179B63" w:rsidR="00461E74" w:rsidRPr="00461E74" w:rsidRDefault="006E4FD3" w:rsidP="006E4FD3">
      <w:pPr>
        <w:tabs>
          <w:tab w:val="left" w:pos="708"/>
          <w:tab w:val="left" w:pos="1416"/>
          <w:tab w:val="left" w:pos="2124"/>
          <w:tab w:val="left" w:pos="2832"/>
          <w:tab w:val="left" w:pos="3540"/>
          <w:tab w:val="center" w:pos="4820"/>
        </w:tabs>
        <w:spacing w:line="360" w:lineRule="auto"/>
        <w:rPr>
          <w:rFonts w:ascii="Arial" w:hAnsi="Arial" w:cs="Arial"/>
        </w:rPr>
      </w:pPr>
      <w:r w:rsidRPr="00461E74">
        <w:rPr>
          <w:rFonts w:ascii="Arial" w:hAnsi="Arial" w:cs="Arial"/>
          <w:noProof/>
        </w:rPr>
        <mc:AlternateContent>
          <mc:Choice Requires="wps">
            <w:drawing>
              <wp:anchor distT="0" distB="0" distL="114300" distR="114300" simplePos="0" relativeHeight="251982848" behindDoc="0" locked="0" layoutInCell="1" allowOverlap="1" wp14:anchorId="7CD1E576" wp14:editId="7F174DB1">
                <wp:simplePos x="0" y="0"/>
                <wp:positionH relativeFrom="margin">
                  <wp:posOffset>4129405</wp:posOffset>
                </wp:positionH>
                <wp:positionV relativeFrom="paragraph">
                  <wp:posOffset>254928</wp:posOffset>
                </wp:positionV>
                <wp:extent cx="1909445" cy="1113155"/>
                <wp:effectExtent l="0" t="0" r="14605" b="220345"/>
                <wp:wrapNone/>
                <wp:docPr id="517" name="Abgerundete rechteckige Legende 517"/>
                <wp:cNvGraphicFramePr/>
                <a:graphic xmlns:a="http://schemas.openxmlformats.org/drawingml/2006/main">
                  <a:graphicData uri="http://schemas.microsoft.com/office/word/2010/wordprocessingShape">
                    <wps:wsp>
                      <wps:cNvSpPr/>
                      <wps:spPr>
                        <a:xfrm>
                          <a:off x="0" y="0"/>
                          <a:ext cx="1909445" cy="1113155"/>
                        </a:xfrm>
                        <a:prstGeom prst="wedgeRoundRectCallout">
                          <a:avLst>
                            <a:gd name="adj1" fmla="val 2560"/>
                            <a:gd name="adj2" fmla="val 68840"/>
                            <a:gd name="adj3" fmla="val 16667"/>
                          </a:avLst>
                        </a:prstGeom>
                        <a:ln w="12700">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0E6A810D" w14:textId="77777777" w:rsidR="00461E74" w:rsidRPr="00461E74" w:rsidRDefault="00461E74" w:rsidP="00461E74">
                            <w:pPr>
                              <w:pStyle w:val="MatSprechblase"/>
                              <w:rPr>
                                <w:rFonts w:ascii="Arial" w:hAnsi="Arial" w:cs="Arial"/>
                              </w:rPr>
                            </w:pPr>
                            <w:r w:rsidRPr="00461E74">
                              <w:rPr>
                                <w:rFonts w:ascii="Arial" w:hAnsi="Arial" w:cs="Arial"/>
                              </w:rPr>
                              <w:t>Der Zentriwinkel über dem Kreisbogen ist doppelt so groß wie der zugehörige Peripheriewinkel über dem Kreisbogen.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E576" id="Abgerundete rechteckige Legende 517" o:spid="_x0000_s1027" type="#_x0000_t62" style="position:absolute;margin-left:325.15pt;margin-top:20.05pt;width:150.35pt;height:87.65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" adj="11353,25669" fillcolor="white [3201]" strokecolor="#a5a5a5 [2092]" strokeweight="1pt">
                <v:textbox>
                  <w:txbxContent>
                    <w:p w14:paraId="0E6A810D" w14:textId="77777777" w:rsidR="00461E74" w:rsidRPr="00461E74" w:rsidRDefault="00461E74" w:rsidP="00461E74">
                      <w:pPr>
                        <w:pStyle w:val="MatSprechblase"/>
                        <w:rPr>
                          <w:rFonts w:ascii="Arial" w:hAnsi="Arial" w:cs="Arial"/>
                        </w:rPr>
                      </w:pPr>
                      <w:r w:rsidRPr="00461E74">
                        <w:rPr>
                          <w:rFonts w:ascii="Arial" w:hAnsi="Arial" w:cs="Arial"/>
                        </w:rPr>
                        <w:t>Der Zentriwinkel über dem Kreisbogen ist doppelt so groß wie der zugehörige Peripheriewinkel über dem Kreisbogen.</w:t>
                      </w:r>
                    </w:p>
                  </w:txbxContent>
                </v:textbox>
                <w10:wrap anchorx="margin"/>
              </v:shape>
            </w:pict>
          </mc:Fallback>
        </mc:AlternateContent>
      </w:r>
      <w:r w:rsidRPr="00461E74">
        <w:rPr>
          <w:rFonts w:ascii="Arial" w:hAnsi="Arial" w:cs="Arial"/>
          <w:noProof/>
        </w:rPr>
        <w:drawing>
          <wp:anchor distT="0" distB="0" distL="114300" distR="114300" simplePos="0" relativeHeight="251963392" behindDoc="1" locked="0" layoutInCell="1" allowOverlap="1" wp14:anchorId="5404702F" wp14:editId="591F5E90">
            <wp:simplePos x="0" y="0"/>
            <wp:positionH relativeFrom="margin">
              <wp:posOffset>0</wp:posOffset>
            </wp:positionH>
            <wp:positionV relativeFrom="paragraph">
              <wp:posOffset>183808</wp:posOffset>
            </wp:positionV>
            <wp:extent cx="3216729" cy="2932003"/>
            <wp:effectExtent l="0" t="0" r="3175" b="1905"/>
            <wp:wrapNone/>
            <wp:docPr id="507" name="Grafik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alphaModFix/>
                    </a:blip>
                    <a:srcRect/>
                    <a:stretch>
                      <a:fillRect/>
                    </a:stretch>
                  </pic:blipFill>
                  <pic:spPr>
                    <a:xfrm>
                      <a:off x="0" y="0"/>
                      <a:ext cx="3216729" cy="2932003"/>
                    </a:xfrm>
                    <a:prstGeom prst="rect">
                      <a:avLst/>
                    </a:prstGeom>
                  </pic:spPr>
                </pic:pic>
              </a:graphicData>
            </a:graphic>
            <wp14:sizeRelH relativeFrom="margin">
              <wp14:pctWidth>0</wp14:pctWidth>
            </wp14:sizeRelH>
            <wp14:sizeRelV relativeFrom="margin">
              <wp14:pctHeight>0</wp14:pctHeight>
            </wp14:sizeRelV>
          </wp:anchor>
        </w:drawing>
      </w:r>
      <w:r w:rsidR="00461E74" w:rsidRPr="00461E74">
        <w:rPr>
          <w:rStyle w:val="MatFlietextZchn"/>
          <w:rFonts w:ascii="Arial" w:hAnsi="Arial" w:cs="Arial"/>
          <w:sz w:val="22"/>
          <w:szCs w:val="22"/>
        </w:rPr>
        <w:t>Klebe hier einen Beweis vom Beweisbogen auf. Die folgende Abbildung könnte dir helfen</w:t>
      </w:r>
      <w:r w:rsidR="00461E74" w:rsidRPr="00461E74">
        <w:rPr>
          <w:rFonts w:ascii="Arial" w:hAnsi="Arial" w:cs="Arial"/>
        </w:rPr>
        <w:t>.</w:t>
      </w:r>
    </w:p>
    <w:p w14:paraId="24867710" w14:textId="293681A0" w:rsidR="00461E74" w:rsidRPr="00461E74" w:rsidRDefault="00461E74" w:rsidP="00461E74">
      <w:pPr>
        <w:rPr>
          <w:rFonts w:ascii="Arial" w:hAnsi="Arial" w:cs="Arial"/>
        </w:rPr>
      </w:pPr>
    </w:p>
    <w:p w14:paraId="55926FC9" w14:textId="77777777" w:rsidR="00461E74" w:rsidRPr="00461E74" w:rsidRDefault="00461E74" w:rsidP="00461E74">
      <w:pPr>
        <w:rPr>
          <w:rFonts w:ascii="Arial" w:hAnsi="Arial" w:cs="Arial"/>
        </w:rPr>
      </w:pPr>
    </w:p>
    <w:p w14:paraId="6DD75D17" w14:textId="76E63BC4" w:rsidR="00461E74" w:rsidRPr="00461E74" w:rsidRDefault="00461E74" w:rsidP="00461E74">
      <w:pPr>
        <w:rPr>
          <w:rFonts w:ascii="Arial" w:hAnsi="Arial" w:cs="Arial"/>
          <w:sz w:val="28"/>
          <w:szCs w:val="28"/>
          <w:u w:val="single"/>
        </w:rPr>
      </w:pPr>
    </w:p>
    <w:p w14:paraId="7A1B2AD8" w14:textId="798FCBDB" w:rsidR="00461E74" w:rsidRPr="00461E74" w:rsidRDefault="006E4FD3" w:rsidP="00461E74">
      <w:pPr>
        <w:rPr>
          <w:rFonts w:ascii="Arial" w:hAnsi="Arial" w:cs="Arial"/>
          <w:sz w:val="28"/>
          <w:szCs w:val="28"/>
          <w:u w:val="single"/>
        </w:rPr>
      </w:pPr>
      <w:r>
        <w:rPr>
          <w:noProof/>
        </w:rPr>
        <w:drawing>
          <wp:anchor distT="0" distB="0" distL="114300" distR="114300" simplePos="0" relativeHeight="251981824" behindDoc="0" locked="0" layoutInCell="1" allowOverlap="1" wp14:anchorId="1B299FC6" wp14:editId="5F5D9522">
            <wp:simplePos x="0" y="0"/>
            <wp:positionH relativeFrom="column">
              <wp:posOffset>3611587</wp:posOffset>
            </wp:positionH>
            <wp:positionV relativeFrom="paragraph">
              <wp:posOffset>53389</wp:posOffset>
            </wp:positionV>
            <wp:extent cx="1828800" cy="1578610"/>
            <wp:effectExtent l="0" t="0" r="0" b="2540"/>
            <wp:wrapSquare wrapText="bothSides"/>
            <wp:docPr id="12" name="Grafik 12" descr="Sehnenviereck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ehnenviereck_c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E74" w:rsidRPr="00461E74">
        <w:rPr>
          <w:rFonts w:ascii="Arial" w:hAnsi="Arial" w:cs="Arial"/>
          <w:noProof/>
        </w:rPr>
        <mc:AlternateContent>
          <mc:Choice Requires="wps">
            <w:drawing>
              <wp:anchor distT="45720" distB="45720" distL="114300" distR="114300" simplePos="0" relativeHeight="251960320" behindDoc="0" locked="0" layoutInCell="1" allowOverlap="1" wp14:anchorId="33BB4330" wp14:editId="320D65A6">
                <wp:simplePos x="0" y="0"/>
                <wp:positionH relativeFrom="column">
                  <wp:posOffset>3335255</wp:posOffset>
                </wp:positionH>
                <wp:positionV relativeFrom="paragraph">
                  <wp:posOffset>243780</wp:posOffset>
                </wp:positionV>
                <wp:extent cx="1901190" cy="1683385"/>
                <wp:effectExtent l="0" t="0" r="0" b="635"/>
                <wp:wrapSquare wrapText="bothSides"/>
                <wp:docPr id="5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1683385"/>
                        </a:xfrm>
                        <a:prstGeom prst="rect">
                          <a:avLst/>
                        </a:prstGeom>
                        <a:solidFill>
                          <a:srgbClr val="FFFFFF"/>
                        </a:solidFill>
                        <a:ln w="9525">
                          <a:noFill/>
                          <a:miter lim="800000"/>
                          <a:headEnd/>
                          <a:tailEnd/>
                        </a:ln>
                      </wps:spPr>
                      <wps:txbx>
                        <w:txbxContent>
                          <w:p w14:paraId="53979B02" w14:textId="24A2EA9C" w:rsidR="00461E74" w:rsidRDefault="00461E74" w:rsidP="00461E74"/>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BB4330" id="_x0000_t202" coordsize="21600,21600" o:spt="202" path="m,l,21600r21600,l21600,xe">
                <v:stroke joinstyle="miter"/>
                <v:path gradientshapeok="t" o:connecttype="rect"/>
              </v:shapetype>
              <v:shape id="Textfeld 2" o:spid="_x0000_s1028" type="#_x0000_t202" style="position:absolute;margin-left:262.6pt;margin-top:19.2pt;width:149.7pt;height:132.55pt;z-index:25196032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" stroked="f">
                <v:textbox style="mso-fit-shape-to-text:t">
                  <w:txbxContent>
                    <w:p w14:paraId="53979B02" w14:textId="24A2EA9C" w:rsidR="00461E74" w:rsidRDefault="00461E74" w:rsidP="00461E74"/>
                  </w:txbxContent>
                </v:textbox>
                <w10:wrap type="square"/>
              </v:shape>
            </w:pict>
          </mc:Fallback>
        </mc:AlternateContent>
      </w:r>
    </w:p>
    <w:p w14:paraId="7F47AB75" w14:textId="77777777" w:rsidR="00461E74" w:rsidRPr="00461E74" w:rsidRDefault="00461E74" w:rsidP="00461E74">
      <w:pPr>
        <w:rPr>
          <w:rFonts w:ascii="Arial" w:hAnsi="Arial" w:cs="Arial"/>
          <w:sz w:val="28"/>
          <w:szCs w:val="28"/>
          <w:u w:val="single"/>
        </w:rPr>
      </w:pPr>
    </w:p>
    <w:p w14:paraId="7B89A59B" w14:textId="6F212F90" w:rsidR="00461E74" w:rsidRDefault="00461E74" w:rsidP="00461E74">
      <w:pPr>
        <w:rPr>
          <w:rFonts w:ascii="Arial" w:hAnsi="Arial" w:cs="Arial"/>
          <w:sz w:val="28"/>
          <w:szCs w:val="28"/>
          <w:u w:val="single"/>
        </w:rPr>
      </w:pPr>
    </w:p>
    <w:p w14:paraId="672A9A66" w14:textId="68723B41" w:rsidR="00461E74" w:rsidRDefault="00461E74" w:rsidP="00461E74">
      <w:pPr>
        <w:rPr>
          <w:rFonts w:ascii="Arial" w:hAnsi="Arial" w:cs="Arial"/>
          <w:sz w:val="28"/>
          <w:szCs w:val="28"/>
          <w:u w:val="single"/>
        </w:rPr>
      </w:pPr>
    </w:p>
    <w:p w14:paraId="015824A7" w14:textId="2D82CDB2" w:rsidR="00461E74" w:rsidRDefault="00461E74" w:rsidP="00461E74">
      <w:pPr>
        <w:rPr>
          <w:rFonts w:ascii="Arial" w:hAnsi="Arial" w:cs="Arial"/>
          <w:sz w:val="28"/>
          <w:szCs w:val="28"/>
          <w:u w:val="single"/>
        </w:rPr>
      </w:pPr>
    </w:p>
    <w:p w14:paraId="0E19F3E5" w14:textId="77777777" w:rsidR="00461E74" w:rsidRPr="00461E74" w:rsidRDefault="00461E74" w:rsidP="00461E74">
      <w:pPr>
        <w:rPr>
          <w:rFonts w:ascii="Arial" w:hAnsi="Arial" w:cs="Arial"/>
          <w:sz w:val="28"/>
          <w:szCs w:val="28"/>
          <w:u w:val="single"/>
        </w:rPr>
      </w:pPr>
    </w:p>
    <w:p w14:paraId="6AA3201F" w14:textId="77777777" w:rsidR="00461E74" w:rsidRPr="00461E74" w:rsidRDefault="00461E74" w:rsidP="00461E74">
      <w:pPr>
        <w:pStyle w:val="MatKopfzeile"/>
        <w:rPr>
          <w:rFonts w:ascii="Arial" w:hAnsi="Arial" w:cs="Arial"/>
        </w:rPr>
      </w:pPr>
    </w:p>
    <w:p w14:paraId="0F1425FF" w14:textId="77777777" w:rsidR="00461E74" w:rsidRPr="00461E74" w:rsidRDefault="00461E74" w:rsidP="00461E74">
      <w:pPr>
        <w:pStyle w:val="MatKopfzeile"/>
        <w:rPr>
          <w:rFonts w:ascii="Arial" w:hAnsi="Arial" w:cs="Arial"/>
        </w:rPr>
      </w:pPr>
    </w:p>
    <w:tbl>
      <w:tblPr>
        <w:tblpPr w:leftFromText="141" w:rightFromText="141" w:vertAnchor="page" w:horzAnchor="margin" w:tblpY="7663"/>
        <w:tblW w:w="9638" w:type="dxa"/>
        <w:tblLayout w:type="fixed"/>
        <w:tblCellMar>
          <w:left w:w="10" w:type="dxa"/>
          <w:right w:w="10" w:type="dxa"/>
        </w:tblCellMar>
        <w:tblLook w:val="04A0" w:firstRow="1" w:lastRow="0" w:firstColumn="1" w:lastColumn="0" w:noHBand="0" w:noVBand="1"/>
      </w:tblPr>
      <w:tblGrid>
        <w:gridCol w:w="4819"/>
        <w:gridCol w:w="4819"/>
      </w:tblGrid>
      <w:tr w:rsidR="00461E74" w:rsidRPr="00461E74" w14:paraId="63B8F9C3" w14:textId="77777777" w:rsidTr="00277C1B">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13026E39" w14:textId="77777777" w:rsidR="00461E74" w:rsidRPr="00461E74" w:rsidRDefault="00461E74" w:rsidP="00277C1B">
            <w:pPr>
              <w:pStyle w:val="TableContents"/>
              <w:tabs>
                <w:tab w:val="center" w:pos="1934"/>
                <w:tab w:val="right" w:pos="3869"/>
              </w:tabs>
              <w:rPr>
                <w:rFonts w:ascii="Arial" w:hAnsi="Arial"/>
                <w:b/>
              </w:rPr>
            </w:pPr>
            <w:r w:rsidRPr="00461E74">
              <w:rPr>
                <w:rFonts w:ascii="Arial" w:hAnsi="Arial"/>
                <w:b/>
              </w:rPr>
              <w:tab/>
              <w:t>Behauptung</w:t>
            </w:r>
            <w:r w:rsidRPr="00461E74">
              <w:rPr>
                <w:rFonts w:ascii="Arial" w:hAnsi="Arial"/>
                <w:b/>
              </w:rPr>
              <w:tab/>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F4B383A" w14:textId="77777777" w:rsidR="00461E74" w:rsidRPr="00461E74" w:rsidRDefault="00461E74" w:rsidP="00277C1B">
            <w:pPr>
              <w:pStyle w:val="TableContents"/>
              <w:jc w:val="center"/>
              <w:rPr>
                <w:rFonts w:ascii="Arial" w:hAnsi="Arial"/>
                <w:b/>
              </w:rPr>
            </w:pPr>
            <w:r w:rsidRPr="00461E74">
              <w:rPr>
                <w:rFonts w:ascii="Arial" w:hAnsi="Arial"/>
                <w:b/>
              </w:rPr>
              <w:t>Begründung</w:t>
            </w:r>
          </w:p>
        </w:tc>
      </w:tr>
    </w:tbl>
    <w:p w14:paraId="4A528EDF" w14:textId="77777777" w:rsidR="00461E74" w:rsidRPr="00461E74" w:rsidRDefault="00461E74" w:rsidP="00461E74">
      <w:pPr>
        <w:pStyle w:val="MatKopfzeile"/>
        <w:rPr>
          <w:rFonts w:ascii="Arial" w:hAnsi="Arial" w:cs="Arial"/>
        </w:rPr>
      </w:pPr>
      <w:r w:rsidRPr="00461E74">
        <w:rPr>
          <w:rFonts w:ascii="Arial" w:hAnsi="Arial" w:cs="Arial"/>
        </w:rPr>
        <w:t xml:space="preserve"> </w:t>
      </w:r>
    </w:p>
    <w:p w14:paraId="1AEF298E" w14:textId="24BE96D7" w:rsidR="00461E74" w:rsidRDefault="00461E74" w:rsidP="00AB18E2">
      <w:pPr>
        <w:pStyle w:val="MatKopfzeile"/>
        <w:rPr>
          <w:rFonts w:ascii="Arial" w:eastAsia="SimSun" w:hAnsi="Arial" w:cs="Arial"/>
          <w:i/>
          <w:iCs/>
          <w:kern w:val="3"/>
          <w:sz w:val="22"/>
          <w:lang w:eastAsia="zh-CN" w:bidi="hi-IN"/>
        </w:rPr>
      </w:pPr>
    </w:p>
    <w:p w14:paraId="3EAD8B39" w14:textId="22C2F0BC" w:rsidR="000A02B6" w:rsidRDefault="000A02B6" w:rsidP="00AB18E2">
      <w:pPr>
        <w:pStyle w:val="MatKopfzeile"/>
        <w:rPr>
          <w:rFonts w:ascii="Arial" w:eastAsia="SimSun" w:hAnsi="Arial" w:cs="Arial"/>
          <w:i/>
          <w:iCs/>
          <w:kern w:val="3"/>
          <w:sz w:val="22"/>
          <w:lang w:eastAsia="zh-CN" w:bidi="hi-IN"/>
        </w:rPr>
      </w:pPr>
    </w:p>
    <w:p w14:paraId="2B9A2CC5" w14:textId="54B45E8D" w:rsidR="000A02B6" w:rsidRDefault="000A02B6" w:rsidP="00AB18E2">
      <w:pPr>
        <w:pStyle w:val="MatKopfzeile"/>
        <w:rPr>
          <w:rFonts w:ascii="Arial" w:eastAsia="SimSun" w:hAnsi="Arial" w:cs="Arial"/>
          <w:i/>
          <w:iCs/>
          <w:kern w:val="3"/>
          <w:sz w:val="22"/>
          <w:lang w:eastAsia="zh-CN" w:bidi="hi-IN"/>
        </w:rPr>
      </w:pPr>
    </w:p>
    <w:p w14:paraId="269C3106" w14:textId="511178F0" w:rsidR="000A02B6" w:rsidRDefault="000A02B6" w:rsidP="00AB18E2">
      <w:pPr>
        <w:pStyle w:val="MatKopfzeile"/>
        <w:rPr>
          <w:rFonts w:ascii="Arial" w:eastAsia="SimSun" w:hAnsi="Arial" w:cs="Arial"/>
          <w:i/>
          <w:iCs/>
          <w:kern w:val="3"/>
          <w:sz w:val="22"/>
          <w:lang w:eastAsia="zh-CN" w:bidi="hi-IN"/>
        </w:rPr>
      </w:pPr>
    </w:p>
    <w:p w14:paraId="26596D26" w14:textId="4FBD1C1A" w:rsidR="000A02B6" w:rsidRDefault="000A02B6" w:rsidP="00AB18E2">
      <w:pPr>
        <w:pStyle w:val="MatKopfzeile"/>
        <w:rPr>
          <w:rFonts w:ascii="Arial" w:eastAsia="SimSun" w:hAnsi="Arial" w:cs="Arial"/>
          <w:i/>
          <w:iCs/>
          <w:kern w:val="3"/>
          <w:sz w:val="22"/>
          <w:lang w:eastAsia="zh-CN" w:bidi="hi-IN"/>
        </w:rPr>
      </w:pPr>
    </w:p>
    <w:p w14:paraId="24EBEE5C" w14:textId="0A23FBE5" w:rsidR="000A02B6" w:rsidRDefault="000A02B6" w:rsidP="00AB18E2">
      <w:pPr>
        <w:pStyle w:val="MatKopfzeile"/>
        <w:rPr>
          <w:rFonts w:ascii="Arial" w:eastAsia="SimSun" w:hAnsi="Arial" w:cs="Arial"/>
          <w:i/>
          <w:iCs/>
          <w:kern w:val="3"/>
          <w:sz w:val="22"/>
          <w:lang w:eastAsia="zh-CN" w:bidi="hi-IN"/>
        </w:rPr>
      </w:pPr>
    </w:p>
    <w:p w14:paraId="218323B6" w14:textId="3EFDB457" w:rsidR="000A02B6" w:rsidRDefault="000A02B6" w:rsidP="00AB18E2">
      <w:pPr>
        <w:pStyle w:val="MatKopfzeile"/>
        <w:rPr>
          <w:rFonts w:ascii="Arial" w:eastAsia="SimSun" w:hAnsi="Arial" w:cs="Arial"/>
          <w:i/>
          <w:iCs/>
          <w:kern w:val="3"/>
          <w:sz w:val="22"/>
          <w:lang w:eastAsia="zh-CN" w:bidi="hi-IN"/>
        </w:rPr>
      </w:pPr>
    </w:p>
    <w:p w14:paraId="25FC426D" w14:textId="598D1AC0" w:rsidR="000A02B6" w:rsidRDefault="000A02B6" w:rsidP="00AB18E2">
      <w:pPr>
        <w:pStyle w:val="MatKopfzeile"/>
        <w:rPr>
          <w:rFonts w:ascii="Arial" w:eastAsia="SimSun" w:hAnsi="Arial" w:cs="Arial"/>
          <w:i/>
          <w:iCs/>
          <w:kern w:val="3"/>
          <w:sz w:val="22"/>
          <w:lang w:eastAsia="zh-CN" w:bidi="hi-IN"/>
        </w:rPr>
      </w:pPr>
    </w:p>
    <w:p w14:paraId="154818B6" w14:textId="09E8B33F" w:rsidR="000A02B6" w:rsidRDefault="000A02B6" w:rsidP="00AB18E2">
      <w:pPr>
        <w:pStyle w:val="MatKopfzeile"/>
        <w:rPr>
          <w:rFonts w:ascii="Arial" w:eastAsia="SimSun" w:hAnsi="Arial" w:cs="Arial"/>
          <w:i/>
          <w:iCs/>
          <w:kern w:val="3"/>
          <w:sz w:val="22"/>
          <w:lang w:eastAsia="zh-CN" w:bidi="hi-IN"/>
        </w:rPr>
      </w:pPr>
    </w:p>
    <w:p w14:paraId="3F31230C" w14:textId="5B1A4ED0" w:rsidR="000A02B6" w:rsidRDefault="000A02B6" w:rsidP="00AB18E2">
      <w:pPr>
        <w:pStyle w:val="MatKopfzeile"/>
        <w:rPr>
          <w:rFonts w:ascii="Arial" w:eastAsia="SimSun" w:hAnsi="Arial" w:cs="Arial"/>
          <w:i/>
          <w:iCs/>
          <w:kern w:val="3"/>
          <w:sz w:val="22"/>
          <w:lang w:eastAsia="zh-CN" w:bidi="hi-IN"/>
        </w:rPr>
      </w:pPr>
    </w:p>
    <w:p w14:paraId="1B4E5808" w14:textId="2793F5E9" w:rsidR="000A02B6" w:rsidRDefault="000A02B6" w:rsidP="00AB18E2">
      <w:pPr>
        <w:pStyle w:val="MatKopfzeile"/>
        <w:rPr>
          <w:rFonts w:ascii="Arial" w:eastAsia="SimSun" w:hAnsi="Arial" w:cs="Arial"/>
          <w:i/>
          <w:iCs/>
          <w:kern w:val="3"/>
          <w:sz w:val="22"/>
          <w:lang w:eastAsia="zh-CN" w:bidi="hi-IN"/>
        </w:rPr>
      </w:pPr>
    </w:p>
    <w:p w14:paraId="724DBEAA" w14:textId="2B98637D" w:rsidR="000A02B6" w:rsidRDefault="000A02B6" w:rsidP="00AB18E2">
      <w:pPr>
        <w:pStyle w:val="MatKopfzeile"/>
        <w:rPr>
          <w:rFonts w:ascii="Arial" w:eastAsia="SimSun" w:hAnsi="Arial" w:cs="Arial"/>
          <w:i/>
          <w:iCs/>
          <w:kern w:val="3"/>
          <w:sz w:val="22"/>
          <w:lang w:eastAsia="zh-CN" w:bidi="hi-IN"/>
        </w:rPr>
      </w:pPr>
    </w:p>
    <w:p w14:paraId="102D8343" w14:textId="3D115471" w:rsidR="000A02B6" w:rsidRDefault="000A02B6" w:rsidP="00AB18E2">
      <w:pPr>
        <w:pStyle w:val="MatKopfzeile"/>
        <w:rPr>
          <w:rFonts w:ascii="Arial" w:eastAsia="SimSun" w:hAnsi="Arial" w:cs="Arial"/>
          <w:i/>
          <w:iCs/>
          <w:kern w:val="3"/>
          <w:sz w:val="22"/>
          <w:lang w:eastAsia="zh-CN" w:bidi="hi-IN"/>
        </w:rPr>
      </w:pPr>
    </w:p>
    <w:p w14:paraId="5CE1483E" w14:textId="499D6085" w:rsidR="000A02B6" w:rsidRDefault="000A02B6" w:rsidP="00AB18E2">
      <w:pPr>
        <w:pStyle w:val="MatKopfzeile"/>
        <w:rPr>
          <w:rFonts w:ascii="Arial" w:eastAsia="SimSun" w:hAnsi="Arial" w:cs="Arial"/>
          <w:i/>
          <w:iCs/>
          <w:kern w:val="3"/>
          <w:sz w:val="22"/>
          <w:lang w:eastAsia="zh-CN" w:bidi="hi-IN"/>
        </w:rPr>
      </w:pPr>
    </w:p>
    <w:p w14:paraId="358C9AAB" w14:textId="6E166F7B" w:rsidR="000A02B6" w:rsidRDefault="000A02B6" w:rsidP="00AB18E2">
      <w:pPr>
        <w:pStyle w:val="MatKopfzeile"/>
        <w:rPr>
          <w:rFonts w:ascii="Arial" w:eastAsia="SimSun" w:hAnsi="Arial" w:cs="Arial"/>
          <w:i/>
          <w:iCs/>
          <w:kern w:val="3"/>
          <w:sz w:val="22"/>
          <w:lang w:eastAsia="zh-CN" w:bidi="hi-IN"/>
        </w:rPr>
      </w:pPr>
    </w:p>
    <w:p w14:paraId="6DBFA7F5" w14:textId="6C9B5FF5" w:rsidR="000A02B6" w:rsidRDefault="000A02B6" w:rsidP="00AB18E2">
      <w:pPr>
        <w:pStyle w:val="MatKopfzeile"/>
        <w:rPr>
          <w:rFonts w:ascii="Arial" w:eastAsia="SimSun" w:hAnsi="Arial" w:cs="Arial"/>
          <w:i/>
          <w:iCs/>
          <w:kern w:val="3"/>
          <w:sz w:val="22"/>
          <w:lang w:eastAsia="zh-CN" w:bidi="hi-IN"/>
        </w:rPr>
      </w:pPr>
    </w:p>
    <w:p w14:paraId="1FBD20E2" w14:textId="35A340B7" w:rsidR="000A02B6" w:rsidRDefault="000A02B6" w:rsidP="00AB18E2">
      <w:pPr>
        <w:pStyle w:val="MatKopfzeile"/>
        <w:rPr>
          <w:rFonts w:ascii="Arial" w:eastAsia="SimSun" w:hAnsi="Arial" w:cs="Arial"/>
          <w:i/>
          <w:iCs/>
          <w:kern w:val="3"/>
          <w:sz w:val="22"/>
          <w:lang w:eastAsia="zh-CN" w:bidi="hi-IN"/>
        </w:rPr>
      </w:pPr>
    </w:p>
    <w:p w14:paraId="514EBEE6" w14:textId="2DF68E97" w:rsidR="000A02B6" w:rsidRPr="006E4FD3" w:rsidRDefault="000A02B6" w:rsidP="006E4FD3">
      <w:pPr>
        <w:pStyle w:val="MatKopfzeile"/>
        <w:spacing w:line="360" w:lineRule="auto"/>
        <w:jc w:val="center"/>
        <w:rPr>
          <w:rFonts w:ascii="Arial" w:hAnsi="Arial" w:cs="Arial"/>
          <w:sz w:val="28"/>
          <w:szCs w:val="28"/>
        </w:rPr>
      </w:pPr>
      <w:r w:rsidRPr="006E4FD3">
        <w:rPr>
          <w:rFonts w:ascii="Arial" w:hAnsi="Arial" w:cs="Arial"/>
          <w:sz w:val="28"/>
          <w:szCs w:val="28"/>
        </w:rPr>
        <w:lastRenderedPageBreak/>
        <w:t>Satz über gegenüberliegende Winkel im Sehnenviereck</w:t>
      </w:r>
      <w:r w:rsidR="006E4FD3" w:rsidRPr="006E4FD3">
        <w:rPr>
          <w:rFonts w:ascii="Arial" w:hAnsi="Arial" w:cs="Arial"/>
          <w:sz w:val="28"/>
          <w:szCs w:val="28"/>
        </w:rPr>
        <w:t xml:space="preserve"> – </w:t>
      </w:r>
      <w:r w:rsidRPr="006E4FD3">
        <w:rPr>
          <w:rFonts w:ascii="Arial" w:hAnsi="Arial" w:cs="Arial"/>
          <w:sz w:val="28"/>
          <w:szCs w:val="28"/>
        </w:rPr>
        <w:t>Beweisbogen A</w:t>
      </w:r>
    </w:p>
    <w:p w14:paraId="54FE5D03" w14:textId="32F6CA65" w:rsidR="000A02B6" w:rsidRPr="000A02B6" w:rsidRDefault="000A02B6" w:rsidP="006E4FD3">
      <w:pPr>
        <w:spacing w:line="360" w:lineRule="auto"/>
        <w:rPr>
          <w:rFonts w:ascii="Arial" w:hAnsi="Arial" w:cs="Arial"/>
        </w:rPr>
      </w:pPr>
      <w:r w:rsidRPr="000A02B6">
        <w:rPr>
          <w:rFonts w:ascii="Arial" w:hAnsi="Arial" w:cs="Arial"/>
        </w:rPr>
        <w:t>Leite anhand der Begründungen die Behauptungen des Beweises ab. Schneide dann die Tabelle aus und klebe sie auf deinen Ergebnisbogen.</w:t>
      </w:r>
    </w:p>
    <w:tbl>
      <w:tblPr>
        <w:tblW w:w="9638" w:type="dxa"/>
        <w:tblLayout w:type="fixed"/>
        <w:tblCellMar>
          <w:left w:w="10" w:type="dxa"/>
          <w:right w:w="10" w:type="dxa"/>
        </w:tblCellMar>
        <w:tblLook w:val="04A0" w:firstRow="1" w:lastRow="0" w:firstColumn="1" w:lastColumn="0" w:noHBand="0" w:noVBand="1"/>
      </w:tblPr>
      <w:tblGrid>
        <w:gridCol w:w="4039"/>
        <w:gridCol w:w="5599"/>
      </w:tblGrid>
      <w:tr w:rsidR="000A02B6" w:rsidRPr="000A02B6" w14:paraId="6F0657C7" w14:textId="77777777" w:rsidTr="00277C1B">
        <w:tc>
          <w:tcPr>
            <w:tcW w:w="4082" w:type="dxa"/>
            <w:tcBorders>
              <w:top w:val="single" w:sz="2" w:space="0" w:color="000000"/>
              <w:left w:val="single" w:sz="2" w:space="0" w:color="000000"/>
              <w:bottom w:val="single" w:sz="2" w:space="0" w:color="000000"/>
            </w:tcBorders>
            <w:tcMar>
              <w:top w:w="55" w:type="dxa"/>
              <w:left w:w="55" w:type="dxa"/>
              <w:bottom w:w="55" w:type="dxa"/>
              <w:right w:w="55" w:type="dxa"/>
            </w:tcMar>
          </w:tcPr>
          <w:p w14:paraId="3D4325AA" w14:textId="77777777" w:rsidR="000A02B6" w:rsidRPr="000A02B6" w:rsidRDefault="000A02B6" w:rsidP="00277C1B">
            <w:pPr>
              <w:pStyle w:val="TableContents"/>
              <w:jc w:val="center"/>
              <w:rPr>
                <w:rFonts w:ascii="Arial" w:hAnsi="Arial"/>
                <w:b/>
              </w:rPr>
            </w:pPr>
            <w:r w:rsidRPr="000A02B6">
              <w:rPr>
                <w:rFonts w:ascii="Arial" w:hAnsi="Arial"/>
                <w:b/>
              </w:rPr>
              <w:t>Behauptung</w:t>
            </w:r>
          </w:p>
        </w:tc>
        <w:tc>
          <w:tcPr>
            <w:tcW w:w="56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408C1F9" w14:textId="77777777" w:rsidR="000A02B6" w:rsidRPr="000A02B6" w:rsidRDefault="000A02B6" w:rsidP="00277C1B">
            <w:pPr>
              <w:pStyle w:val="TableContents"/>
              <w:jc w:val="center"/>
              <w:rPr>
                <w:rFonts w:ascii="Arial" w:hAnsi="Arial"/>
                <w:b/>
              </w:rPr>
            </w:pPr>
            <w:r w:rsidRPr="000A02B6">
              <w:rPr>
                <w:rFonts w:ascii="Arial" w:hAnsi="Arial"/>
                <w:b/>
              </w:rPr>
              <w:t>Begründung</w:t>
            </w:r>
          </w:p>
        </w:tc>
      </w:tr>
      <w:tr w:rsidR="000A02B6" w:rsidRPr="000A02B6" w14:paraId="42A9E630" w14:textId="77777777" w:rsidTr="00277C1B">
        <w:trPr>
          <w:trHeight w:val="1247"/>
        </w:trPr>
        <w:tc>
          <w:tcPr>
            <w:tcW w:w="4082" w:type="dxa"/>
            <w:tcBorders>
              <w:left w:val="single" w:sz="2" w:space="0" w:color="000000"/>
              <w:bottom w:val="single" w:sz="2" w:space="0" w:color="000000"/>
            </w:tcBorders>
            <w:tcMar>
              <w:top w:w="55" w:type="dxa"/>
              <w:left w:w="55" w:type="dxa"/>
              <w:bottom w:w="55" w:type="dxa"/>
              <w:right w:w="55" w:type="dxa"/>
            </w:tcMar>
          </w:tcPr>
          <w:p w14:paraId="616263D4" w14:textId="77777777" w:rsidR="000A02B6" w:rsidRPr="000A02B6" w:rsidRDefault="000A02B6" w:rsidP="000A02B6">
            <w:pPr>
              <w:pStyle w:val="TableContents"/>
              <w:tabs>
                <w:tab w:val="right" w:pos="3678"/>
              </w:tabs>
              <w:spacing w:line="360" w:lineRule="auto"/>
              <w:rPr>
                <w:rFonts w:ascii="Arial" w:hAnsi="Arial"/>
                <w:sz w:val="22"/>
                <w:szCs w:val="22"/>
              </w:rPr>
            </w:pPr>
          </w:p>
          <w:p w14:paraId="169CA3A5" w14:textId="77777777" w:rsidR="000A02B6" w:rsidRPr="000A02B6" w:rsidRDefault="000A02B6" w:rsidP="000A02B6">
            <w:pPr>
              <w:pStyle w:val="TableContents"/>
              <w:tabs>
                <w:tab w:val="right" w:pos="3678"/>
              </w:tabs>
              <w:spacing w:line="360" w:lineRule="auto"/>
              <w:rPr>
                <w:rFonts w:ascii="Arial" w:hAnsi="Arial"/>
                <w:sz w:val="22"/>
                <w:szCs w:val="22"/>
              </w:rPr>
            </w:pPr>
            <w:r w:rsidRPr="000A02B6">
              <w:rPr>
                <w:rFonts w:ascii="Arial" w:hAnsi="Arial"/>
                <w:sz w:val="22"/>
                <w:szCs w:val="22"/>
              </w:rPr>
              <w:t xml:space="preserve">                                                     </w:t>
            </w:r>
            <w:r w:rsidRPr="000A02B6">
              <w:rPr>
                <w:rFonts w:ascii="Arial" w:hAnsi="Arial"/>
                <w:sz w:val="22"/>
                <w:szCs w:val="22"/>
              </w:rPr>
              <w:tab/>
              <w:t>(1)</w:t>
            </w:r>
          </w:p>
          <w:p w14:paraId="123EAC70" w14:textId="77777777" w:rsidR="000A02B6" w:rsidRPr="000A02B6" w:rsidRDefault="000A02B6" w:rsidP="000A02B6">
            <w:pPr>
              <w:pStyle w:val="TableContents"/>
              <w:tabs>
                <w:tab w:val="right" w:pos="3678"/>
              </w:tabs>
              <w:spacing w:line="360" w:lineRule="auto"/>
              <w:rPr>
                <w:rFonts w:ascii="Arial" w:hAnsi="Arial"/>
                <w:sz w:val="22"/>
                <w:szCs w:val="22"/>
              </w:rPr>
            </w:pPr>
          </w:p>
        </w:tc>
        <w:tc>
          <w:tcPr>
            <w:tcW w:w="56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6A00B5" w14:textId="77777777" w:rsidR="000A02B6" w:rsidRPr="000A02B6" w:rsidRDefault="000A02B6" w:rsidP="000A02B6">
            <w:pPr>
              <w:pStyle w:val="TableContents"/>
              <w:spacing w:line="360" w:lineRule="auto"/>
              <w:rPr>
                <w:rFonts w:ascii="Arial" w:hAnsi="Arial"/>
                <w:sz w:val="22"/>
                <w:szCs w:val="22"/>
              </w:rPr>
            </w:pPr>
            <w:r w:rsidRPr="000A02B6">
              <w:rPr>
                <w:rFonts w:ascii="Arial" w:hAnsi="Arial"/>
                <w:sz w:val="22"/>
                <w:szCs w:val="22"/>
              </w:rPr>
              <w:t>Der Innenwinkel α im Sehnenviereck ist der Peripheriewinkel und ε der Zentriwinkel über dem Kreisbogen BD, also gilt (1) nach dem Zentriwinkel-Peripheriewinkel-Satz.</w:t>
            </w:r>
          </w:p>
        </w:tc>
      </w:tr>
      <w:tr w:rsidR="000A02B6" w:rsidRPr="000A02B6" w14:paraId="65DDF5F4" w14:textId="77777777" w:rsidTr="00277C1B">
        <w:trPr>
          <w:trHeight w:val="1247"/>
        </w:trPr>
        <w:tc>
          <w:tcPr>
            <w:tcW w:w="4082" w:type="dxa"/>
            <w:tcBorders>
              <w:left w:val="single" w:sz="2" w:space="0" w:color="000000"/>
              <w:bottom w:val="single" w:sz="2" w:space="0" w:color="000000"/>
            </w:tcBorders>
            <w:tcMar>
              <w:top w:w="55" w:type="dxa"/>
              <w:left w:w="55" w:type="dxa"/>
              <w:bottom w:w="55" w:type="dxa"/>
              <w:right w:w="55" w:type="dxa"/>
            </w:tcMar>
          </w:tcPr>
          <w:p w14:paraId="0AF08F64" w14:textId="77777777" w:rsidR="000A02B6" w:rsidRPr="000A02B6" w:rsidRDefault="000A02B6" w:rsidP="000A02B6">
            <w:pPr>
              <w:pStyle w:val="TableContents"/>
              <w:tabs>
                <w:tab w:val="right" w:pos="3678"/>
              </w:tabs>
              <w:spacing w:line="360" w:lineRule="auto"/>
              <w:rPr>
                <w:rFonts w:ascii="Arial" w:hAnsi="Arial"/>
                <w:sz w:val="22"/>
                <w:szCs w:val="22"/>
              </w:rPr>
            </w:pPr>
          </w:p>
          <w:p w14:paraId="49B99B89" w14:textId="77777777" w:rsidR="000A02B6" w:rsidRPr="000A02B6" w:rsidRDefault="000A02B6" w:rsidP="000A02B6">
            <w:pPr>
              <w:pStyle w:val="TableContents"/>
              <w:tabs>
                <w:tab w:val="right" w:pos="3678"/>
              </w:tabs>
              <w:spacing w:line="360" w:lineRule="auto"/>
              <w:rPr>
                <w:rFonts w:ascii="Arial" w:hAnsi="Arial"/>
                <w:sz w:val="22"/>
                <w:szCs w:val="22"/>
              </w:rPr>
            </w:pPr>
            <w:r w:rsidRPr="000A02B6">
              <w:rPr>
                <w:rFonts w:ascii="Arial" w:hAnsi="Arial"/>
                <w:sz w:val="22"/>
                <w:szCs w:val="22"/>
              </w:rPr>
              <w:t xml:space="preserve">                                                     </w:t>
            </w:r>
            <w:r w:rsidRPr="000A02B6">
              <w:rPr>
                <w:rFonts w:ascii="Arial" w:hAnsi="Arial"/>
                <w:sz w:val="22"/>
                <w:szCs w:val="22"/>
              </w:rPr>
              <w:tab/>
              <w:t>(2)</w:t>
            </w:r>
          </w:p>
          <w:p w14:paraId="7090B70D" w14:textId="77777777" w:rsidR="000A02B6" w:rsidRPr="000A02B6" w:rsidRDefault="000A02B6" w:rsidP="000A02B6">
            <w:pPr>
              <w:spacing w:line="360" w:lineRule="auto"/>
              <w:jc w:val="center"/>
              <w:rPr>
                <w:rFonts w:ascii="Arial" w:hAnsi="Arial" w:cs="Arial"/>
                <w:lang w:eastAsia="zh-CN" w:bidi="hi-IN"/>
              </w:rPr>
            </w:pPr>
          </w:p>
        </w:tc>
        <w:tc>
          <w:tcPr>
            <w:tcW w:w="56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CB5738" w14:textId="77777777" w:rsidR="000A02B6" w:rsidRPr="000A02B6" w:rsidRDefault="000A02B6" w:rsidP="000A02B6">
            <w:pPr>
              <w:pStyle w:val="TableContents"/>
              <w:spacing w:line="360" w:lineRule="auto"/>
              <w:rPr>
                <w:rFonts w:ascii="Arial" w:hAnsi="Arial"/>
                <w:sz w:val="22"/>
                <w:szCs w:val="22"/>
              </w:rPr>
            </w:pPr>
            <w:r w:rsidRPr="000A02B6">
              <w:rPr>
                <w:rFonts w:ascii="Arial" w:hAnsi="Arial"/>
                <w:sz w:val="22"/>
                <w:szCs w:val="22"/>
              </w:rPr>
              <w:t>Der Innenwinkel γ im Sehnenviereck ist der Peripheriewinkel und φ der Zentriwinkel über dem Kreisbogen DB, also gilt (2) nach dem Zentriwinkel-Peripheriewinkel-Satz.</w:t>
            </w:r>
          </w:p>
        </w:tc>
      </w:tr>
      <w:tr w:rsidR="000A02B6" w:rsidRPr="000A02B6" w14:paraId="7E2B55F1" w14:textId="77777777" w:rsidTr="00277C1B">
        <w:trPr>
          <w:trHeight w:val="1247"/>
        </w:trPr>
        <w:tc>
          <w:tcPr>
            <w:tcW w:w="4082" w:type="dxa"/>
            <w:tcBorders>
              <w:left w:val="single" w:sz="2" w:space="0" w:color="000000"/>
              <w:bottom w:val="single" w:sz="2" w:space="0" w:color="000000"/>
            </w:tcBorders>
            <w:tcMar>
              <w:top w:w="55" w:type="dxa"/>
              <w:left w:w="55" w:type="dxa"/>
              <w:bottom w:w="55" w:type="dxa"/>
              <w:right w:w="55" w:type="dxa"/>
            </w:tcMar>
          </w:tcPr>
          <w:p w14:paraId="0F31802A" w14:textId="77777777" w:rsidR="000A02B6" w:rsidRPr="000A02B6" w:rsidRDefault="000A02B6" w:rsidP="000A02B6">
            <w:pPr>
              <w:pStyle w:val="TableContents"/>
              <w:tabs>
                <w:tab w:val="right" w:pos="3678"/>
              </w:tabs>
              <w:spacing w:line="360" w:lineRule="auto"/>
              <w:rPr>
                <w:rFonts w:ascii="Arial" w:hAnsi="Arial"/>
                <w:sz w:val="22"/>
                <w:szCs w:val="22"/>
              </w:rPr>
            </w:pPr>
          </w:p>
          <w:p w14:paraId="790E7BA9" w14:textId="77777777" w:rsidR="000A02B6" w:rsidRPr="000A02B6" w:rsidRDefault="000A02B6" w:rsidP="000A02B6">
            <w:pPr>
              <w:pStyle w:val="TableContents"/>
              <w:tabs>
                <w:tab w:val="right" w:pos="3678"/>
              </w:tabs>
              <w:spacing w:line="360" w:lineRule="auto"/>
              <w:rPr>
                <w:rFonts w:ascii="Arial" w:hAnsi="Arial"/>
                <w:sz w:val="22"/>
                <w:szCs w:val="22"/>
              </w:rPr>
            </w:pPr>
          </w:p>
          <w:p w14:paraId="3BAAE946" w14:textId="77777777" w:rsidR="000A02B6" w:rsidRPr="000A02B6" w:rsidRDefault="000A02B6" w:rsidP="000A02B6">
            <w:pPr>
              <w:pStyle w:val="TableContents"/>
              <w:tabs>
                <w:tab w:val="right" w:pos="3678"/>
              </w:tabs>
              <w:spacing w:line="360" w:lineRule="auto"/>
              <w:rPr>
                <w:rFonts w:ascii="Arial" w:hAnsi="Arial"/>
                <w:sz w:val="22"/>
                <w:szCs w:val="22"/>
              </w:rPr>
            </w:pPr>
          </w:p>
        </w:tc>
        <w:tc>
          <w:tcPr>
            <w:tcW w:w="56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C3E50B" w14:textId="77777777" w:rsidR="000A02B6" w:rsidRPr="000A02B6" w:rsidRDefault="000A02B6" w:rsidP="000A02B6">
            <w:pPr>
              <w:pStyle w:val="TableContents"/>
              <w:spacing w:line="360" w:lineRule="auto"/>
              <w:rPr>
                <w:rFonts w:ascii="Arial" w:hAnsi="Arial"/>
                <w:sz w:val="22"/>
                <w:szCs w:val="22"/>
              </w:rPr>
            </w:pPr>
            <w:r w:rsidRPr="000A02B6">
              <w:rPr>
                <w:rFonts w:ascii="Arial" w:hAnsi="Arial"/>
                <w:sz w:val="22"/>
                <w:szCs w:val="22"/>
              </w:rPr>
              <w:t xml:space="preserve">α + γ = </w:t>
            </w:r>
            <m:oMath>
              <m:f>
                <m:fPr>
                  <m:ctrlPr>
                    <w:rPr>
                      <w:rFonts w:ascii="Cambria Math" w:hAnsi="Cambria Math"/>
                      <w:sz w:val="22"/>
                      <w:szCs w:val="22"/>
                    </w:rPr>
                  </m:ctrlPr>
                </m:fPr>
                <m:num>
                  <m:r>
                    <w:rPr>
                      <w:rFonts w:ascii="Cambria Math" w:hAnsi="Cambria Math"/>
                      <w:sz w:val="22"/>
                      <w:szCs w:val="22"/>
                    </w:rPr>
                    <m:t>1</m:t>
                  </m:r>
                </m:num>
                <m:den>
                  <m:r>
                    <w:rPr>
                      <w:rFonts w:ascii="Cambria Math" w:hAnsi="Cambria Math"/>
                      <w:sz w:val="22"/>
                      <w:szCs w:val="22"/>
                    </w:rPr>
                    <m:t>2</m:t>
                  </m:r>
                </m:den>
              </m:f>
            </m:oMath>
            <w:r w:rsidRPr="000A02B6">
              <w:rPr>
                <w:rFonts w:ascii="Arial" w:hAnsi="Arial"/>
                <w:sz w:val="22"/>
                <w:szCs w:val="22"/>
              </w:rPr>
              <w:t xml:space="preserve">ε + γ = </w:t>
            </w:r>
            <m:oMath>
              <m:f>
                <m:fPr>
                  <m:ctrlPr>
                    <w:rPr>
                      <w:rFonts w:ascii="Cambria Math" w:hAnsi="Cambria Math"/>
                      <w:sz w:val="22"/>
                      <w:szCs w:val="22"/>
                    </w:rPr>
                  </m:ctrlPr>
                </m:fPr>
                <m:num>
                  <m:r>
                    <w:rPr>
                      <w:rFonts w:ascii="Cambria Math" w:hAnsi="Cambria Math"/>
                      <w:sz w:val="22"/>
                      <w:szCs w:val="22"/>
                    </w:rPr>
                    <m:t>1</m:t>
                  </m:r>
                </m:num>
                <m:den>
                  <m:r>
                    <w:rPr>
                      <w:rFonts w:ascii="Cambria Math" w:hAnsi="Cambria Math"/>
                      <w:sz w:val="22"/>
                      <w:szCs w:val="22"/>
                    </w:rPr>
                    <m:t>2</m:t>
                  </m:r>
                </m:den>
              </m:f>
            </m:oMath>
            <w:r w:rsidRPr="000A02B6">
              <w:rPr>
                <w:rFonts w:ascii="Arial" w:hAnsi="Arial"/>
                <w:sz w:val="22"/>
                <w:szCs w:val="22"/>
              </w:rPr>
              <w:t>ε +</w:t>
            </w:r>
            <m:oMath>
              <m:f>
                <m:fPr>
                  <m:ctrlPr>
                    <w:rPr>
                      <w:rFonts w:ascii="Cambria Math" w:hAnsi="Cambria Math"/>
                      <w:sz w:val="22"/>
                      <w:szCs w:val="22"/>
                    </w:rPr>
                  </m:ctrlPr>
                </m:fPr>
                <m:num>
                  <m:r>
                    <w:rPr>
                      <w:rFonts w:ascii="Cambria Math" w:hAnsi="Cambria Math"/>
                      <w:sz w:val="22"/>
                      <w:szCs w:val="22"/>
                    </w:rPr>
                    <m:t>1</m:t>
                  </m:r>
                </m:num>
                <m:den>
                  <m:r>
                    <w:rPr>
                      <w:rFonts w:ascii="Cambria Math" w:hAnsi="Cambria Math"/>
                      <w:sz w:val="22"/>
                      <w:szCs w:val="22"/>
                    </w:rPr>
                    <m:t>2</m:t>
                  </m:r>
                </m:den>
              </m:f>
            </m:oMath>
            <w:r w:rsidRPr="000A02B6">
              <w:rPr>
                <w:rFonts w:ascii="Arial" w:hAnsi="Arial"/>
                <w:sz w:val="22"/>
                <w:szCs w:val="22"/>
              </w:rPr>
              <w:t xml:space="preserve">φ = </w:t>
            </w:r>
            <m:oMath>
              <m:f>
                <m:fPr>
                  <m:ctrlPr>
                    <w:rPr>
                      <w:rFonts w:ascii="Cambria Math" w:hAnsi="Cambria Math"/>
                      <w:sz w:val="22"/>
                      <w:szCs w:val="22"/>
                    </w:rPr>
                  </m:ctrlPr>
                </m:fPr>
                <m:num>
                  <m:r>
                    <w:rPr>
                      <w:rFonts w:ascii="Cambria Math" w:hAnsi="Cambria Math"/>
                      <w:sz w:val="22"/>
                      <w:szCs w:val="22"/>
                    </w:rPr>
                    <m:t>1</m:t>
                  </m:r>
                </m:num>
                <m:den>
                  <m:r>
                    <w:rPr>
                      <w:rFonts w:ascii="Cambria Math" w:hAnsi="Cambria Math"/>
                      <w:sz w:val="22"/>
                      <w:szCs w:val="22"/>
                    </w:rPr>
                    <m:t>2</m:t>
                  </m:r>
                </m:den>
              </m:f>
            </m:oMath>
            <w:r w:rsidRPr="000A02B6">
              <w:rPr>
                <w:rFonts w:ascii="Arial" w:hAnsi="Arial"/>
                <w:sz w:val="22"/>
                <w:szCs w:val="22"/>
              </w:rPr>
              <w:t>(ε + φ)</w:t>
            </w:r>
          </w:p>
          <w:p w14:paraId="44369CD4" w14:textId="77777777" w:rsidR="000A02B6" w:rsidRPr="000A02B6" w:rsidRDefault="000A02B6" w:rsidP="000A02B6">
            <w:pPr>
              <w:pStyle w:val="TableContents"/>
              <w:spacing w:line="360" w:lineRule="auto"/>
              <w:rPr>
                <w:rFonts w:ascii="Arial" w:hAnsi="Arial"/>
                <w:sz w:val="22"/>
                <w:szCs w:val="22"/>
              </w:rPr>
            </w:pPr>
            <w:r w:rsidRPr="000A02B6">
              <w:rPr>
                <w:rFonts w:ascii="Arial" w:hAnsi="Arial"/>
                <w:sz w:val="22"/>
                <w:szCs w:val="22"/>
              </w:rPr>
              <w:t xml:space="preserve">= </w:t>
            </w:r>
            <m:oMath>
              <m:f>
                <m:fPr>
                  <m:ctrlPr>
                    <w:rPr>
                      <w:rFonts w:ascii="Cambria Math" w:hAnsi="Cambria Math"/>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⋅360°</m:t>
              </m:r>
            </m:oMath>
            <w:r w:rsidRPr="000A02B6">
              <w:rPr>
                <w:rFonts w:ascii="Arial" w:hAnsi="Arial"/>
                <w:sz w:val="22"/>
                <w:szCs w:val="22"/>
              </w:rPr>
              <w:t>= 180</w:t>
            </w:r>
            <w:proofErr w:type="gramStart"/>
            <w:r w:rsidRPr="000A02B6">
              <w:rPr>
                <w:rFonts w:ascii="Arial" w:hAnsi="Arial"/>
                <w:sz w:val="22"/>
                <w:szCs w:val="22"/>
              </w:rPr>
              <w:t>°  nach</w:t>
            </w:r>
            <w:proofErr w:type="gramEnd"/>
            <w:r w:rsidRPr="000A02B6">
              <w:rPr>
                <w:rFonts w:ascii="Arial" w:hAnsi="Arial"/>
                <w:sz w:val="22"/>
                <w:szCs w:val="22"/>
              </w:rPr>
              <w:t xml:space="preserve"> (1) und (2)</w:t>
            </w:r>
          </w:p>
        </w:tc>
      </w:tr>
      <w:tr w:rsidR="000A02B6" w:rsidRPr="000A02B6" w14:paraId="0F33DEE3" w14:textId="77777777" w:rsidTr="00277C1B">
        <w:trPr>
          <w:trHeight w:val="1247"/>
        </w:trPr>
        <w:tc>
          <w:tcPr>
            <w:tcW w:w="4082" w:type="dxa"/>
            <w:tcBorders>
              <w:left w:val="single" w:sz="2" w:space="0" w:color="000000"/>
              <w:bottom w:val="single" w:sz="2" w:space="0" w:color="000000"/>
            </w:tcBorders>
            <w:tcMar>
              <w:top w:w="55" w:type="dxa"/>
              <w:left w:w="55" w:type="dxa"/>
              <w:bottom w:w="55" w:type="dxa"/>
              <w:right w:w="55" w:type="dxa"/>
            </w:tcMar>
          </w:tcPr>
          <w:p w14:paraId="5F8CF217" w14:textId="77777777" w:rsidR="000A02B6" w:rsidRPr="000A02B6" w:rsidRDefault="000A02B6" w:rsidP="000A02B6">
            <w:pPr>
              <w:pStyle w:val="TableContents"/>
              <w:tabs>
                <w:tab w:val="right" w:pos="3678"/>
              </w:tabs>
              <w:spacing w:line="360" w:lineRule="auto"/>
              <w:rPr>
                <w:rFonts w:ascii="Arial" w:hAnsi="Arial"/>
                <w:sz w:val="22"/>
                <w:szCs w:val="22"/>
              </w:rPr>
            </w:pPr>
          </w:p>
        </w:tc>
        <w:tc>
          <w:tcPr>
            <w:tcW w:w="56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3039CB" w14:textId="77777777" w:rsidR="000A02B6" w:rsidRPr="000A02B6" w:rsidRDefault="000A02B6" w:rsidP="000A02B6">
            <w:pPr>
              <w:pStyle w:val="TableContents"/>
              <w:spacing w:line="360" w:lineRule="auto"/>
              <w:rPr>
                <w:rFonts w:ascii="Arial" w:hAnsi="Arial"/>
                <w:sz w:val="22"/>
                <w:szCs w:val="22"/>
              </w:rPr>
            </w:pPr>
            <w:r w:rsidRPr="000A02B6">
              <w:rPr>
                <w:rFonts w:ascii="Arial" w:hAnsi="Arial"/>
                <w:sz w:val="22"/>
                <w:szCs w:val="22"/>
              </w:rPr>
              <w:t>Die Innenwinkelsumme im Viereck beträgt 360°. Also gilt: 360° - (α + γ) = 360° - 180° = 180° = β + δ.</w:t>
            </w:r>
          </w:p>
          <w:p w14:paraId="7E25E7A0" w14:textId="77777777" w:rsidR="000A02B6" w:rsidRPr="000A02B6" w:rsidRDefault="000A02B6" w:rsidP="000A02B6">
            <w:pPr>
              <w:pStyle w:val="TableContents"/>
              <w:spacing w:line="360" w:lineRule="auto"/>
              <w:rPr>
                <w:rFonts w:ascii="Arial" w:hAnsi="Arial"/>
                <w:sz w:val="22"/>
                <w:szCs w:val="22"/>
              </w:rPr>
            </w:pPr>
          </w:p>
        </w:tc>
      </w:tr>
    </w:tbl>
    <w:p w14:paraId="53FA6462" w14:textId="1E468625" w:rsidR="000A02B6" w:rsidRDefault="000A02B6" w:rsidP="000A02B6">
      <w:pPr>
        <w:rPr>
          <w:rFonts w:ascii="Arial" w:hAnsi="Arial" w:cs="Arial"/>
        </w:rPr>
      </w:pPr>
    </w:p>
    <w:p w14:paraId="1294FDDB" w14:textId="78DB67D0" w:rsidR="000A02B6" w:rsidRDefault="000A02B6" w:rsidP="000A02B6">
      <w:pPr>
        <w:rPr>
          <w:rFonts w:ascii="Arial" w:hAnsi="Arial" w:cs="Arial"/>
        </w:rPr>
      </w:pPr>
    </w:p>
    <w:p w14:paraId="142A8BAE" w14:textId="3F3D4217" w:rsidR="000A02B6" w:rsidRDefault="000A02B6" w:rsidP="000A02B6">
      <w:pPr>
        <w:rPr>
          <w:rFonts w:ascii="Arial" w:hAnsi="Arial" w:cs="Arial"/>
        </w:rPr>
      </w:pPr>
    </w:p>
    <w:p w14:paraId="2C1D48D2" w14:textId="7A7F594E" w:rsidR="000A02B6" w:rsidRDefault="000A02B6" w:rsidP="000A02B6">
      <w:pPr>
        <w:rPr>
          <w:rFonts w:ascii="Arial" w:hAnsi="Arial" w:cs="Arial"/>
        </w:rPr>
      </w:pPr>
    </w:p>
    <w:p w14:paraId="02920E4F" w14:textId="383BA1AD" w:rsidR="000A02B6" w:rsidRDefault="000A02B6" w:rsidP="000A02B6">
      <w:pPr>
        <w:rPr>
          <w:rFonts w:ascii="Arial" w:hAnsi="Arial" w:cs="Arial"/>
        </w:rPr>
      </w:pPr>
    </w:p>
    <w:p w14:paraId="62B62D6F" w14:textId="01F9E607" w:rsidR="000A02B6" w:rsidRDefault="000A02B6" w:rsidP="000A02B6">
      <w:pPr>
        <w:rPr>
          <w:rFonts w:ascii="Arial" w:hAnsi="Arial" w:cs="Arial"/>
        </w:rPr>
      </w:pPr>
    </w:p>
    <w:p w14:paraId="6AFA40D4" w14:textId="1D95FE41" w:rsidR="000A02B6" w:rsidRDefault="000A02B6" w:rsidP="000A02B6">
      <w:pPr>
        <w:rPr>
          <w:rFonts w:ascii="Arial" w:hAnsi="Arial" w:cs="Arial"/>
        </w:rPr>
      </w:pPr>
    </w:p>
    <w:p w14:paraId="1E47CA20" w14:textId="4321DE2E" w:rsidR="000A02B6" w:rsidRDefault="000A02B6" w:rsidP="000A02B6">
      <w:pPr>
        <w:rPr>
          <w:rFonts w:ascii="Arial" w:hAnsi="Arial" w:cs="Arial"/>
        </w:rPr>
      </w:pPr>
    </w:p>
    <w:p w14:paraId="0555592A" w14:textId="364A5A8E" w:rsidR="000A02B6" w:rsidRDefault="000A02B6" w:rsidP="000A02B6">
      <w:pPr>
        <w:rPr>
          <w:rFonts w:ascii="Arial" w:hAnsi="Arial" w:cs="Arial"/>
        </w:rPr>
      </w:pPr>
    </w:p>
    <w:p w14:paraId="5D80B933" w14:textId="2E4DBB89" w:rsidR="000A02B6" w:rsidRDefault="000A02B6" w:rsidP="000A02B6">
      <w:pPr>
        <w:rPr>
          <w:rFonts w:ascii="Arial" w:hAnsi="Arial" w:cs="Arial"/>
        </w:rPr>
      </w:pPr>
    </w:p>
    <w:p w14:paraId="772040B9" w14:textId="2B5FDDC3" w:rsidR="000A02B6" w:rsidRDefault="000A02B6" w:rsidP="000A02B6">
      <w:pPr>
        <w:rPr>
          <w:rFonts w:ascii="Arial" w:hAnsi="Arial" w:cs="Arial"/>
        </w:rPr>
      </w:pPr>
    </w:p>
    <w:p w14:paraId="47E9ED1A" w14:textId="575AC71E" w:rsidR="000A02B6" w:rsidRPr="006E4FD3" w:rsidRDefault="000A02B6" w:rsidP="006E4FD3">
      <w:pPr>
        <w:pStyle w:val="MatKopfzeile"/>
        <w:spacing w:line="360" w:lineRule="auto"/>
        <w:jc w:val="center"/>
        <w:rPr>
          <w:rFonts w:ascii="Arial" w:hAnsi="Arial" w:cs="Arial"/>
          <w:sz w:val="28"/>
          <w:szCs w:val="28"/>
        </w:rPr>
      </w:pPr>
      <w:r w:rsidRPr="006E4FD3">
        <w:rPr>
          <w:rFonts w:ascii="Arial" w:hAnsi="Arial" w:cs="Arial"/>
          <w:sz w:val="28"/>
          <w:szCs w:val="28"/>
        </w:rPr>
        <w:lastRenderedPageBreak/>
        <w:t>Satz über gegenüberliegende Winkel im Sehnenviereck</w:t>
      </w:r>
      <w:r w:rsidR="006E4FD3">
        <w:rPr>
          <w:rFonts w:ascii="Arial" w:hAnsi="Arial" w:cs="Arial"/>
          <w:sz w:val="28"/>
          <w:szCs w:val="28"/>
        </w:rPr>
        <w:t xml:space="preserve"> – </w:t>
      </w:r>
      <w:r w:rsidRPr="006E4FD3">
        <w:rPr>
          <w:rFonts w:ascii="Arial" w:hAnsi="Arial" w:cs="Arial"/>
          <w:sz w:val="28"/>
          <w:szCs w:val="28"/>
        </w:rPr>
        <w:t>Beweisbogen B</w:t>
      </w:r>
    </w:p>
    <w:p w14:paraId="7439CEB1" w14:textId="6AB6ED31" w:rsidR="000A02B6" w:rsidRPr="000A02B6" w:rsidRDefault="000A02B6" w:rsidP="000A02B6">
      <w:pPr>
        <w:spacing w:line="360" w:lineRule="auto"/>
        <w:rPr>
          <w:rFonts w:ascii="Arial" w:hAnsi="Arial" w:cs="Arial"/>
        </w:rPr>
      </w:pPr>
      <w:r w:rsidRPr="000A02B6">
        <w:rPr>
          <w:rFonts w:ascii="Arial" w:hAnsi="Arial" w:cs="Arial"/>
        </w:rPr>
        <w:t>Schneide die Zellen aus und bringe die Beweisschritte in die richtige Reihenfolge. Klebe sie dann auf deinen Ergebnisbogen.</w:t>
      </w:r>
    </w:p>
    <w:tbl>
      <w:tblPr>
        <w:tblW w:w="9638" w:type="dxa"/>
        <w:tblLayout w:type="fixed"/>
        <w:tblCellMar>
          <w:left w:w="10" w:type="dxa"/>
          <w:right w:w="10" w:type="dxa"/>
        </w:tblCellMar>
        <w:tblLook w:val="04A0" w:firstRow="1" w:lastRow="0" w:firstColumn="1" w:lastColumn="0" w:noHBand="0" w:noVBand="1"/>
      </w:tblPr>
      <w:tblGrid>
        <w:gridCol w:w="3979"/>
        <w:gridCol w:w="5659"/>
      </w:tblGrid>
      <w:tr w:rsidR="000A02B6" w:rsidRPr="000A02B6" w14:paraId="565022D0" w14:textId="77777777" w:rsidTr="00277C1B">
        <w:tc>
          <w:tcPr>
            <w:tcW w:w="3979" w:type="dxa"/>
            <w:tcBorders>
              <w:top w:val="single" w:sz="2" w:space="0" w:color="000000"/>
              <w:left w:val="single" w:sz="2" w:space="0" w:color="000000"/>
              <w:bottom w:val="single" w:sz="2" w:space="0" w:color="000000"/>
            </w:tcBorders>
            <w:tcMar>
              <w:top w:w="55" w:type="dxa"/>
              <w:left w:w="55" w:type="dxa"/>
              <w:bottom w:w="55" w:type="dxa"/>
              <w:right w:w="55" w:type="dxa"/>
            </w:tcMar>
          </w:tcPr>
          <w:p w14:paraId="68BB4ABE" w14:textId="77777777" w:rsidR="000A02B6" w:rsidRPr="000A02B6" w:rsidRDefault="000A02B6" w:rsidP="00277C1B">
            <w:pPr>
              <w:pStyle w:val="TableContents"/>
              <w:jc w:val="center"/>
              <w:rPr>
                <w:rFonts w:ascii="Arial" w:hAnsi="Arial"/>
                <w:b/>
              </w:rPr>
            </w:pPr>
            <w:r w:rsidRPr="000A02B6">
              <w:rPr>
                <w:rFonts w:ascii="Arial" w:hAnsi="Arial"/>
                <w:b/>
              </w:rPr>
              <w:t>Behauptung</w:t>
            </w:r>
          </w:p>
        </w:tc>
        <w:tc>
          <w:tcPr>
            <w:tcW w:w="56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42F5155" w14:textId="77777777" w:rsidR="000A02B6" w:rsidRPr="000A02B6" w:rsidRDefault="000A02B6" w:rsidP="00277C1B">
            <w:pPr>
              <w:pStyle w:val="TableContents"/>
              <w:jc w:val="center"/>
              <w:rPr>
                <w:rFonts w:ascii="Arial" w:hAnsi="Arial"/>
                <w:b/>
              </w:rPr>
            </w:pPr>
            <w:r w:rsidRPr="000A02B6">
              <w:rPr>
                <w:rFonts w:ascii="Arial" w:hAnsi="Arial"/>
                <w:b/>
              </w:rPr>
              <w:t>Begründung</w:t>
            </w:r>
          </w:p>
        </w:tc>
      </w:tr>
      <w:tr w:rsidR="000A02B6" w:rsidRPr="000A02B6" w14:paraId="3242AB43" w14:textId="77777777" w:rsidTr="00277C1B">
        <w:trPr>
          <w:trHeight w:hRule="exact" w:val="1247"/>
        </w:trPr>
        <w:tc>
          <w:tcPr>
            <w:tcW w:w="3979" w:type="dxa"/>
            <w:tcBorders>
              <w:left w:val="single" w:sz="2" w:space="0" w:color="000000"/>
              <w:bottom w:val="single" w:sz="2" w:space="0" w:color="000000"/>
            </w:tcBorders>
            <w:tcMar>
              <w:top w:w="55" w:type="dxa"/>
              <w:left w:w="55" w:type="dxa"/>
              <w:bottom w:w="55" w:type="dxa"/>
              <w:right w:w="55" w:type="dxa"/>
            </w:tcMar>
          </w:tcPr>
          <w:p w14:paraId="5B5465FE" w14:textId="77777777" w:rsidR="000A02B6" w:rsidRPr="000A02B6" w:rsidRDefault="000A02B6" w:rsidP="000A02B6">
            <w:pPr>
              <w:pStyle w:val="TableContents"/>
              <w:tabs>
                <w:tab w:val="right" w:pos="3692"/>
              </w:tabs>
              <w:spacing w:line="360" w:lineRule="auto"/>
              <w:rPr>
                <w:rFonts w:ascii="Arial" w:hAnsi="Arial"/>
                <w:sz w:val="22"/>
                <w:szCs w:val="22"/>
              </w:rPr>
            </w:pPr>
            <w:r w:rsidRPr="000A02B6">
              <w:rPr>
                <w:rFonts w:ascii="Arial" w:hAnsi="Arial"/>
                <w:sz w:val="22"/>
                <w:szCs w:val="22"/>
              </w:rPr>
              <w:t>α + γ = 180°</w:t>
            </w:r>
          </w:p>
        </w:tc>
        <w:tc>
          <w:tcPr>
            <w:tcW w:w="56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D9B8B5" w14:textId="77777777" w:rsidR="000A02B6" w:rsidRPr="000A02B6" w:rsidRDefault="000A02B6" w:rsidP="000A02B6">
            <w:pPr>
              <w:pStyle w:val="TableContents"/>
              <w:spacing w:line="360" w:lineRule="auto"/>
              <w:rPr>
                <w:rFonts w:ascii="Arial" w:hAnsi="Arial"/>
                <w:sz w:val="22"/>
                <w:szCs w:val="22"/>
              </w:rPr>
            </w:pPr>
            <w:r w:rsidRPr="000A02B6">
              <w:rPr>
                <w:rFonts w:ascii="Arial" w:hAnsi="Arial"/>
                <w:sz w:val="22"/>
                <w:szCs w:val="22"/>
              </w:rPr>
              <w:t>Die Innenwinkelsumme im Viereck beträgt 360°. Also gilt: 360° - (α + γ) = 360° - 180° = 180° = β + δ.</w:t>
            </w:r>
          </w:p>
          <w:p w14:paraId="6E8FE61F" w14:textId="77777777" w:rsidR="000A02B6" w:rsidRPr="000A02B6" w:rsidRDefault="000A02B6" w:rsidP="000A02B6">
            <w:pPr>
              <w:pStyle w:val="TableContents"/>
              <w:spacing w:line="360" w:lineRule="auto"/>
              <w:rPr>
                <w:rFonts w:ascii="Arial" w:hAnsi="Arial"/>
                <w:sz w:val="22"/>
                <w:szCs w:val="22"/>
              </w:rPr>
            </w:pPr>
          </w:p>
          <w:p w14:paraId="217C2275" w14:textId="77777777" w:rsidR="000A02B6" w:rsidRPr="000A02B6" w:rsidRDefault="000A02B6" w:rsidP="000A02B6">
            <w:pPr>
              <w:pStyle w:val="TableContents"/>
              <w:spacing w:line="360" w:lineRule="auto"/>
              <w:rPr>
                <w:rFonts w:ascii="Arial" w:hAnsi="Arial"/>
                <w:sz w:val="22"/>
                <w:szCs w:val="22"/>
              </w:rPr>
            </w:pPr>
          </w:p>
        </w:tc>
      </w:tr>
      <w:tr w:rsidR="000A02B6" w:rsidRPr="000A02B6" w14:paraId="61303B16" w14:textId="77777777" w:rsidTr="00277C1B">
        <w:trPr>
          <w:trHeight w:hRule="exact" w:val="1247"/>
        </w:trPr>
        <w:tc>
          <w:tcPr>
            <w:tcW w:w="3979" w:type="dxa"/>
            <w:tcBorders>
              <w:left w:val="single" w:sz="2" w:space="0" w:color="000000"/>
              <w:bottom w:val="single" w:sz="2" w:space="0" w:color="000000"/>
            </w:tcBorders>
            <w:tcMar>
              <w:top w:w="55" w:type="dxa"/>
              <w:left w:w="55" w:type="dxa"/>
              <w:bottom w:w="55" w:type="dxa"/>
              <w:right w:w="55" w:type="dxa"/>
            </w:tcMar>
          </w:tcPr>
          <w:p w14:paraId="42B0EB21" w14:textId="77777777" w:rsidR="000A02B6" w:rsidRPr="000A02B6" w:rsidRDefault="000A02B6" w:rsidP="000A02B6">
            <w:pPr>
              <w:pStyle w:val="TableContents"/>
              <w:tabs>
                <w:tab w:val="right" w:pos="3692"/>
              </w:tabs>
              <w:spacing w:line="360" w:lineRule="auto"/>
              <w:rPr>
                <w:rFonts w:ascii="Arial" w:hAnsi="Arial"/>
                <w:sz w:val="22"/>
                <w:szCs w:val="22"/>
              </w:rPr>
            </w:pPr>
            <w:r w:rsidRPr="000A02B6">
              <w:rPr>
                <w:rFonts w:ascii="Arial" w:hAnsi="Arial"/>
                <w:sz w:val="22"/>
                <w:szCs w:val="22"/>
              </w:rPr>
              <w:t>β + δ = 180°</w:t>
            </w:r>
          </w:p>
        </w:tc>
        <w:tc>
          <w:tcPr>
            <w:tcW w:w="56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3916E6" w14:textId="77777777" w:rsidR="000A02B6" w:rsidRPr="000A02B6" w:rsidRDefault="000A02B6" w:rsidP="000A02B6">
            <w:pPr>
              <w:pStyle w:val="TableContents"/>
              <w:spacing w:line="360" w:lineRule="auto"/>
              <w:rPr>
                <w:rFonts w:ascii="Arial" w:hAnsi="Arial"/>
                <w:sz w:val="22"/>
                <w:szCs w:val="22"/>
              </w:rPr>
            </w:pPr>
            <w:r w:rsidRPr="000A02B6">
              <w:rPr>
                <w:rFonts w:ascii="Arial" w:hAnsi="Arial"/>
                <w:sz w:val="22"/>
                <w:szCs w:val="22"/>
              </w:rPr>
              <w:t>Der Innenwinkel α im Sehnenviereck ist der Peripheriewinkel und ε der Zentriwinkel über dem Kreisbogen BD, also gilt (1) nach dem Zentriwinkel-Peripheriewinkel-Satz.</w:t>
            </w:r>
          </w:p>
        </w:tc>
      </w:tr>
      <w:tr w:rsidR="000A02B6" w:rsidRPr="000A02B6" w14:paraId="7B92C627" w14:textId="77777777" w:rsidTr="00277C1B">
        <w:trPr>
          <w:trHeight w:hRule="exact" w:val="1247"/>
        </w:trPr>
        <w:tc>
          <w:tcPr>
            <w:tcW w:w="3979" w:type="dxa"/>
            <w:tcBorders>
              <w:left w:val="single" w:sz="2" w:space="0" w:color="000000"/>
              <w:bottom w:val="single" w:sz="2" w:space="0" w:color="000000"/>
            </w:tcBorders>
            <w:tcMar>
              <w:top w:w="55" w:type="dxa"/>
              <w:left w:w="55" w:type="dxa"/>
              <w:bottom w:w="55" w:type="dxa"/>
              <w:right w:w="55" w:type="dxa"/>
            </w:tcMar>
          </w:tcPr>
          <w:p w14:paraId="1257AA6A" w14:textId="77777777" w:rsidR="000A02B6" w:rsidRPr="000A02B6" w:rsidRDefault="000A02B6" w:rsidP="000A02B6">
            <w:pPr>
              <w:pStyle w:val="TableContents"/>
              <w:tabs>
                <w:tab w:val="right" w:pos="3692"/>
              </w:tabs>
              <w:spacing w:line="360" w:lineRule="auto"/>
              <w:rPr>
                <w:rFonts w:ascii="Arial" w:hAnsi="Arial"/>
                <w:sz w:val="22"/>
                <w:szCs w:val="22"/>
              </w:rPr>
            </w:pPr>
            <w:r w:rsidRPr="000A02B6">
              <w:rPr>
                <w:rFonts w:ascii="Arial" w:hAnsi="Arial"/>
                <w:sz w:val="22"/>
                <w:szCs w:val="22"/>
              </w:rPr>
              <w:t>α =</w:t>
            </w:r>
            <m:oMath>
              <m:f>
                <m:fPr>
                  <m:ctrlPr>
                    <w:rPr>
                      <w:rFonts w:ascii="Cambria Math" w:hAnsi="Cambria Math"/>
                      <w:sz w:val="22"/>
                      <w:szCs w:val="22"/>
                    </w:rPr>
                  </m:ctrlPr>
                </m:fPr>
                <m:num>
                  <m:r>
                    <w:rPr>
                      <w:rFonts w:ascii="Cambria Math" w:hAnsi="Cambria Math"/>
                      <w:sz w:val="22"/>
                      <w:szCs w:val="22"/>
                    </w:rPr>
                    <m:t>1</m:t>
                  </m:r>
                </m:num>
                <m:den>
                  <m:r>
                    <w:rPr>
                      <w:rFonts w:ascii="Cambria Math" w:hAnsi="Cambria Math"/>
                      <w:sz w:val="22"/>
                      <w:szCs w:val="22"/>
                    </w:rPr>
                    <m:t>2</m:t>
                  </m:r>
                </m:den>
              </m:f>
            </m:oMath>
            <w:r w:rsidRPr="000A02B6">
              <w:rPr>
                <w:rFonts w:ascii="Arial" w:hAnsi="Arial"/>
                <w:sz w:val="22"/>
                <w:szCs w:val="22"/>
              </w:rPr>
              <w:t xml:space="preserve">ε                     </w:t>
            </w:r>
            <w:r w:rsidRPr="000A02B6">
              <w:rPr>
                <w:rFonts w:ascii="Arial" w:hAnsi="Arial"/>
                <w:sz w:val="22"/>
                <w:szCs w:val="22"/>
              </w:rPr>
              <w:tab/>
              <w:t>(1)</w:t>
            </w:r>
          </w:p>
        </w:tc>
        <w:tc>
          <w:tcPr>
            <w:tcW w:w="56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315BCE" w14:textId="77777777" w:rsidR="000A02B6" w:rsidRPr="000A02B6" w:rsidRDefault="000A02B6" w:rsidP="000A02B6">
            <w:pPr>
              <w:pStyle w:val="TableContents"/>
              <w:spacing w:line="360" w:lineRule="auto"/>
              <w:rPr>
                <w:rFonts w:ascii="Arial" w:hAnsi="Arial"/>
                <w:sz w:val="22"/>
                <w:szCs w:val="22"/>
              </w:rPr>
            </w:pPr>
            <w:r w:rsidRPr="000A02B6">
              <w:rPr>
                <w:rFonts w:ascii="Arial" w:hAnsi="Arial"/>
                <w:sz w:val="22"/>
                <w:szCs w:val="22"/>
              </w:rPr>
              <w:t xml:space="preserve">α + γ = </w:t>
            </w:r>
            <m:oMath>
              <m:f>
                <m:fPr>
                  <m:ctrlPr>
                    <w:rPr>
                      <w:rFonts w:ascii="Cambria Math" w:hAnsi="Cambria Math"/>
                      <w:sz w:val="22"/>
                      <w:szCs w:val="22"/>
                    </w:rPr>
                  </m:ctrlPr>
                </m:fPr>
                <m:num>
                  <m:r>
                    <w:rPr>
                      <w:rFonts w:ascii="Cambria Math" w:hAnsi="Cambria Math"/>
                      <w:sz w:val="22"/>
                      <w:szCs w:val="22"/>
                    </w:rPr>
                    <m:t>1</m:t>
                  </m:r>
                </m:num>
                <m:den>
                  <m:r>
                    <w:rPr>
                      <w:rFonts w:ascii="Cambria Math" w:hAnsi="Cambria Math"/>
                      <w:sz w:val="22"/>
                      <w:szCs w:val="22"/>
                    </w:rPr>
                    <m:t>2</m:t>
                  </m:r>
                </m:den>
              </m:f>
            </m:oMath>
            <w:r w:rsidRPr="000A02B6">
              <w:rPr>
                <w:rFonts w:ascii="Arial" w:hAnsi="Arial"/>
                <w:sz w:val="22"/>
                <w:szCs w:val="22"/>
              </w:rPr>
              <w:t xml:space="preserve">ε + γ = </w:t>
            </w:r>
            <m:oMath>
              <m:f>
                <m:fPr>
                  <m:ctrlPr>
                    <w:rPr>
                      <w:rFonts w:ascii="Cambria Math" w:hAnsi="Cambria Math"/>
                      <w:sz w:val="22"/>
                      <w:szCs w:val="22"/>
                    </w:rPr>
                  </m:ctrlPr>
                </m:fPr>
                <m:num>
                  <m:r>
                    <w:rPr>
                      <w:rFonts w:ascii="Cambria Math" w:hAnsi="Cambria Math"/>
                      <w:sz w:val="22"/>
                      <w:szCs w:val="22"/>
                    </w:rPr>
                    <m:t>1</m:t>
                  </m:r>
                </m:num>
                <m:den>
                  <m:r>
                    <w:rPr>
                      <w:rFonts w:ascii="Cambria Math" w:hAnsi="Cambria Math"/>
                      <w:sz w:val="22"/>
                      <w:szCs w:val="22"/>
                    </w:rPr>
                    <m:t>2</m:t>
                  </m:r>
                </m:den>
              </m:f>
            </m:oMath>
            <w:r w:rsidRPr="000A02B6">
              <w:rPr>
                <w:rFonts w:ascii="Arial" w:hAnsi="Arial"/>
                <w:sz w:val="22"/>
                <w:szCs w:val="22"/>
              </w:rPr>
              <w:t>ε +</w:t>
            </w:r>
            <m:oMath>
              <m:f>
                <m:fPr>
                  <m:ctrlPr>
                    <w:rPr>
                      <w:rFonts w:ascii="Cambria Math" w:hAnsi="Cambria Math"/>
                      <w:sz w:val="22"/>
                      <w:szCs w:val="22"/>
                    </w:rPr>
                  </m:ctrlPr>
                </m:fPr>
                <m:num>
                  <m:r>
                    <w:rPr>
                      <w:rFonts w:ascii="Cambria Math" w:hAnsi="Cambria Math"/>
                      <w:sz w:val="22"/>
                      <w:szCs w:val="22"/>
                    </w:rPr>
                    <m:t>1</m:t>
                  </m:r>
                </m:num>
                <m:den>
                  <m:r>
                    <w:rPr>
                      <w:rFonts w:ascii="Cambria Math" w:hAnsi="Cambria Math"/>
                      <w:sz w:val="22"/>
                      <w:szCs w:val="22"/>
                    </w:rPr>
                    <m:t>2</m:t>
                  </m:r>
                </m:den>
              </m:f>
            </m:oMath>
            <w:r w:rsidRPr="000A02B6">
              <w:rPr>
                <w:rFonts w:ascii="Arial" w:hAnsi="Arial"/>
                <w:sz w:val="22"/>
                <w:szCs w:val="22"/>
              </w:rPr>
              <w:t xml:space="preserve">φ = </w:t>
            </w:r>
            <m:oMath>
              <m:f>
                <m:fPr>
                  <m:ctrlPr>
                    <w:rPr>
                      <w:rFonts w:ascii="Cambria Math" w:hAnsi="Cambria Math"/>
                      <w:sz w:val="22"/>
                      <w:szCs w:val="22"/>
                    </w:rPr>
                  </m:ctrlPr>
                </m:fPr>
                <m:num>
                  <m:r>
                    <w:rPr>
                      <w:rFonts w:ascii="Cambria Math" w:hAnsi="Cambria Math"/>
                      <w:sz w:val="22"/>
                      <w:szCs w:val="22"/>
                    </w:rPr>
                    <m:t>1</m:t>
                  </m:r>
                </m:num>
                <m:den>
                  <m:r>
                    <w:rPr>
                      <w:rFonts w:ascii="Cambria Math" w:hAnsi="Cambria Math"/>
                      <w:sz w:val="22"/>
                      <w:szCs w:val="22"/>
                    </w:rPr>
                    <m:t>2</m:t>
                  </m:r>
                </m:den>
              </m:f>
            </m:oMath>
            <w:r w:rsidRPr="000A02B6">
              <w:rPr>
                <w:rFonts w:ascii="Arial" w:hAnsi="Arial"/>
                <w:sz w:val="22"/>
                <w:szCs w:val="22"/>
              </w:rPr>
              <w:t>(ε + φ)</w:t>
            </w:r>
          </w:p>
          <w:p w14:paraId="289BC9A0" w14:textId="77777777" w:rsidR="000A02B6" w:rsidRPr="000A02B6" w:rsidRDefault="000A02B6" w:rsidP="000A02B6">
            <w:pPr>
              <w:pStyle w:val="TableContents"/>
              <w:spacing w:line="360" w:lineRule="auto"/>
              <w:rPr>
                <w:rFonts w:ascii="Arial" w:hAnsi="Arial"/>
                <w:sz w:val="22"/>
                <w:szCs w:val="22"/>
              </w:rPr>
            </w:pPr>
            <w:r w:rsidRPr="000A02B6">
              <w:rPr>
                <w:rFonts w:ascii="Arial" w:hAnsi="Arial"/>
                <w:sz w:val="22"/>
                <w:szCs w:val="22"/>
              </w:rPr>
              <w:t xml:space="preserve">= </w:t>
            </w:r>
            <m:oMath>
              <m:f>
                <m:fPr>
                  <m:ctrlPr>
                    <w:rPr>
                      <w:rFonts w:ascii="Cambria Math" w:hAnsi="Cambria Math"/>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⋅360°</m:t>
              </m:r>
            </m:oMath>
            <w:r w:rsidRPr="000A02B6">
              <w:rPr>
                <w:rFonts w:ascii="Arial" w:hAnsi="Arial"/>
                <w:sz w:val="22"/>
                <w:szCs w:val="22"/>
              </w:rPr>
              <w:t>= 180</w:t>
            </w:r>
            <w:proofErr w:type="gramStart"/>
            <w:r w:rsidRPr="000A02B6">
              <w:rPr>
                <w:rFonts w:ascii="Arial" w:hAnsi="Arial"/>
                <w:sz w:val="22"/>
                <w:szCs w:val="22"/>
              </w:rPr>
              <w:t>°  nach</w:t>
            </w:r>
            <w:proofErr w:type="gramEnd"/>
            <w:r w:rsidRPr="000A02B6">
              <w:rPr>
                <w:rFonts w:ascii="Arial" w:hAnsi="Arial"/>
                <w:sz w:val="22"/>
                <w:szCs w:val="22"/>
              </w:rPr>
              <w:t xml:space="preserve"> (1) und (2)</w:t>
            </w:r>
          </w:p>
        </w:tc>
      </w:tr>
      <w:tr w:rsidR="000A02B6" w:rsidRPr="000A02B6" w14:paraId="2551AD67" w14:textId="77777777" w:rsidTr="004C6C92">
        <w:trPr>
          <w:trHeight w:hRule="exact" w:val="1485"/>
        </w:trPr>
        <w:tc>
          <w:tcPr>
            <w:tcW w:w="3979" w:type="dxa"/>
            <w:tcBorders>
              <w:left w:val="single" w:sz="2" w:space="0" w:color="000000"/>
              <w:bottom w:val="single" w:sz="2" w:space="0" w:color="000000"/>
            </w:tcBorders>
            <w:tcMar>
              <w:top w:w="55" w:type="dxa"/>
              <w:left w:w="55" w:type="dxa"/>
              <w:bottom w:w="55" w:type="dxa"/>
              <w:right w:w="55" w:type="dxa"/>
            </w:tcMar>
          </w:tcPr>
          <w:p w14:paraId="48C8CDDD" w14:textId="77777777" w:rsidR="000A02B6" w:rsidRPr="000A02B6" w:rsidRDefault="000A02B6" w:rsidP="000A02B6">
            <w:pPr>
              <w:pStyle w:val="TableContents"/>
              <w:tabs>
                <w:tab w:val="right" w:pos="3692"/>
              </w:tabs>
              <w:spacing w:line="360" w:lineRule="auto"/>
              <w:rPr>
                <w:rFonts w:ascii="Arial" w:hAnsi="Arial"/>
                <w:sz w:val="22"/>
                <w:szCs w:val="22"/>
              </w:rPr>
            </w:pPr>
            <w:r w:rsidRPr="000A02B6">
              <w:rPr>
                <w:rFonts w:ascii="Arial" w:hAnsi="Arial"/>
                <w:sz w:val="22"/>
                <w:szCs w:val="22"/>
              </w:rPr>
              <w:t>γ =</w:t>
            </w:r>
            <m:oMath>
              <m:f>
                <m:fPr>
                  <m:ctrlPr>
                    <w:rPr>
                      <w:rFonts w:ascii="Cambria Math" w:hAnsi="Cambria Math"/>
                      <w:sz w:val="22"/>
                      <w:szCs w:val="22"/>
                    </w:rPr>
                  </m:ctrlPr>
                </m:fPr>
                <m:num>
                  <m:r>
                    <w:rPr>
                      <w:rFonts w:ascii="Cambria Math" w:hAnsi="Cambria Math"/>
                      <w:sz w:val="22"/>
                      <w:szCs w:val="22"/>
                    </w:rPr>
                    <m:t>1</m:t>
                  </m:r>
                </m:num>
                <m:den>
                  <m:r>
                    <w:rPr>
                      <w:rFonts w:ascii="Cambria Math" w:hAnsi="Cambria Math"/>
                      <w:sz w:val="22"/>
                      <w:szCs w:val="22"/>
                    </w:rPr>
                    <m:t>2</m:t>
                  </m:r>
                </m:den>
              </m:f>
            </m:oMath>
            <w:r w:rsidRPr="000A02B6">
              <w:rPr>
                <w:rFonts w:ascii="Arial" w:hAnsi="Arial"/>
                <w:sz w:val="22"/>
                <w:szCs w:val="22"/>
              </w:rPr>
              <w:t xml:space="preserve">φ                     </w:t>
            </w:r>
            <w:r w:rsidRPr="000A02B6">
              <w:rPr>
                <w:rFonts w:ascii="Arial" w:hAnsi="Arial"/>
                <w:sz w:val="22"/>
                <w:szCs w:val="22"/>
              </w:rPr>
              <w:tab/>
              <w:t>(2)</w:t>
            </w:r>
          </w:p>
        </w:tc>
        <w:tc>
          <w:tcPr>
            <w:tcW w:w="56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8E6F53" w14:textId="77777777" w:rsidR="000A02B6" w:rsidRPr="000A02B6" w:rsidRDefault="000A02B6" w:rsidP="000A02B6">
            <w:pPr>
              <w:pStyle w:val="TableContents"/>
              <w:spacing w:line="360" w:lineRule="auto"/>
              <w:rPr>
                <w:rFonts w:ascii="Arial" w:hAnsi="Arial"/>
                <w:sz w:val="22"/>
                <w:szCs w:val="22"/>
              </w:rPr>
            </w:pPr>
            <w:r w:rsidRPr="000A02B6">
              <w:rPr>
                <w:rFonts w:ascii="Arial" w:hAnsi="Arial"/>
                <w:sz w:val="22"/>
                <w:szCs w:val="22"/>
              </w:rPr>
              <w:t xml:space="preserve">Der Innenwinkel γ im Sehnenviereck ist der Peripheriewinkel und φ der Zentriwinkel über dem Kreisbogen </w:t>
            </w:r>
            <w:bookmarkStart w:id="2" w:name="_GoBack"/>
            <w:bookmarkEnd w:id="2"/>
            <w:r w:rsidRPr="000A02B6">
              <w:rPr>
                <w:rFonts w:ascii="Arial" w:hAnsi="Arial"/>
                <w:sz w:val="22"/>
                <w:szCs w:val="22"/>
              </w:rPr>
              <w:t>DB, also gilt (2) nach dem Zentriwinkel-Peripheriewinkel-Satz.</w:t>
            </w:r>
          </w:p>
        </w:tc>
      </w:tr>
    </w:tbl>
    <w:p w14:paraId="4976119F" w14:textId="77777777" w:rsidR="000A02B6" w:rsidRPr="000A02B6" w:rsidRDefault="000A02B6" w:rsidP="000A02B6">
      <w:pPr>
        <w:tabs>
          <w:tab w:val="left" w:pos="1740"/>
        </w:tabs>
        <w:ind w:firstLine="708"/>
        <w:rPr>
          <w:rFonts w:ascii="Arial" w:hAnsi="Arial" w:cs="Arial"/>
          <w:lang w:eastAsia="zh-CN" w:bidi="hi-IN"/>
        </w:rPr>
      </w:pPr>
    </w:p>
    <w:p w14:paraId="4522561F" w14:textId="6E300366" w:rsidR="000A02B6" w:rsidRDefault="000A02B6" w:rsidP="00AB18E2">
      <w:pPr>
        <w:pStyle w:val="MatKopfzeile"/>
        <w:rPr>
          <w:rFonts w:ascii="Arial" w:eastAsia="SimSun" w:hAnsi="Arial" w:cs="Arial"/>
          <w:i/>
          <w:iCs/>
          <w:kern w:val="3"/>
          <w:sz w:val="22"/>
          <w:lang w:eastAsia="zh-CN" w:bidi="hi-IN"/>
        </w:rPr>
      </w:pPr>
    </w:p>
    <w:p w14:paraId="42FF5B9D" w14:textId="596A5DBE" w:rsidR="000A02B6" w:rsidRDefault="000A02B6" w:rsidP="00AB18E2">
      <w:pPr>
        <w:pStyle w:val="MatKopfzeile"/>
        <w:rPr>
          <w:rFonts w:ascii="Arial" w:eastAsia="SimSun" w:hAnsi="Arial" w:cs="Arial"/>
          <w:i/>
          <w:iCs/>
          <w:kern w:val="3"/>
          <w:sz w:val="22"/>
          <w:lang w:eastAsia="zh-CN" w:bidi="hi-IN"/>
        </w:rPr>
      </w:pPr>
    </w:p>
    <w:p w14:paraId="609B1558" w14:textId="388EAA36" w:rsidR="000A02B6" w:rsidRDefault="000A02B6" w:rsidP="00AB18E2">
      <w:pPr>
        <w:pStyle w:val="MatKopfzeile"/>
        <w:rPr>
          <w:rFonts w:ascii="Arial" w:eastAsia="SimSun" w:hAnsi="Arial" w:cs="Arial"/>
          <w:i/>
          <w:iCs/>
          <w:kern w:val="3"/>
          <w:sz w:val="22"/>
          <w:lang w:eastAsia="zh-CN" w:bidi="hi-IN"/>
        </w:rPr>
      </w:pPr>
    </w:p>
    <w:p w14:paraId="542499E8" w14:textId="1B312D47" w:rsidR="000A02B6" w:rsidRDefault="000A02B6" w:rsidP="00AB18E2">
      <w:pPr>
        <w:pStyle w:val="MatKopfzeile"/>
        <w:rPr>
          <w:rFonts w:ascii="Arial" w:eastAsia="SimSun" w:hAnsi="Arial" w:cs="Arial"/>
          <w:i/>
          <w:iCs/>
          <w:kern w:val="3"/>
          <w:sz w:val="22"/>
          <w:lang w:eastAsia="zh-CN" w:bidi="hi-IN"/>
        </w:rPr>
      </w:pPr>
    </w:p>
    <w:p w14:paraId="48A2C805" w14:textId="27E04FBE" w:rsidR="000A02B6" w:rsidRDefault="000A02B6" w:rsidP="00AB18E2">
      <w:pPr>
        <w:pStyle w:val="MatKopfzeile"/>
        <w:rPr>
          <w:rFonts w:ascii="Arial" w:eastAsia="SimSun" w:hAnsi="Arial" w:cs="Arial"/>
          <w:i/>
          <w:iCs/>
          <w:kern w:val="3"/>
          <w:sz w:val="22"/>
          <w:lang w:eastAsia="zh-CN" w:bidi="hi-IN"/>
        </w:rPr>
      </w:pPr>
    </w:p>
    <w:p w14:paraId="63600363" w14:textId="756EE539" w:rsidR="000A02B6" w:rsidRDefault="000A02B6" w:rsidP="00AB18E2">
      <w:pPr>
        <w:pStyle w:val="MatKopfzeile"/>
        <w:rPr>
          <w:rFonts w:ascii="Arial" w:eastAsia="SimSun" w:hAnsi="Arial" w:cs="Arial"/>
          <w:i/>
          <w:iCs/>
          <w:kern w:val="3"/>
          <w:sz w:val="22"/>
          <w:lang w:eastAsia="zh-CN" w:bidi="hi-IN"/>
        </w:rPr>
      </w:pPr>
    </w:p>
    <w:p w14:paraId="3A5CAA01" w14:textId="0FF2AA3A" w:rsidR="000A02B6" w:rsidRDefault="000A02B6" w:rsidP="00AB18E2">
      <w:pPr>
        <w:pStyle w:val="MatKopfzeile"/>
        <w:rPr>
          <w:rFonts w:ascii="Arial" w:eastAsia="SimSun" w:hAnsi="Arial" w:cs="Arial"/>
          <w:i/>
          <w:iCs/>
          <w:kern w:val="3"/>
          <w:sz w:val="22"/>
          <w:lang w:eastAsia="zh-CN" w:bidi="hi-IN"/>
        </w:rPr>
      </w:pPr>
    </w:p>
    <w:p w14:paraId="6B793FF2" w14:textId="25970EB1" w:rsidR="000A02B6" w:rsidRDefault="000A02B6" w:rsidP="00AB18E2">
      <w:pPr>
        <w:pStyle w:val="MatKopfzeile"/>
        <w:rPr>
          <w:rFonts w:ascii="Arial" w:eastAsia="SimSun" w:hAnsi="Arial" w:cs="Arial"/>
          <w:i/>
          <w:iCs/>
          <w:kern w:val="3"/>
          <w:sz w:val="22"/>
          <w:lang w:eastAsia="zh-CN" w:bidi="hi-IN"/>
        </w:rPr>
      </w:pPr>
    </w:p>
    <w:p w14:paraId="2F1B65CF" w14:textId="491D70F1" w:rsidR="000A02B6" w:rsidRDefault="000A02B6" w:rsidP="00AB18E2">
      <w:pPr>
        <w:pStyle w:val="MatKopfzeile"/>
        <w:rPr>
          <w:rFonts w:ascii="Arial" w:eastAsia="SimSun" w:hAnsi="Arial" w:cs="Arial"/>
          <w:i/>
          <w:iCs/>
          <w:kern w:val="3"/>
          <w:sz w:val="22"/>
          <w:lang w:eastAsia="zh-CN" w:bidi="hi-IN"/>
        </w:rPr>
      </w:pPr>
    </w:p>
    <w:p w14:paraId="0982B6FB" w14:textId="76B25E19" w:rsidR="000A02B6" w:rsidRDefault="000A02B6" w:rsidP="00AB18E2">
      <w:pPr>
        <w:pStyle w:val="MatKopfzeile"/>
        <w:rPr>
          <w:rFonts w:ascii="Arial" w:eastAsia="SimSun" w:hAnsi="Arial" w:cs="Arial"/>
          <w:i/>
          <w:iCs/>
          <w:kern w:val="3"/>
          <w:sz w:val="22"/>
          <w:lang w:eastAsia="zh-CN" w:bidi="hi-IN"/>
        </w:rPr>
      </w:pPr>
    </w:p>
    <w:p w14:paraId="33D0D7A6" w14:textId="6DEDCACD" w:rsidR="000A02B6" w:rsidRDefault="000A02B6" w:rsidP="00AB18E2">
      <w:pPr>
        <w:pStyle w:val="MatKopfzeile"/>
        <w:rPr>
          <w:rFonts w:ascii="Arial" w:eastAsia="SimSun" w:hAnsi="Arial" w:cs="Arial"/>
          <w:i/>
          <w:iCs/>
          <w:kern w:val="3"/>
          <w:sz w:val="22"/>
          <w:lang w:eastAsia="zh-CN" w:bidi="hi-IN"/>
        </w:rPr>
      </w:pPr>
    </w:p>
    <w:p w14:paraId="568A0FF6" w14:textId="09932304" w:rsidR="000A02B6" w:rsidRDefault="000A02B6" w:rsidP="00AB18E2">
      <w:pPr>
        <w:pStyle w:val="MatKopfzeile"/>
        <w:rPr>
          <w:rFonts w:ascii="Arial" w:eastAsia="SimSun" w:hAnsi="Arial" w:cs="Arial"/>
          <w:i/>
          <w:iCs/>
          <w:kern w:val="3"/>
          <w:sz w:val="22"/>
          <w:lang w:eastAsia="zh-CN" w:bidi="hi-IN"/>
        </w:rPr>
      </w:pPr>
    </w:p>
    <w:p w14:paraId="6CB31157" w14:textId="2CAD1BFC" w:rsidR="000A02B6" w:rsidRDefault="000A02B6" w:rsidP="00AB18E2">
      <w:pPr>
        <w:pStyle w:val="MatKopfzeile"/>
        <w:rPr>
          <w:rFonts w:ascii="Arial" w:eastAsia="SimSun" w:hAnsi="Arial" w:cs="Arial"/>
          <w:i/>
          <w:iCs/>
          <w:kern w:val="3"/>
          <w:sz w:val="22"/>
          <w:lang w:eastAsia="zh-CN" w:bidi="hi-IN"/>
        </w:rPr>
      </w:pPr>
    </w:p>
    <w:p w14:paraId="08176340" w14:textId="0447336B" w:rsidR="000A02B6" w:rsidRDefault="000A02B6" w:rsidP="00AB18E2">
      <w:pPr>
        <w:pStyle w:val="MatKopfzeile"/>
        <w:rPr>
          <w:rFonts w:ascii="Arial" w:eastAsia="SimSun" w:hAnsi="Arial" w:cs="Arial"/>
          <w:i/>
          <w:iCs/>
          <w:kern w:val="3"/>
          <w:sz w:val="22"/>
          <w:lang w:eastAsia="zh-CN" w:bidi="hi-IN"/>
        </w:rPr>
      </w:pPr>
    </w:p>
    <w:p w14:paraId="3A8C46F2" w14:textId="328A78CC" w:rsidR="000A02B6" w:rsidRDefault="000A02B6" w:rsidP="00AB18E2">
      <w:pPr>
        <w:pStyle w:val="MatKopfzeile"/>
        <w:rPr>
          <w:rFonts w:ascii="Arial" w:eastAsia="SimSun" w:hAnsi="Arial" w:cs="Arial"/>
          <w:i/>
          <w:iCs/>
          <w:kern w:val="3"/>
          <w:sz w:val="22"/>
          <w:lang w:eastAsia="zh-CN" w:bidi="hi-IN"/>
        </w:rPr>
      </w:pPr>
    </w:p>
    <w:p w14:paraId="0548FD82" w14:textId="5C321E12" w:rsidR="000A02B6" w:rsidRDefault="000A02B6" w:rsidP="00AB18E2">
      <w:pPr>
        <w:pStyle w:val="MatKopfzeile"/>
        <w:rPr>
          <w:rFonts w:ascii="Arial" w:eastAsia="SimSun" w:hAnsi="Arial" w:cs="Arial"/>
          <w:i/>
          <w:iCs/>
          <w:kern w:val="3"/>
          <w:sz w:val="22"/>
          <w:lang w:eastAsia="zh-CN" w:bidi="hi-IN"/>
        </w:rPr>
      </w:pPr>
    </w:p>
    <w:p w14:paraId="09B87B13" w14:textId="055635EA" w:rsidR="000A02B6" w:rsidRDefault="000A02B6" w:rsidP="00AB18E2">
      <w:pPr>
        <w:pStyle w:val="MatKopfzeile"/>
        <w:rPr>
          <w:rFonts w:ascii="Arial" w:eastAsia="SimSun" w:hAnsi="Arial" w:cs="Arial"/>
          <w:i/>
          <w:iCs/>
          <w:kern w:val="3"/>
          <w:sz w:val="22"/>
          <w:lang w:eastAsia="zh-CN" w:bidi="hi-IN"/>
        </w:rPr>
      </w:pPr>
    </w:p>
    <w:p w14:paraId="575EF35A" w14:textId="70AA9703" w:rsidR="000A02B6" w:rsidRDefault="000A02B6" w:rsidP="00AB18E2">
      <w:pPr>
        <w:pStyle w:val="MatKopfzeile"/>
        <w:rPr>
          <w:rFonts w:ascii="Arial" w:eastAsia="SimSun" w:hAnsi="Arial" w:cs="Arial"/>
          <w:i/>
          <w:iCs/>
          <w:kern w:val="3"/>
          <w:sz w:val="22"/>
          <w:lang w:eastAsia="zh-CN" w:bidi="hi-IN"/>
        </w:rPr>
      </w:pPr>
    </w:p>
    <w:p w14:paraId="5B704DB1" w14:textId="7E616606" w:rsidR="000A02B6" w:rsidRDefault="000A02B6" w:rsidP="00AB18E2">
      <w:pPr>
        <w:pStyle w:val="MatKopfzeile"/>
        <w:rPr>
          <w:rFonts w:ascii="Arial" w:eastAsia="SimSun" w:hAnsi="Arial" w:cs="Arial"/>
          <w:i/>
          <w:iCs/>
          <w:kern w:val="3"/>
          <w:sz w:val="22"/>
          <w:lang w:eastAsia="zh-CN" w:bidi="hi-IN"/>
        </w:rPr>
      </w:pPr>
    </w:p>
    <w:p w14:paraId="1A0DE519" w14:textId="0404AB63" w:rsidR="000A02B6" w:rsidRPr="006E4FD3" w:rsidRDefault="000A02B6" w:rsidP="006E4FD3">
      <w:pPr>
        <w:pStyle w:val="MatKopfzeile"/>
        <w:spacing w:line="360" w:lineRule="auto"/>
        <w:jc w:val="center"/>
        <w:rPr>
          <w:rFonts w:ascii="Arial" w:hAnsi="Arial" w:cs="Arial"/>
          <w:sz w:val="28"/>
          <w:szCs w:val="28"/>
        </w:rPr>
      </w:pPr>
      <w:r w:rsidRPr="006E4FD3">
        <w:rPr>
          <w:rFonts w:ascii="Arial" w:hAnsi="Arial" w:cs="Arial"/>
          <w:sz w:val="28"/>
          <w:szCs w:val="28"/>
        </w:rPr>
        <w:t>Satz über gegenüberliegende Winkel im Sehnenviereck</w:t>
      </w:r>
      <w:r w:rsidR="006E4FD3">
        <w:rPr>
          <w:rFonts w:ascii="Arial" w:hAnsi="Arial" w:cs="Arial"/>
          <w:sz w:val="28"/>
          <w:szCs w:val="28"/>
        </w:rPr>
        <w:t xml:space="preserve"> – </w:t>
      </w:r>
      <w:r w:rsidRPr="006E4FD3">
        <w:rPr>
          <w:rFonts w:ascii="Arial" w:hAnsi="Arial" w:cs="Arial"/>
          <w:sz w:val="28"/>
          <w:szCs w:val="28"/>
        </w:rPr>
        <w:t>Lösungsbogen</w:t>
      </w:r>
    </w:p>
    <w:p w14:paraId="03DC5F08" w14:textId="5B0798EC" w:rsidR="000A02B6" w:rsidRPr="000A02B6" w:rsidRDefault="00CD3077" w:rsidP="00CD3077">
      <w:pPr>
        <w:pStyle w:val="KeinLeerraum"/>
        <w:spacing w:line="360" w:lineRule="auto"/>
        <w:jc w:val="both"/>
        <w:rPr>
          <w:rFonts w:ascii="Arial" w:hAnsi="Arial" w:cs="Arial"/>
          <w:b/>
          <w:u w:val="single"/>
        </w:rPr>
      </w:pPr>
      <w:r>
        <w:rPr>
          <w:rFonts w:ascii="Arial" w:hAnsi="Arial" w:cs="Arial"/>
          <w:b/>
          <w:sz w:val="24"/>
          <w:u w:val="single"/>
        </w:rPr>
        <w:t xml:space="preserve">Phase 1: </w:t>
      </w:r>
      <w:r w:rsidR="000A02B6" w:rsidRPr="000A02B6">
        <w:rPr>
          <w:rFonts w:ascii="Arial" w:hAnsi="Arial" w:cs="Arial"/>
          <w:b/>
          <w:sz w:val="24"/>
          <w:u w:val="single"/>
        </w:rPr>
        <w:t>Vermutung aufstellen</w:t>
      </w:r>
    </w:p>
    <w:p w14:paraId="38367991" w14:textId="6F3555ED" w:rsidR="000A02B6" w:rsidRPr="000A02B6" w:rsidRDefault="000A02B6" w:rsidP="000A02B6">
      <w:pPr>
        <w:pStyle w:val="MatFlietext"/>
        <w:spacing w:line="360" w:lineRule="auto"/>
        <w:rPr>
          <w:rFonts w:ascii="Arial" w:hAnsi="Arial" w:cs="Arial"/>
          <w:sz w:val="22"/>
          <w:szCs w:val="22"/>
        </w:rPr>
      </w:pPr>
      <w:r w:rsidRPr="000A02B6">
        <w:rPr>
          <w:rFonts w:ascii="Arial" w:hAnsi="Arial" w:cs="Arial"/>
          <w:sz w:val="22"/>
          <w:szCs w:val="22"/>
        </w:rPr>
        <w:t>Klebe die Winkelbögen des zweiten Beispiels vom Erkundungsbogen so auf, dass du die Aussage deines Satzes erkennen kannst. Übernimm deine Beschriftung und die Farben in die Abbildung, damit du beide Darstellungen vergleichen kannst.</w:t>
      </w:r>
    </w:p>
    <w:p w14:paraId="1CE28A57" w14:textId="77777777" w:rsidR="000A02B6" w:rsidRPr="000A02B6" w:rsidRDefault="000A02B6" w:rsidP="000A02B6">
      <w:pPr>
        <w:spacing w:line="360" w:lineRule="auto"/>
        <w:rPr>
          <w:rFonts w:ascii="Arial" w:hAnsi="Arial" w:cs="Arial"/>
          <w:sz w:val="28"/>
          <w:szCs w:val="28"/>
        </w:rPr>
      </w:pPr>
      <w:r w:rsidRPr="000A02B6">
        <w:rPr>
          <w:rFonts w:ascii="Arial" w:hAnsi="Arial" w:cs="Arial"/>
          <w:noProof/>
          <w:u w:val="single"/>
        </w:rPr>
        <w:drawing>
          <wp:anchor distT="0" distB="0" distL="114300" distR="114300" simplePos="0" relativeHeight="251967488" behindDoc="1" locked="0" layoutInCell="1" allowOverlap="1" wp14:anchorId="67F52A7B" wp14:editId="436B8C65">
            <wp:simplePos x="0" y="0"/>
            <wp:positionH relativeFrom="margin">
              <wp:align>left</wp:align>
            </wp:positionH>
            <wp:positionV relativeFrom="paragraph">
              <wp:posOffset>5363</wp:posOffset>
            </wp:positionV>
            <wp:extent cx="2774315" cy="2774315"/>
            <wp:effectExtent l="0" t="0" r="6985" b="6985"/>
            <wp:wrapNone/>
            <wp:docPr id="14"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774913" cy="2774913"/>
                    </a:xfrm>
                    <a:prstGeom prst="rect">
                      <a:avLst/>
                    </a:prstGeom>
                  </pic:spPr>
                </pic:pic>
              </a:graphicData>
            </a:graphic>
            <wp14:sizeRelH relativeFrom="margin">
              <wp14:pctWidth>0</wp14:pctWidth>
            </wp14:sizeRelH>
            <wp14:sizeRelV relativeFrom="margin">
              <wp14:pctHeight>0</wp14:pctHeight>
            </wp14:sizeRelV>
          </wp:anchor>
        </w:drawing>
      </w:r>
    </w:p>
    <w:p w14:paraId="39E1FD34" w14:textId="40884292" w:rsidR="000A02B6" w:rsidRPr="000A02B6" w:rsidRDefault="000A02B6" w:rsidP="000A02B6">
      <w:pPr>
        <w:rPr>
          <w:rFonts w:ascii="Arial" w:hAnsi="Arial" w:cs="Arial"/>
          <w:sz w:val="28"/>
          <w:szCs w:val="28"/>
        </w:rPr>
      </w:pPr>
    </w:p>
    <w:p w14:paraId="2DBB8650" w14:textId="6FFAEE88" w:rsidR="000A02B6" w:rsidRPr="000A02B6" w:rsidRDefault="000A02B6" w:rsidP="000A02B6">
      <w:pPr>
        <w:rPr>
          <w:rFonts w:ascii="Arial" w:hAnsi="Arial" w:cs="Arial"/>
          <w:sz w:val="28"/>
          <w:szCs w:val="28"/>
        </w:rPr>
      </w:pPr>
    </w:p>
    <w:p w14:paraId="0E1C7D69" w14:textId="79F0F51F" w:rsidR="000A02B6" w:rsidRPr="000A02B6" w:rsidRDefault="000A02B6" w:rsidP="000A02B6">
      <w:pPr>
        <w:rPr>
          <w:rFonts w:ascii="Arial" w:hAnsi="Arial" w:cs="Arial"/>
          <w:sz w:val="28"/>
          <w:szCs w:val="28"/>
        </w:rPr>
      </w:pPr>
    </w:p>
    <w:p w14:paraId="7603F085" w14:textId="787661EA" w:rsidR="000A02B6" w:rsidRPr="000A02B6" w:rsidRDefault="000A02B6" w:rsidP="000A02B6">
      <w:pPr>
        <w:rPr>
          <w:rFonts w:ascii="Arial" w:hAnsi="Arial" w:cs="Arial"/>
          <w:sz w:val="28"/>
          <w:szCs w:val="28"/>
        </w:rPr>
      </w:pPr>
    </w:p>
    <w:p w14:paraId="102F142F" w14:textId="205DA764" w:rsidR="000A02B6" w:rsidRPr="000A02B6" w:rsidRDefault="000A02B6" w:rsidP="000A02B6">
      <w:pPr>
        <w:rPr>
          <w:rFonts w:ascii="Arial" w:hAnsi="Arial" w:cs="Arial"/>
          <w:sz w:val="28"/>
          <w:szCs w:val="28"/>
        </w:rPr>
      </w:pPr>
    </w:p>
    <w:p w14:paraId="7925F7E8" w14:textId="0A49FEEA" w:rsidR="000A02B6" w:rsidRPr="000A02B6" w:rsidRDefault="000A02B6" w:rsidP="000A02B6">
      <w:pPr>
        <w:rPr>
          <w:rFonts w:ascii="Arial" w:hAnsi="Arial" w:cs="Arial"/>
          <w:sz w:val="28"/>
          <w:szCs w:val="28"/>
        </w:rPr>
      </w:pPr>
    </w:p>
    <w:p w14:paraId="40A47F42" w14:textId="1BFCD423" w:rsidR="000A02B6" w:rsidRPr="000A02B6" w:rsidRDefault="000A02B6" w:rsidP="000A02B6">
      <w:pPr>
        <w:rPr>
          <w:rFonts w:ascii="Arial" w:hAnsi="Arial" w:cs="Arial"/>
          <w:sz w:val="28"/>
          <w:szCs w:val="28"/>
        </w:rPr>
      </w:pPr>
    </w:p>
    <w:p w14:paraId="01B2EA1C" w14:textId="26D0D33D" w:rsidR="000A02B6" w:rsidRPr="000A02B6" w:rsidRDefault="000A02B6" w:rsidP="00CD3077">
      <w:pPr>
        <w:pStyle w:val="KeinLeerraum"/>
        <w:spacing w:line="360" w:lineRule="auto"/>
        <w:ind w:left="2124" w:hanging="2124"/>
        <w:jc w:val="both"/>
        <w:rPr>
          <w:rFonts w:ascii="Arial" w:hAnsi="Arial" w:cs="Arial"/>
          <w:b/>
          <w:sz w:val="24"/>
        </w:rPr>
      </w:pPr>
      <w:r w:rsidRPr="000A02B6">
        <w:rPr>
          <w:rFonts w:ascii="Arial" w:hAnsi="Arial" w:cs="Arial"/>
          <w:b/>
          <w:sz w:val="24"/>
        </w:rPr>
        <w:t>Eigene Vermutung:</w:t>
      </w:r>
    </w:p>
    <w:p w14:paraId="764BA86A" w14:textId="3C8B7BCF" w:rsidR="000A02B6" w:rsidRDefault="000A02B6" w:rsidP="00CD3077">
      <w:pPr>
        <w:pStyle w:val="MatFlietext"/>
        <w:rPr>
          <w:rFonts w:ascii="Arial" w:hAnsi="Arial" w:cs="Arial"/>
          <w:sz w:val="22"/>
          <w:szCs w:val="22"/>
        </w:rPr>
      </w:pPr>
      <w:r w:rsidRPr="000A02B6">
        <w:rPr>
          <w:rFonts w:ascii="Arial" w:hAnsi="Arial" w:cs="Arial"/>
          <w:sz w:val="22"/>
          <w:szCs w:val="22"/>
        </w:rPr>
        <w:t xml:space="preserve">Die </w:t>
      </w:r>
      <w:r>
        <w:rPr>
          <w:rFonts w:ascii="Arial" w:hAnsi="Arial" w:cs="Arial"/>
          <w:color w:val="FF0000"/>
          <w:sz w:val="22"/>
          <w:szCs w:val="22"/>
        </w:rPr>
        <w:t>gegenüberliegenden</w:t>
      </w:r>
      <w:r w:rsidRPr="000A02B6">
        <w:rPr>
          <w:rFonts w:ascii="Arial" w:hAnsi="Arial" w:cs="Arial"/>
          <w:sz w:val="22"/>
          <w:szCs w:val="22"/>
        </w:rPr>
        <w:t xml:space="preserve"> Winkel im Sehnenvier</w:t>
      </w:r>
      <w:r>
        <w:rPr>
          <w:rFonts w:ascii="Arial" w:hAnsi="Arial" w:cs="Arial"/>
          <w:sz w:val="22"/>
          <w:szCs w:val="22"/>
        </w:rPr>
        <w:t xml:space="preserve">eck haben eine Winkelsumme von </w:t>
      </w:r>
      <w:r>
        <w:rPr>
          <w:rFonts w:ascii="Arial" w:hAnsi="Arial" w:cs="Arial"/>
          <w:color w:val="FF0000"/>
          <w:sz w:val="22"/>
          <w:szCs w:val="22"/>
        </w:rPr>
        <w:t>180</w:t>
      </w:r>
      <w:r w:rsidRPr="000A02B6">
        <w:rPr>
          <w:rFonts w:ascii="Arial" w:hAnsi="Arial" w:cs="Arial"/>
          <w:sz w:val="22"/>
          <w:szCs w:val="22"/>
        </w:rPr>
        <w:t>°.</w:t>
      </w:r>
    </w:p>
    <w:p w14:paraId="4E198ABE" w14:textId="77777777" w:rsidR="00CD3077" w:rsidRPr="00CD3077" w:rsidRDefault="00CD3077" w:rsidP="00CD3077">
      <w:pPr>
        <w:pStyle w:val="MatFlietext"/>
        <w:rPr>
          <w:rFonts w:ascii="Arial" w:hAnsi="Arial" w:cs="Arial"/>
          <w:sz w:val="22"/>
          <w:szCs w:val="22"/>
        </w:rPr>
      </w:pPr>
    </w:p>
    <w:p w14:paraId="4F88D7D4" w14:textId="4A656D1B" w:rsidR="000A02B6" w:rsidRPr="000A02B6" w:rsidRDefault="00CD3077" w:rsidP="00CD3077">
      <w:pPr>
        <w:pStyle w:val="KeinLeerraum"/>
        <w:spacing w:line="360" w:lineRule="auto"/>
        <w:jc w:val="both"/>
        <w:rPr>
          <w:rFonts w:ascii="Arial" w:hAnsi="Arial" w:cs="Arial"/>
          <w:b/>
          <w:sz w:val="24"/>
          <w:u w:val="single"/>
        </w:rPr>
      </w:pPr>
      <w:r>
        <w:rPr>
          <w:rFonts w:ascii="Arial" w:hAnsi="Arial" w:cs="Arial"/>
          <w:b/>
          <w:sz w:val="24"/>
          <w:u w:val="single"/>
        </w:rPr>
        <w:t xml:space="preserve">Phase 2: </w:t>
      </w:r>
      <w:r w:rsidR="000A02B6" w:rsidRPr="000A02B6">
        <w:rPr>
          <w:rFonts w:ascii="Arial" w:hAnsi="Arial" w:cs="Arial"/>
          <w:b/>
          <w:sz w:val="24"/>
          <w:u w:val="single"/>
        </w:rPr>
        <w:t>Vermutung überprüfen</w:t>
      </w:r>
    </w:p>
    <w:p w14:paraId="4FCCBA74" w14:textId="69B88F86" w:rsidR="000A02B6" w:rsidRPr="000A02B6" w:rsidRDefault="000A02B6" w:rsidP="000A02B6">
      <w:pPr>
        <w:pStyle w:val="MatFlietext"/>
        <w:spacing w:line="360" w:lineRule="auto"/>
        <w:rPr>
          <w:rFonts w:ascii="Arial" w:hAnsi="Arial" w:cs="Arial"/>
          <w:sz w:val="22"/>
          <w:szCs w:val="22"/>
        </w:rPr>
      </w:pPr>
      <w:r w:rsidRPr="000A02B6">
        <w:rPr>
          <w:rFonts w:ascii="Arial" w:hAnsi="Arial" w:cs="Arial"/>
          <w:sz w:val="22"/>
          <w:szCs w:val="22"/>
        </w:rPr>
        <w:t>Miss die Winkel des Sehnenvierecks und trage sie in die folgende Tabelle ein. Notiere auch die Summe der gegenüberliegenden Winkel.</w:t>
      </w:r>
    </w:p>
    <w:tbl>
      <w:tblPr>
        <w:tblW w:w="9638" w:type="dxa"/>
        <w:tblLayout w:type="fixed"/>
        <w:tblCellMar>
          <w:left w:w="10" w:type="dxa"/>
          <w:right w:w="10" w:type="dxa"/>
        </w:tblCellMar>
        <w:tblLook w:val="04A0" w:firstRow="1" w:lastRow="0" w:firstColumn="1" w:lastColumn="0" w:noHBand="0" w:noVBand="1"/>
      </w:tblPr>
      <w:tblGrid>
        <w:gridCol w:w="2124"/>
        <w:gridCol w:w="1731"/>
        <w:gridCol w:w="1927"/>
        <w:gridCol w:w="1928"/>
        <w:gridCol w:w="1928"/>
      </w:tblGrid>
      <w:tr w:rsidR="000A02B6" w:rsidRPr="000A02B6" w14:paraId="72B4401F" w14:textId="77777777" w:rsidTr="0041731F">
        <w:tc>
          <w:tcPr>
            <w:tcW w:w="212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C19D731" w14:textId="77777777" w:rsidR="000A02B6" w:rsidRPr="000A02B6" w:rsidRDefault="000A02B6" w:rsidP="000A02B6">
            <w:pPr>
              <w:pStyle w:val="TableContents"/>
              <w:spacing w:line="360" w:lineRule="auto"/>
              <w:jc w:val="center"/>
              <w:rPr>
                <w:rFonts w:ascii="Arial" w:hAnsi="Arial"/>
                <w:sz w:val="22"/>
                <w:szCs w:val="22"/>
              </w:rPr>
            </w:pPr>
            <w:r w:rsidRPr="000A02B6">
              <w:rPr>
                <w:rFonts w:ascii="Arial" w:hAnsi="Arial"/>
                <w:sz w:val="22"/>
                <w:szCs w:val="22"/>
              </w:rPr>
              <w:t>Winkel</w:t>
            </w:r>
          </w:p>
        </w:tc>
        <w:tc>
          <w:tcPr>
            <w:tcW w:w="7514"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8C7012" w14:textId="2B26B684" w:rsidR="000A02B6" w:rsidRPr="000A02B6" w:rsidRDefault="000A02B6" w:rsidP="000A02B6">
            <w:pPr>
              <w:pStyle w:val="TableContents"/>
              <w:spacing w:line="360" w:lineRule="auto"/>
              <w:rPr>
                <w:rFonts w:ascii="Arial" w:hAnsi="Arial"/>
                <w:sz w:val="22"/>
                <w:szCs w:val="22"/>
              </w:rPr>
            </w:pPr>
            <w:r w:rsidRPr="002B2EE4">
              <w:rPr>
                <w:rFonts w:ascii="Arial" w:hAnsi="Arial"/>
                <w:color w:val="FF0000"/>
                <w:sz w:val="22"/>
                <w:szCs w:val="22"/>
              </w:rPr>
              <w:t>Bezeichnung wird von SchülerInnen vorgenommen. Größen entsprechen Winkeln beginnend von links unten in mathematisch positive Richtung</w:t>
            </w:r>
          </w:p>
        </w:tc>
      </w:tr>
      <w:tr w:rsidR="000A02B6" w:rsidRPr="000A02B6" w14:paraId="4A8376EC" w14:textId="77777777" w:rsidTr="00CD3077">
        <w:trPr>
          <w:trHeight w:val="345"/>
        </w:trPr>
        <w:tc>
          <w:tcPr>
            <w:tcW w:w="2124" w:type="dxa"/>
            <w:tcBorders>
              <w:left w:val="single" w:sz="2" w:space="0" w:color="000000"/>
              <w:bottom w:val="single" w:sz="2" w:space="0" w:color="000000"/>
            </w:tcBorders>
            <w:tcMar>
              <w:top w:w="55" w:type="dxa"/>
              <w:left w:w="55" w:type="dxa"/>
              <w:bottom w:w="55" w:type="dxa"/>
              <w:right w:w="55" w:type="dxa"/>
            </w:tcMar>
            <w:vAlign w:val="center"/>
          </w:tcPr>
          <w:p w14:paraId="080CE073" w14:textId="77777777" w:rsidR="000A02B6" w:rsidRPr="000A02B6" w:rsidRDefault="000A02B6" w:rsidP="000A02B6">
            <w:pPr>
              <w:pStyle w:val="TableContents"/>
              <w:spacing w:line="360" w:lineRule="auto"/>
              <w:jc w:val="center"/>
              <w:rPr>
                <w:rFonts w:ascii="Arial" w:hAnsi="Arial"/>
                <w:sz w:val="22"/>
                <w:szCs w:val="22"/>
              </w:rPr>
            </w:pPr>
            <w:r w:rsidRPr="000A02B6">
              <w:rPr>
                <w:rFonts w:ascii="Arial" w:hAnsi="Arial"/>
                <w:sz w:val="22"/>
                <w:szCs w:val="22"/>
              </w:rPr>
              <w:t>Größe</w:t>
            </w:r>
          </w:p>
        </w:tc>
        <w:tc>
          <w:tcPr>
            <w:tcW w:w="1731" w:type="dxa"/>
            <w:tcBorders>
              <w:left w:val="single" w:sz="2" w:space="0" w:color="000000"/>
              <w:bottom w:val="single" w:sz="2" w:space="0" w:color="000000"/>
            </w:tcBorders>
            <w:tcMar>
              <w:top w:w="55" w:type="dxa"/>
              <w:left w:w="55" w:type="dxa"/>
              <w:bottom w:w="55" w:type="dxa"/>
              <w:right w:w="55" w:type="dxa"/>
            </w:tcMar>
          </w:tcPr>
          <w:p w14:paraId="16E8BB93" w14:textId="77777777" w:rsidR="000A02B6" w:rsidRPr="002B2EE4" w:rsidRDefault="000A02B6" w:rsidP="000A02B6">
            <w:pPr>
              <w:pStyle w:val="TableContents"/>
              <w:rPr>
                <w:rFonts w:ascii="Arial" w:hAnsi="Arial"/>
                <w:color w:val="FF0000"/>
                <w:shd w:val="clear" w:color="auto" w:fill="FFFF99"/>
              </w:rPr>
            </w:pPr>
            <w:r w:rsidRPr="002B2EE4">
              <w:rPr>
                <w:rFonts w:ascii="Arial" w:hAnsi="Arial"/>
                <w:color w:val="FF0000"/>
                <w:shd w:val="clear" w:color="auto" w:fill="FFFF99"/>
              </w:rPr>
              <w:t>104,9°</w:t>
            </w:r>
          </w:p>
          <w:p w14:paraId="57B8DBA2" w14:textId="77777777" w:rsidR="000A02B6" w:rsidRPr="002B2EE4" w:rsidRDefault="000A02B6" w:rsidP="000A02B6">
            <w:pPr>
              <w:pStyle w:val="TableContents"/>
              <w:rPr>
                <w:rFonts w:ascii="Arial" w:hAnsi="Arial"/>
                <w:color w:val="FF0000"/>
                <w:sz w:val="22"/>
                <w:szCs w:val="22"/>
              </w:rPr>
            </w:pPr>
          </w:p>
        </w:tc>
        <w:tc>
          <w:tcPr>
            <w:tcW w:w="1927" w:type="dxa"/>
            <w:tcBorders>
              <w:left w:val="single" w:sz="2" w:space="0" w:color="000000"/>
              <w:bottom w:val="single" w:sz="2" w:space="0" w:color="000000"/>
            </w:tcBorders>
            <w:tcMar>
              <w:top w:w="55" w:type="dxa"/>
              <w:left w:w="55" w:type="dxa"/>
              <w:bottom w:w="55" w:type="dxa"/>
              <w:right w:w="55" w:type="dxa"/>
            </w:tcMar>
          </w:tcPr>
          <w:p w14:paraId="69CEB17D" w14:textId="7970C500" w:rsidR="000A02B6" w:rsidRPr="002B2EE4" w:rsidRDefault="000A02B6" w:rsidP="000A02B6">
            <w:pPr>
              <w:pStyle w:val="TableContents"/>
              <w:rPr>
                <w:rFonts w:ascii="Arial" w:hAnsi="Arial"/>
                <w:color w:val="FF0000"/>
                <w:sz w:val="22"/>
                <w:szCs w:val="22"/>
              </w:rPr>
            </w:pPr>
            <w:r w:rsidRPr="002B2EE4">
              <w:rPr>
                <w:rFonts w:ascii="Arial" w:hAnsi="Arial"/>
                <w:color w:val="FF0000"/>
                <w:shd w:val="clear" w:color="auto" w:fill="99FF99"/>
              </w:rPr>
              <w:t>79,7°</w:t>
            </w:r>
          </w:p>
        </w:tc>
        <w:tc>
          <w:tcPr>
            <w:tcW w:w="1928" w:type="dxa"/>
            <w:tcBorders>
              <w:left w:val="single" w:sz="2" w:space="0" w:color="000000"/>
              <w:bottom w:val="single" w:sz="2" w:space="0" w:color="000000"/>
            </w:tcBorders>
            <w:tcMar>
              <w:top w:w="55" w:type="dxa"/>
              <w:left w:w="55" w:type="dxa"/>
              <w:bottom w:w="55" w:type="dxa"/>
              <w:right w:w="55" w:type="dxa"/>
            </w:tcMar>
          </w:tcPr>
          <w:p w14:paraId="397BE7DF" w14:textId="76427F97" w:rsidR="000A02B6" w:rsidRPr="002B2EE4" w:rsidRDefault="000A02B6" w:rsidP="000A02B6">
            <w:pPr>
              <w:pStyle w:val="TableContents"/>
              <w:rPr>
                <w:rFonts w:ascii="Arial" w:hAnsi="Arial"/>
                <w:color w:val="FF0000"/>
                <w:sz w:val="22"/>
                <w:szCs w:val="22"/>
              </w:rPr>
            </w:pPr>
            <w:r w:rsidRPr="002B2EE4">
              <w:rPr>
                <w:rFonts w:ascii="Arial" w:hAnsi="Arial"/>
                <w:color w:val="FF0000"/>
                <w:shd w:val="clear" w:color="auto" w:fill="FFFF99"/>
              </w:rPr>
              <w:t>75,1°</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7B1938" w14:textId="7025C7F4" w:rsidR="000A02B6" w:rsidRPr="002B2EE4" w:rsidRDefault="000A02B6" w:rsidP="000A02B6">
            <w:pPr>
              <w:pStyle w:val="TableContents"/>
              <w:rPr>
                <w:rFonts w:ascii="Arial" w:hAnsi="Arial"/>
                <w:color w:val="FF0000"/>
                <w:sz w:val="22"/>
                <w:szCs w:val="22"/>
              </w:rPr>
            </w:pPr>
            <w:r w:rsidRPr="002B2EE4">
              <w:rPr>
                <w:rFonts w:ascii="Arial" w:hAnsi="Arial"/>
                <w:color w:val="FF0000"/>
                <w:shd w:val="clear" w:color="auto" w:fill="99FF99"/>
              </w:rPr>
              <w:t>100,3°</w:t>
            </w:r>
          </w:p>
        </w:tc>
      </w:tr>
      <w:tr w:rsidR="000A02B6" w:rsidRPr="000A02B6" w14:paraId="27516183" w14:textId="77777777" w:rsidTr="00277C1B">
        <w:tc>
          <w:tcPr>
            <w:tcW w:w="2124" w:type="dxa"/>
            <w:tcBorders>
              <w:left w:val="single" w:sz="2" w:space="0" w:color="000000"/>
              <w:bottom w:val="single" w:sz="2" w:space="0" w:color="000000"/>
            </w:tcBorders>
            <w:tcMar>
              <w:top w:w="55" w:type="dxa"/>
              <w:left w:w="55" w:type="dxa"/>
              <w:bottom w:w="55" w:type="dxa"/>
              <w:right w:w="55" w:type="dxa"/>
            </w:tcMar>
            <w:vAlign w:val="center"/>
          </w:tcPr>
          <w:p w14:paraId="3076260F" w14:textId="77777777" w:rsidR="000A02B6" w:rsidRPr="000A02B6" w:rsidRDefault="000A02B6" w:rsidP="000A02B6">
            <w:pPr>
              <w:pStyle w:val="TableContents"/>
              <w:spacing w:line="360" w:lineRule="auto"/>
              <w:jc w:val="center"/>
              <w:rPr>
                <w:rFonts w:ascii="Arial" w:hAnsi="Arial"/>
                <w:sz w:val="22"/>
                <w:szCs w:val="22"/>
              </w:rPr>
            </w:pPr>
            <w:r w:rsidRPr="000A02B6">
              <w:rPr>
                <w:rFonts w:ascii="Arial" w:hAnsi="Arial"/>
                <w:sz w:val="22"/>
                <w:szCs w:val="22"/>
              </w:rPr>
              <w:t>Summe der gegenüberliegenden Winkel</w:t>
            </w:r>
          </w:p>
        </w:tc>
        <w:tc>
          <w:tcPr>
            <w:tcW w:w="1731" w:type="dxa"/>
            <w:tcBorders>
              <w:left w:val="single" w:sz="2" w:space="0" w:color="000000"/>
              <w:bottom w:val="single" w:sz="2" w:space="0" w:color="000000"/>
            </w:tcBorders>
            <w:tcMar>
              <w:top w:w="55" w:type="dxa"/>
              <w:left w:w="55" w:type="dxa"/>
              <w:bottom w:w="55" w:type="dxa"/>
              <w:right w:w="55" w:type="dxa"/>
            </w:tcMar>
          </w:tcPr>
          <w:p w14:paraId="3F9EDD9F" w14:textId="7474BE78" w:rsidR="000A02B6" w:rsidRPr="002B2EE4" w:rsidRDefault="000A02B6" w:rsidP="000A02B6">
            <w:pPr>
              <w:pStyle w:val="TableContents"/>
              <w:rPr>
                <w:rFonts w:ascii="Arial" w:hAnsi="Arial"/>
                <w:color w:val="FF0000"/>
                <w:sz w:val="22"/>
                <w:szCs w:val="22"/>
              </w:rPr>
            </w:pPr>
            <w:r w:rsidRPr="002B2EE4">
              <w:rPr>
                <w:rFonts w:ascii="Arial" w:hAnsi="Arial"/>
                <w:color w:val="FF0000"/>
                <w:shd w:val="clear" w:color="auto" w:fill="FFFF99"/>
              </w:rPr>
              <w:t>180°</w:t>
            </w:r>
          </w:p>
        </w:tc>
        <w:tc>
          <w:tcPr>
            <w:tcW w:w="1927" w:type="dxa"/>
            <w:tcBorders>
              <w:left w:val="single" w:sz="2" w:space="0" w:color="000000"/>
              <w:bottom w:val="single" w:sz="2" w:space="0" w:color="000000"/>
            </w:tcBorders>
            <w:tcMar>
              <w:top w:w="55" w:type="dxa"/>
              <w:left w:w="55" w:type="dxa"/>
              <w:bottom w:w="55" w:type="dxa"/>
              <w:right w:w="55" w:type="dxa"/>
            </w:tcMar>
          </w:tcPr>
          <w:p w14:paraId="4CA9043D" w14:textId="3DBBF1E9" w:rsidR="000A02B6" w:rsidRPr="002B2EE4" w:rsidRDefault="000A02B6" w:rsidP="000A02B6">
            <w:pPr>
              <w:pStyle w:val="TableContents"/>
              <w:rPr>
                <w:rFonts w:ascii="Arial" w:hAnsi="Arial"/>
                <w:color w:val="FF0000"/>
                <w:sz w:val="22"/>
                <w:szCs w:val="22"/>
              </w:rPr>
            </w:pPr>
            <w:r w:rsidRPr="002B2EE4">
              <w:rPr>
                <w:rFonts w:ascii="Arial" w:hAnsi="Arial"/>
                <w:color w:val="FF0000"/>
                <w:shd w:val="clear" w:color="auto" w:fill="99FF99"/>
              </w:rPr>
              <w:t>180°</w:t>
            </w:r>
          </w:p>
        </w:tc>
        <w:tc>
          <w:tcPr>
            <w:tcW w:w="1928" w:type="dxa"/>
            <w:tcBorders>
              <w:left w:val="single" w:sz="2" w:space="0" w:color="000000"/>
              <w:bottom w:val="single" w:sz="2" w:space="0" w:color="000000"/>
            </w:tcBorders>
            <w:tcMar>
              <w:top w:w="55" w:type="dxa"/>
              <w:left w:w="55" w:type="dxa"/>
              <w:bottom w:w="55" w:type="dxa"/>
              <w:right w:w="55" w:type="dxa"/>
            </w:tcMar>
          </w:tcPr>
          <w:p w14:paraId="0B146C15" w14:textId="77777777" w:rsidR="000A02B6" w:rsidRPr="002B2EE4" w:rsidRDefault="000A02B6" w:rsidP="000A02B6">
            <w:pPr>
              <w:pStyle w:val="TableContents"/>
              <w:rPr>
                <w:rFonts w:ascii="Arial" w:hAnsi="Arial"/>
                <w:color w:val="FF0000"/>
                <w:sz w:val="22"/>
                <w:szCs w:val="22"/>
              </w:rPr>
            </w:pP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8325E4" w14:textId="77777777" w:rsidR="000A02B6" w:rsidRPr="002B2EE4" w:rsidRDefault="000A02B6" w:rsidP="000A02B6">
            <w:pPr>
              <w:pStyle w:val="TableContents"/>
              <w:rPr>
                <w:rFonts w:ascii="Arial" w:hAnsi="Arial"/>
                <w:color w:val="FF0000"/>
                <w:sz w:val="22"/>
                <w:szCs w:val="22"/>
              </w:rPr>
            </w:pPr>
          </w:p>
        </w:tc>
      </w:tr>
    </w:tbl>
    <w:p w14:paraId="1A40EA8D" w14:textId="46C39847" w:rsidR="000A02B6" w:rsidRPr="000A02B6" w:rsidRDefault="00CD3077" w:rsidP="00CD3077">
      <w:pPr>
        <w:pStyle w:val="MatFlietext"/>
        <w:spacing w:before="200"/>
        <w:rPr>
          <w:rFonts w:ascii="Arial" w:hAnsi="Arial" w:cs="Arial"/>
          <w:b/>
        </w:rPr>
      </w:pPr>
      <w:r>
        <w:rPr>
          <w:noProof/>
        </w:rPr>
        <w:lastRenderedPageBreak/>
        <w:drawing>
          <wp:anchor distT="0" distB="0" distL="114300" distR="114300" simplePos="0" relativeHeight="251968512" behindDoc="0" locked="0" layoutInCell="1" allowOverlap="1" wp14:anchorId="2A40EF36" wp14:editId="40079517">
            <wp:simplePos x="0" y="0"/>
            <wp:positionH relativeFrom="column">
              <wp:posOffset>5087620</wp:posOffset>
            </wp:positionH>
            <wp:positionV relativeFrom="paragraph">
              <wp:posOffset>173355</wp:posOffset>
            </wp:positionV>
            <wp:extent cx="852805" cy="742950"/>
            <wp:effectExtent l="0" t="0" r="4445" b="0"/>
            <wp:wrapSquare wrapText="bothSides"/>
            <wp:docPr id="13" name="Grafik 13" descr="Sehnenviereck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ehnenviereck_c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280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2B6" w:rsidRPr="000A02B6">
        <w:rPr>
          <w:rFonts w:ascii="Arial" w:hAnsi="Arial" w:cs="Arial"/>
          <w:b/>
        </w:rPr>
        <w:t>Notiere den Satz über gegenüberliegende Winkel im Sehnenviereck:</w:t>
      </w:r>
    </w:p>
    <w:p w14:paraId="221AADC0" w14:textId="37EAD394" w:rsidR="000A02B6" w:rsidRPr="002B2EE4" w:rsidRDefault="000A02B6" w:rsidP="000A02B6">
      <w:pPr>
        <w:spacing w:line="360" w:lineRule="auto"/>
        <w:jc w:val="both"/>
        <w:rPr>
          <w:rFonts w:ascii="Arial" w:hAnsi="Arial" w:cs="Arial"/>
          <w:color w:val="FF0000"/>
        </w:rPr>
      </w:pPr>
      <w:r w:rsidRPr="002B2EE4">
        <w:rPr>
          <w:rFonts w:ascii="Arial" w:hAnsi="Arial" w:cs="Arial"/>
          <w:iCs/>
          <w:color w:val="FF0000"/>
        </w:rPr>
        <w:t>Wenn ein Viereck ein Sehnenviereck ist, dann sind die</w:t>
      </w:r>
      <w:r w:rsidRPr="002B2EE4">
        <w:rPr>
          <w:rFonts w:ascii="Arial" w:hAnsi="Arial" w:cs="Arial"/>
          <w:color w:val="FF0000"/>
        </w:rPr>
        <w:t xml:space="preserve"> </w:t>
      </w:r>
      <w:r w:rsidRPr="002B2EE4">
        <w:rPr>
          <w:rFonts w:ascii="Arial" w:hAnsi="Arial" w:cs="Arial"/>
          <w:iCs/>
          <w:color w:val="FF0000"/>
        </w:rPr>
        <w:t>gegenüberliegenden Innenwinkel zusammen 180° groß.</w:t>
      </w:r>
      <w:r w:rsidRPr="002B2EE4">
        <w:rPr>
          <w:noProof/>
          <w:color w:val="FF0000"/>
        </w:rPr>
        <w:t xml:space="preserve"> </w:t>
      </w:r>
    </w:p>
    <w:p w14:paraId="3C6ED08B" w14:textId="5385283C" w:rsidR="002B2EE4" w:rsidRPr="00461E74" w:rsidRDefault="00CD3077" w:rsidP="002B2EE4">
      <w:pPr>
        <w:tabs>
          <w:tab w:val="left" w:pos="708"/>
          <w:tab w:val="left" w:pos="1416"/>
          <w:tab w:val="left" w:pos="2124"/>
          <w:tab w:val="left" w:pos="2832"/>
          <w:tab w:val="left" w:pos="3540"/>
          <w:tab w:val="center" w:pos="4820"/>
        </w:tabs>
        <w:rPr>
          <w:rFonts w:ascii="Arial" w:hAnsi="Arial" w:cs="Arial"/>
          <w:sz w:val="28"/>
          <w:szCs w:val="28"/>
          <w:u w:val="single"/>
        </w:rPr>
      </w:pPr>
      <w:r>
        <w:rPr>
          <w:rFonts w:ascii="Arial" w:hAnsi="Arial" w:cs="Arial"/>
          <w:b/>
          <w:sz w:val="24"/>
          <w:u w:val="single"/>
        </w:rPr>
        <w:t xml:space="preserve">Phase 3: </w:t>
      </w:r>
      <w:r w:rsidR="002B2EE4" w:rsidRPr="00461E74">
        <w:rPr>
          <w:rFonts w:ascii="Arial" w:hAnsi="Arial" w:cs="Arial"/>
          <w:b/>
          <w:sz w:val="24"/>
          <w:u w:val="single"/>
        </w:rPr>
        <w:t>Vermutung beweisen</w:t>
      </w:r>
    </w:p>
    <w:p w14:paraId="0243265D" w14:textId="77777777" w:rsidR="002B2EE4" w:rsidRPr="00461E74" w:rsidRDefault="002B2EE4" w:rsidP="002B2EE4">
      <w:pPr>
        <w:pStyle w:val="MatFlietext"/>
        <w:spacing w:line="360" w:lineRule="auto"/>
        <w:rPr>
          <w:rFonts w:ascii="Arial" w:hAnsi="Arial" w:cs="Arial"/>
          <w:sz w:val="22"/>
          <w:szCs w:val="22"/>
        </w:rPr>
      </w:pPr>
      <w:r w:rsidRPr="00461E74">
        <w:rPr>
          <w:rStyle w:val="MatFlietextZchn"/>
          <w:rFonts w:ascii="Arial" w:hAnsi="Arial" w:cs="Arial"/>
          <w:sz w:val="22"/>
          <w:szCs w:val="22"/>
        </w:rPr>
        <w:t>Klebe hier einen Beweis vom Beweisbogen auf. Die folgende Abbildung könnte dir helfen</w:t>
      </w:r>
      <w:r w:rsidRPr="00461E74">
        <w:rPr>
          <w:rFonts w:ascii="Arial" w:hAnsi="Arial" w:cs="Arial"/>
          <w:sz w:val="22"/>
          <w:szCs w:val="22"/>
        </w:rPr>
        <w:t>.</w:t>
      </w:r>
    </w:p>
    <w:p w14:paraId="6523644C" w14:textId="77777777" w:rsidR="002B2EE4" w:rsidRPr="00461E74" w:rsidRDefault="002B2EE4" w:rsidP="002B2EE4">
      <w:pPr>
        <w:rPr>
          <w:rFonts w:ascii="Arial" w:hAnsi="Arial" w:cs="Arial"/>
        </w:rPr>
      </w:pPr>
      <w:r w:rsidRPr="00461E74">
        <w:rPr>
          <w:rFonts w:ascii="Arial" w:hAnsi="Arial" w:cs="Arial"/>
          <w:noProof/>
        </w:rPr>
        <mc:AlternateContent>
          <mc:Choice Requires="wps">
            <w:drawing>
              <wp:anchor distT="0" distB="0" distL="114300" distR="114300" simplePos="0" relativeHeight="251971584" behindDoc="0" locked="0" layoutInCell="1" allowOverlap="1" wp14:anchorId="1F109B8A" wp14:editId="5B2BC630">
                <wp:simplePos x="0" y="0"/>
                <wp:positionH relativeFrom="margin">
                  <wp:posOffset>3989705</wp:posOffset>
                </wp:positionH>
                <wp:positionV relativeFrom="paragraph">
                  <wp:posOffset>103596</wp:posOffset>
                </wp:positionV>
                <wp:extent cx="1909445" cy="1113155"/>
                <wp:effectExtent l="0" t="0" r="14605" b="258445"/>
                <wp:wrapNone/>
                <wp:docPr id="15" name="Abgerundete rechteckige Legende 517"/>
                <wp:cNvGraphicFramePr/>
                <a:graphic xmlns:a="http://schemas.openxmlformats.org/drawingml/2006/main">
                  <a:graphicData uri="http://schemas.microsoft.com/office/word/2010/wordprocessingShape">
                    <wps:wsp>
                      <wps:cNvSpPr/>
                      <wps:spPr>
                        <a:xfrm>
                          <a:off x="0" y="0"/>
                          <a:ext cx="1909445" cy="1113155"/>
                        </a:xfrm>
                        <a:prstGeom prst="wedgeRoundRectCallout">
                          <a:avLst>
                            <a:gd name="adj1" fmla="val 258"/>
                            <a:gd name="adj2" fmla="val 71999"/>
                            <a:gd name="adj3" fmla="val 16667"/>
                          </a:avLst>
                        </a:prstGeom>
                        <a:ln w="12700">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5A3D30D5" w14:textId="77777777" w:rsidR="002B2EE4" w:rsidRPr="00461E74" w:rsidRDefault="002B2EE4" w:rsidP="002B2EE4">
                            <w:pPr>
                              <w:pStyle w:val="MatSprechblase"/>
                              <w:rPr>
                                <w:rFonts w:ascii="Arial" w:hAnsi="Arial" w:cs="Arial"/>
                              </w:rPr>
                            </w:pPr>
                            <w:r w:rsidRPr="00461E74">
                              <w:rPr>
                                <w:rFonts w:ascii="Arial" w:hAnsi="Arial" w:cs="Arial"/>
                              </w:rPr>
                              <w:t>Der Zentriwinkel über dem Kreisbogen ist doppelt so groß wie der zugehörige Peripheriewinkel über dem Kreisbogen.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09B8A" id="_x0000_s1029" type="#_x0000_t62" style="position:absolute;margin-left:314.15pt;margin-top:8.15pt;width:150.35pt;height:87.65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" adj="10856,26352" fillcolor="white [3201]" strokecolor="#a5a5a5 [2092]" strokeweight="1pt">
                <v:textbox>
                  <w:txbxContent>
                    <w:p w14:paraId="5A3D30D5" w14:textId="77777777" w:rsidR="002B2EE4" w:rsidRPr="00461E74" w:rsidRDefault="002B2EE4" w:rsidP="002B2EE4">
                      <w:pPr>
                        <w:pStyle w:val="MatSprechblase"/>
                        <w:rPr>
                          <w:rFonts w:ascii="Arial" w:hAnsi="Arial" w:cs="Arial"/>
                        </w:rPr>
                      </w:pPr>
                      <w:r w:rsidRPr="00461E74">
                        <w:rPr>
                          <w:rFonts w:ascii="Arial" w:hAnsi="Arial" w:cs="Arial"/>
                        </w:rPr>
                        <w:t>Der Zentriwinkel über dem Kreisbogen ist doppelt so groß wie der zugehörige Peripheriewinkel über dem Kreisbogen.</w:t>
                      </w:r>
                    </w:p>
                  </w:txbxContent>
                </v:textbox>
                <w10:wrap anchorx="margin"/>
              </v:shape>
            </w:pict>
          </mc:Fallback>
        </mc:AlternateContent>
      </w:r>
      <w:r w:rsidRPr="00461E74">
        <w:rPr>
          <w:rFonts w:ascii="Arial" w:hAnsi="Arial" w:cs="Arial"/>
          <w:noProof/>
        </w:rPr>
        <w:drawing>
          <wp:anchor distT="0" distB="0" distL="114300" distR="114300" simplePos="0" relativeHeight="251972608" behindDoc="1" locked="0" layoutInCell="1" allowOverlap="1" wp14:anchorId="395EFD19" wp14:editId="0C2083DF">
            <wp:simplePos x="0" y="0"/>
            <wp:positionH relativeFrom="margin">
              <wp:align>left</wp:align>
            </wp:positionH>
            <wp:positionV relativeFrom="paragraph">
              <wp:posOffset>185511</wp:posOffset>
            </wp:positionV>
            <wp:extent cx="3216729" cy="2932003"/>
            <wp:effectExtent l="0" t="0" r="3175" b="1905"/>
            <wp:wrapNone/>
            <wp:docPr id="17" name="Grafik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alphaModFix/>
                    </a:blip>
                    <a:srcRect/>
                    <a:stretch>
                      <a:fillRect/>
                    </a:stretch>
                  </pic:blipFill>
                  <pic:spPr>
                    <a:xfrm>
                      <a:off x="0" y="0"/>
                      <a:ext cx="3216729" cy="2932003"/>
                    </a:xfrm>
                    <a:prstGeom prst="rect">
                      <a:avLst/>
                    </a:prstGeom>
                  </pic:spPr>
                </pic:pic>
              </a:graphicData>
            </a:graphic>
            <wp14:sizeRelH relativeFrom="margin">
              <wp14:pctWidth>0</wp14:pctWidth>
            </wp14:sizeRelH>
            <wp14:sizeRelV relativeFrom="margin">
              <wp14:pctHeight>0</wp14:pctHeight>
            </wp14:sizeRelV>
          </wp:anchor>
        </w:drawing>
      </w:r>
    </w:p>
    <w:p w14:paraId="19CB9F64" w14:textId="77777777" w:rsidR="002B2EE4" w:rsidRPr="00461E74" w:rsidRDefault="002B2EE4" w:rsidP="002B2EE4">
      <w:pPr>
        <w:rPr>
          <w:rFonts w:ascii="Arial" w:hAnsi="Arial" w:cs="Arial"/>
        </w:rPr>
      </w:pPr>
    </w:p>
    <w:p w14:paraId="33AE7966" w14:textId="77777777" w:rsidR="002B2EE4" w:rsidRPr="00461E74" w:rsidRDefault="002B2EE4" w:rsidP="002B2EE4">
      <w:pPr>
        <w:rPr>
          <w:rFonts w:ascii="Arial" w:hAnsi="Arial" w:cs="Arial"/>
          <w:sz w:val="28"/>
          <w:szCs w:val="28"/>
          <w:u w:val="single"/>
        </w:rPr>
      </w:pPr>
    </w:p>
    <w:p w14:paraId="47740F21" w14:textId="77777777" w:rsidR="002B2EE4" w:rsidRPr="00461E74" w:rsidRDefault="002B2EE4" w:rsidP="002B2EE4">
      <w:pPr>
        <w:rPr>
          <w:rFonts w:ascii="Arial" w:hAnsi="Arial" w:cs="Arial"/>
          <w:sz w:val="28"/>
          <w:szCs w:val="28"/>
          <w:u w:val="single"/>
        </w:rPr>
      </w:pPr>
      <w:r w:rsidRPr="00461E74">
        <w:rPr>
          <w:rFonts w:ascii="Arial" w:hAnsi="Arial" w:cs="Arial"/>
          <w:noProof/>
        </w:rPr>
        <mc:AlternateContent>
          <mc:Choice Requires="wps">
            <w:drawing>
              <wp:anchor distT="45720" distB="45720" distL="114300" distR="114300" simplePos="0" relativeHeight="251970560" behindDoc="0" locked="0" layoutInCell="1" allowOverlap="1" wp14:anchorId="566FC90B" wp14:editId="19808C55">
                <wp:simplePos x="0" y="0"/>
                <wp:positionH relativeFrom="column">
                  <wp:posOffset>3335255</wp:posOffset>
                </wp:positionH>
                <wp:positionV relativeFrom="paragraph">
                  <wp:posOffset>243780</wp:posOffset>
                </wp:positionV>
                <wp:extent cx="1901190" cy="1683385"/>
                <wp:effectExtent l="0" t="0" r="0" b="635"/>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1683385"/>
                        </a:xfrm>
                        <a:prstGeom prst="rect">
                          <a:avLst/>
                        </a:prstGeom>
                        <a:solidFill>
                          <a:srgbClr val="FFFFFF"/>
                        </a:solidFill>
                        <a:ln w="9525">
                          <a:noFill/>
                          <a:miter lim="800000"/>
                          <a:headEnd/>
                          <a:tailEnd/>
                        </a:ln>
                      </wps:spPr>
                      <wps:txbx>
                        <w:txbxContent>
                          <w:p w14:paraId="788741A7" w14:textId="77777777" w:rsidR="002B2EE4" w:rsidRDefault="002B2EE4" w:rsidP="002B2EE4">
                            <w:r>
                              <w:rPr>
                                <w:noProof/>
                              </w:rPr>
                              <w:drawing>
                                <wp:inline distT="0" distB="0" distL="0" distR="0" wp14:anchorId="18B857B2" wp14:editId="7309076D">
                                  <wp:extent cx="1828800" cy="1578610"/>
                                  <wp:effectExtent l="0" t="0" r="0" b="2540"/>
                                  <wp:docPr id="18" name="Grafik 18" descr="Sehnenviereck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ehnenviereck_c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57861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6FC90B" id="_x0000_s1030" type="#_x0000_t202" style="position:absolute;margin-left:262.6pt;margin-top:19.2pt;width:149.7pt;height:132.55pt;z-index:25197056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" stroked="f">
                <v:textbox style="mso-fit-shape-to-text:t">
                  <w:txbxContent>
                    <w:p w14:paraId="788741A7" w14:textId="77777777" w:rsidR="002B2EE4" w:rsidRDefault="002B2EE4" w:rsidP="002B2EE4">
                      <w:r>
                        <w:rPr>
                          <w:noProof/>
                        </w:rPr>
                        <w:drawing>
                          <wp:inline distT="0" distB="0" distL="0" distR="0" wp14:anchorId="18B857B2" wp14:editId="7309076D">
                            <wp:extent cx="1828800" cy="1578610"/>
                            <wp:effectExtent l="0" t="0" r="0" b="2540"/>
                            <wp:docPr id="18" name="Grafik 18" descr="Sehnenviereck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ehnenviereck_c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578610"/>
                                    </a:xfrm>
                                    <a:prstGeom prst="rect">
                                      <a:avLst/>
                                    </a:prstGeom>
                                    <a:noFill/>
                                    <a:ln>
                                      <a:noFill/>
                                    </a:ln>
                                  </pic:spPr>
                                </pic:pic>
                              </a:graphicData>
                            </a:graphic>
                          </wp:inline>
                        </w:drawing>
                      </w:r>
                    </w:p>
                  </w:txbxContent>
                </v:textbox>
                <w10:wrap type="square"/>
              </v:shape>
            </w:pict>
          </mc:Fallback>
        </mc:AlternateContent>
      </w:r>
    </w:p>
    <w:p w14:paraId="4A752CFE" w14:textId="77777777" w:rsidR="002B2EE4" w:rsidRPr="00461E74" w:rsidRDefault="002B2EE4" w:rsidP="002B2EE4">
      <w:pPr>
        <w:rPr>
          <w:rFonts w:ascii="Arial" w:hAnsi="Arial" w:cs="Arial"/>
          <w:sz w:val="28"/>
          <w:szCs w:val="28"/>
          <w:u w:val="single"/>
        </w:rPr>
      </w:pPr>
    </w:p>
    <w:p w14:paraId="0C4BFB78" w14:textId="77777777" w:rsidR="002B2EE4" w:rsidRDefault="002B2EE4" w:rsidP="002B2EE4">
      <w:pPr>
        <w:rPr>
          <w:rFonts w:ascii="Arial" w:hAnsi="Arial" w:cs="Arial"/>
          <w:sz w:val="28"/>
          <w:szCs w:val="28"/>
          <w:u w:val="single"/>
        </w:rPr>
      </w:pPr>
    </w:p>
    <w:p w14:paraId="59FAF359" w14:textId="77777777" w:rsidR="002B2EE4" w:rsidRDefault="002B2EE4" w:rsidP="002B2EE4">
      <w:pPr>
        <w:rPr>
          <w:rFonts w:ascii="Arial" w:hAnsi="Arial" w:cs="Arial"/>
          <w:sz w:val="28"/>
          <w:szCs w:val="28"/>
          <w:u w:val="single"/>
        </w:rPr>
      </w:pPr>
    </w:p>
    <w:p w14:paraId="0B56857C" w14:textId="77777777" w:rsidR="002B2EE4" w:rsidRDefault="002B2EE4" w:rsidP="002B2EE4">
      <w:pPr>
        <w:rPr>
          <w:rFonts w:ascii="Arial" w:hAnsi="Arial" w:cs="Arial"/>
          <w:sz w:val="28"/>
          <w:szCs w:val="28"/>
          <w:u w:val="single"/>
        </w:rPr>
      </w:pPr>
    </w:p>
    <w:p w14:paraId="114BABF5" w14:textId="77777777" w:rsidR="002B2EE4" w:rsidRPr="00461E74" w:rsidRDefault="002B2EE4" w:rsidP="002B2EE4">
      <w:pPr>
        <w:rPr>
          <w:rFonts w:ascii="Arial" w:hAnsi="Arial" w:cs="Arial"/>
          <w:sz w:val="28"/>
          <w:szCs w:val="28"/>
          <w:u w:val="single"/>
        </w:rPr>
      </w:pPr>
    </w:p>
    <w:tbl>
      <w:tblPr>
        <w:tblW w:w="9638" w:type="dxa"/>
        <w:tblLayout w:type="fixed"/>
        <w:tblCellMar>
          <w:left w:w="10" w:type="dxa"/>
          <w:right w:w="10" w:type="dxa"/>
        </w:tblCellMar>
        <w:tblLook w:val="04A0" w:firstRow="1" w:lastRow="0" w:firstColumn="1" w:lastColumn="0" w:noHBand="0" w:noVBand="1"/>
      </w:tblPr>
      <w:tblGrid>
        <w:gridCol w:w="3978"/>
        <w:gridCol w:w="5660"/>
      </w:tblGrid>
      <w:tr w:rsidR="000A02B6" w:rsidRPr="000A02B6" w14:paraId="4243A0D8" w14:textId="77777777" w:rsidTr="00277C1B">
        <w:tc>
          <w:tcPr>
            <w:tcW w:w="3978" w:type="dxa"/>
            <w:tcBorders>
              <w:top w:val="single" w:sz="2" w:space="0" w:color="000000"/>
              <w:left w:val="single" w:sz="2" w:space="0" w:color="000000"/>
              <w:bottom w:val="single" w:sz="2" w:space="0" w:color="000000"/>
            </w:tcBorders>
            <w:tcMar>
              <w:top w:w="55" w:type="dxa"/>
              <w:left w:w="55" w:type="dxa"/>
              <w:bottom w:w="55" w:type="dxa"/>
              <w:right w:w="55" w:type="dxa"/>
            </w:tcMar>
          </w:tcPr>
          <w:p w14:paraId="78EE966B" w14:textId="77777777" w:rsidR="000A02B6" w:rsidRPr="000A02B6" w:rsidRDefault="000A02B6" w:rsidP="00277C1B">
            <w:pPr>
              <w:pStyle w:val="TableContents"/>
              <w:jc w:val="center"/>
              <w:rPr>
                <w:rFonts w:ascii="Arial" w:hAnsi="Arial"/>
                <w:b/>
              </w:rPr>
            </w:pPr>
            <w:r w:rsidRPr="000A02B6">
              <w:rPr>
                <w:rFonts w:ascii="Arial" w:hAnsi="Arial"/>
                <w:b/>
              </w:rPr>
              <w:t>Behauptung</w:t>
            </w:r>
          </w:p>
        </w:tc>
        <w:tc>
          <w:tcPr>
            <w:tcW w:w="56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40D6E0B" w14:textId="77777777" w:rsidR="000A02B6" w:rsidRPr="000A02B6" w:rsidRDefault="000A02B6" w:rsidP="00277C1B">
            <w:pPr>
              <w:pStyle w:val="TableContents"/>
              <w:jc w:val="center"/>
              <w:rPr>
                <w:rFonts w:ascii="Arial" w:hAnsi="Arial"/>
                <w:b/>
              </w:rPr>
            </w:pPr>
            <w:r w:rsidRPr="000A02B6">
              <w:rPr>
                <w:rFonts w:ascii="Arial" w:hAnsi="Arial"/>
                <w:b/>
              </w:rPr>
              <w:t>Begründung</w:t>
            </w:r>
          </w:p>
        </w:tc>
      </w:tr>
      <w:tr w:rsidR="000A02B6" w:rsidRPr="000A02B6" w14:paraId="5051F70F" w14:textId="77777777" w:rsidTr="00277C1B">
        <w:tc>
          <w:tcPr>
            <w:tcW w:w="3978" w:type="dxa"/>
            <w:tcBorders>
              <w:left w:val="single" w:sz="2" w:space="0" w:color="000000"/>
              <w:bottom w:val="single" w:sz="2" w:space="0" w:color="000000"/>
            </w:tcBorders>
            <w:tcMar>
              <w:top w:w="55" w:type="dxa"/>
              <w:left w:w="55" w:type="dxa"/>
              <w:bottom w:w="55" w:type="dxa"/>
              <w:right w:w="55" w:type="dxa"/>
            </w:tcMar>
          </w:tcPr>
          <w:p w14:paraId="377E5A42" w14:textId="77777777" w:rsidR="000A02B6" w:rsidRPr="002B2EE4" w:rsidRDefault="000A02B6" w:rsidP="000A02B6">
            <w:pPr>
              <w:pStyle w:val="TableContents"/>
              <w:tabs>
                <w:tab w:val="right" w:pos="3770"/>
              </w:tabs>
              <w:spacing w:line="360" w:lineRule="auto"/>
              <w:rPr>
                <w:rFonts w:ascii="Arial" w:hAnsi="Arial"/>
                <w:color w:val="FF0000"/>
                <w:sz w:val="22"/>
                <w:szCs w:val="22"/>
              </w:rPr>
            </w:pPr>
            <w:r w:rsidRPr="002B2EE4">
              <w:rPr>
                <w:rFonts w:ascii="Arial" w:hAnsi="Arial"/>
                <w:color w:val="FF0000"/>
                <w:sz w:val="22"/>
                <w:szCs w:val="22"/>
              </w:rPr>
              <w:t>α =</w:t>
            </w:r>
            <m:oMath>
              <m:f>
                <m:fPr>
                  <m:ctrlPr>
                    <w:rPr>
                      <w:rFonts w:ascii="Cambria Math" w:hAnsi="Cambria Math"/>
                      <w:color w:val="FF0000"/>
                      <w:sz w:val="22"/>
                      <w:szCs w:val="22"/>
                    </w:rPr>
                  </m:ctrlPr>
                </m:fPr>
                <m:num>
                  <m:r>
                    <w:rPr>
                      <w:rFonts w:ascii="Cambria Math" w:hAnsi="Cambria Math"/>
                      <w:color w:val="FF0000"/>
                      <w:sz w:val="22"/>
                      <w:szCs w:val="22"/>
                    </w:rPr>
                    <m:t>1</m:t>
                  </m:r>
                </m:num>
                <m:den>
                  <m:r>
                    <w:rPr>
                      <w:rFonts w:ascii="Cambria Math" w:hAnsi="Cambria Math"/>
                      <w:color w:val="FF0000"/>
                      <w:sz w:val="22"/>
                      <w:szCs w:val="22"/>
                    </w:rPr>
                    <m:t>2</m:t>
                  </m:r>
                </m:den>
              </m:f>
            </m:oMath>
            <w:r w:rsidRPr="002B2EE4">
              <w:rPr>
                <w:rFonts w:ascii="Arial" w:hAnsi="Arial"/>
                <w:color w:val="FF0000"/>
                <w:sz w:val="22"/>
                <w:szCs w:val="22"/>
              </w:rPr>
              <w:t xml:space="preserve">ε                     </w:t>
            </w:r>
            <w:r w:rsidRPr="002B2EE4">
              <w:rPr>
                <w:rFonts w:ascii="Arial" w:hAnsi="Arial"/>
                <w:color w:val="FF0000"/>
                <w:sz w:val="22"/>
                <w:szCs w:val="22"/>
              </w:rPr>
              <w:tab/>
              <w:t>(1)</w:t>
            </w:r>
          </w:p>
        </w:tc>
        <w:tc>
          <w:tcPr>
            <w:tcW w:w="56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595D03" w14:textId="77777777" w:rsidR="000A02B6" w:rsidRPr="002B2EE4" w:rsidRDefault="000A02B6" w:rsidP="000A02B6">
            <w:pPr>
              <w:pStyle w:val="TableContents"/>
              <w:spacing w:line="360" w:lineRule="auto"/>
              <w:rPr>
                <w:rFonts w:ascii="Arial" w:hAnsi="Arial"/>
                <w:color w:val="FF0000"/>
                <w:sz w:val="22"/>
                <w:szCs w:val="22"/>
              </w:rPr>
            </w:pPr>
            <w:r w:rsidRPr="002B2EE4">
              <w:rPr>
                <w:rFonts w:ascii="Arial" w:hAnsi="Arial"/>
                <w:color w:val="FF0000"/>
                <w:sz w:val="22"/>
                <w:szCs w:val="22"/>
              </w:rPr>
              <w:t>Der Innenwinkel α im Sehnenviereck ist der Peripheriewinkel und ε der Zentriwinkel über dem Kreisbogen BD, also gilt (1) nach dem Zentriwinkel-Peripheriewinkel-Satz.</w:t>
            </w:r>
          </w:p>
        </w:tc>
      </w:tr>
      <w:tr w:rsidR="000A02B6" w:rsidRPr="000A02B6" w14:paraId="754285C8" w14:textId="77777777" w:rsidTr="00277C1B">
        <w:tc>
          <w:tcPr>
            <w:tcW w:w="3978" w:type="dxa"/>
            <w:tcBorders>
              <w:left w:val="single" w:sz="2" w:space="0" w:color="000000"/>
              <w:bottom w:val="single" w:sz="2" w:space="0" w:color="000000"/>
            </w:tcBorders>
            <w:tcMar>
              <w:top w:w="55" w:type="dxa"/>
              <w:left w:w="55" w:type="dxa"/>
              <w:bottom w:w="55" w:type="dxa"/>
              <w:right w:w="55" w:type="dxa"/>
            </w:tcMar>
          </w:tcPr>
          <w:p w14:paraId="737FD26A" w14:textId="77777777" w:rsidR="000A02B6" w:rsidRPr="002B2EE4" w:rsidRDefault="000A02B6" w:rsidP="000A02B6">
            <w:pPr>
              <w:pStyle w:val="TableContents"/>
              <w:tabs>
                <w:tab w:val="right" w:pos="3770"/>
              </w:tabs>
              <w:spacing w:line="360" w:lineRule="auto"/>
              <w:rPr>
                <w:rFonts w:ascii="Arial" w:hAnsi="Arial"/>
                <w:color w:val="FF0000"/>
                <w:sz w:val="22"/>
                <w:szCs w:val="22"/>
              </w:rPr>
            </w:pPr>
            <w:r w:rsidRPr="002B2EE4">
              <w:rPr>
                <w:rFonts w:ascii="Arial" w:hAnsi="Arial"/>
                <w:color w:val="FF0000"/>
                <w:sz w:val="22"/>
                <w:szCs w:val="22"/>
              </w:rPr>
              <w:t>γ =</w:t>
            </w:r>
            <m:oMath>
              <m:f>
                <m:fPr>
                  <m:ctrlPr>
                    <w:rPr>
                      <w:rFonts w:ascii="Cambria Math" w:hAnsi="Cambria Math"/>
                      <w:color w:val="FF0000"/>
                      <w:sz w:val="22"/>
                      <w:szCs w:val="22"/>
                    </w:rPr>
                  </m:ctrlPr>
                </m:fPr>
                <m:num>
                  <m:r>
                    <w:rPr>
                      <w:rFonts w:ascii="Cambria Math" w:hAnsi="Cambria Math"/>
                      <w:color w:val="FF0000"/>
                      <w:sz w:val="22"/>
                      <w:szCs w:val="22"/>
                    </w:rPr>
                    <m:t>1</m:t>
                  </m:r>
                </m:num>
                <m:den>
                  <m:r>
                    <w:rPr>
                      <w:rFonts w:ascii="Cambria Math" w:hAnsi="Cambria Math"/>
                      <w:color w:val="FF0000"/>
                      <w:sz w:val="22"/>
                      <w:szCs w:val="22"/>
                    </w:rPr>
                    <m:t>2</m:t>
                  </m:r>
                </m:den>
              </m:f>
            </m:oMath>
            <w:r w:rsidRPr="002B2EE4">
              <w:rPr>
                <w:rFonts w:ascii="Arial" w:hAnsi="Arial"/>
                <w:color w:val="FF0000"/>
                <w:sz w:val="22"/>
                <w:szCs w:val="22"/>
              </w:rPr>
              <w:t xml:space="preserve">φ                     </w:t>
            </w:r>
            <w:r w:rsidRPr="002B2EE4">
              <w:rPr>
                <w:rFonts w:ascii="Arial" w:hAnsi="Arial"/>
                <w:color w:val="FF0000"/>
                <w:sz w:val="22"/>
                <w:szCs w:val="22"/>
              </w:rPr>
              <w:tab/>
              <w:t>(2)</w:t>
            </w:r>
          </w:p>
        </w:tc>
        <w:tc>
          <w:tcPr>
            <w:tcW w:w="56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B80FCB" w14:textId="77777777" w:rsidR="000A02B6" w:rsidRPr="002B2EE4" w:rsidRDefault="000A02B6" w:rsidP="000A02B6">
            <w:pPr>
              <w:pStyle w:val="TableContents"/>
              <w:spacing w:line="360" w:lineRule="auto"/>
              <w:rPr>
                <w:rFonts w:ascii="Arial" w:hAnsi="Arial"/>
                <w:color w:val="FF0000"/>
                <w:sz w:val="22"/>
                <w:szCs w:val="22"/>
              </w:rPr>
            </w:pPr>
            <w:r w:rsidRPr="002B2EE4">
              <w:rPr>
                <w:rFonts w:ascii="Arial" w:hAnsi="Arial"/>
                <w:color w:val="FF0000"/>
                <w:sz w:val="22"/>
                <w:szCs w:val="22"/>
              </w:rPr>
              <w:t>Der Innenwinkel γ im Sehnenviereck ist der Peripheriewinkel und φ der Zentriwinkel über dem Kreisbogen DB, also gilt (2) nach dem Zentriwinkel-Peripheriewinkel-Satz.</w:t>
            </w:r>
          </w:p>
        </w:tc>
      </w:tr>
      <w:tr w:rsidR="000A02B6" w:rsidRPr="000A02B6" w14:paraId="13D6F6FC" w14:textId="77777777" w:rsidTr="00277C1B">
        <w:tc>
          <w:tcPr>
            <w:tcW w:w="3978" w:type="dxa"/>
            <w:tcBorders>
              <w:left w:val="single" w:sz="2" w:space="0" w:color="000000"/>
              <w:bottom w:val="single" w:sz="2" w:space="0" w:color="000000"/>
            </w:tcBorders>
            <w:tcMar>
              <w:top w:w="55" w:type="dxa"/>
              <w:left w:w="55" w:type="dxa"/>
              <w:bottom w:w="55" w:type="dxa"/>
              <w:right w:w="55" w:type="dxa"/>
            </w:tcMar>
          </w:tcPr>
          <w:p w14:paraId="14133BDA" w14:textId="77777777" w:rsidR="000A02B6" w:rsidRPr="002B2EE4" w:rsidRDefault="000A02B6" w:rsidP="000A02B6">
            <w:pPr>
              <w:pStyle w:val="TableContents"/>
              <w:tabs>
                <w:tab w:val="right" w:pos="3770"/>
              </w:tabs>
              <w:spacing w:line="360" w:lineRule="auto"/>
              <w:rPr>
                <w:rFonts w:ascii="Arial" w:hAnsi="Arial"/>
                <w:color w:val="FF0000"/>
                <w:sz w:val="22"/>
                <w:szCs w:val="22"/>
              </w:rPr>
            </w:pPr>
            <w:r w:rsidRPr="002B2EE4">
              <w:rPr>
                <w:rFonts w:ascii="Arial" w:hAnsi="Arial"/>
                <w:color w:val="FF0000"/>
                <w:sz w:val="22"/>
                <w:szCs w:val="22"/>
              </w:rPr>
              <w:t>α + γ = 180°</w:t>
            </w:r>
          </w:p>
        </w:tc>
        <w:tc>
          <w:tcPr>
            <w:tcW w:w="56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EBC6C7" w14:textId="77777777" w:rsidR="000A02B6" w:rsidRPr="002B2EE4" w:rsidRDefault="000A02B6" w:rsidP="000A02B6">
            <w:pPr>
              <w:pStyle w:val="TableContents"/>
              <w:spacing w:line="360" w:lineRule="auto"/>
              <w:rPr>
                <w:rFonts w:ascii="Arial" w:hAnsi="Arial"/>
                <w:color w:val="FF0000"/>
                <w:sz w:val="22"/>
                <w:szCs w:val="22"/>
              </w:rPr>
            </w:pPr>
            <w:r w:rsidRPr="002B2EE4">
              <w:rPr>
                <w:rFonts w:ascii="Arial" w:hAnsi="Arial"/>
                <w:color w:val="FF0000"/>
                <w:sz w:val="22"/>
                <w:szCs w:val="22"/>
              </w:rPr>
              <w:t xml:space="preserve">α + γ = </w:t>
            </w:r>
            <m:oMath>
              <m:f>
                <m:fPr>
                  <m:ctrlPr>
                    <w:rPr>
                      <w:rFonts w:ascii="Cambria Math" w:hAnsi="Cambria Math"/>
                      <w:color w:val="FF0000"/>
                      <w:sz w:val="22"/>
                      <w:szCs w:val="22"/>
                    </w:rPr>
                  </m:ctrlPr>
                </m:fPr>
                <m:num>
                  <m:r>
                    <w:rPr>
                      <w:rFonts w:ascii="Cambria Math" w:hAnsi="Cambria Math"/>
                      <w:color w:val="FF0000"/>
                      <w:sz w:val="22"/>
                      <w:szCs w:val="22"/>
                    </w:rPr>
                    <m:t>1</m:t>
                  </m:r>
                </m:num>
                <m:den>
                  <m:r>
                    <w:rPr>
                      <w:rFonts w:ascii="Cambria Math" w:hAnsi="Cambria Math"/>
                      <w:color w:val="FF0000"/>
                      <w:sz w:val="22"/>
                      <w:szCs w:val="22"/>
                    </w:rPr>
                    <m:t>2</m:t>
                  </m:r>
                </m:den>
              </m:f>
            </m:oMath>
            <w:r w:rsidRPr="002B2EE4">
              <w:rPr>
                <w:rFonts w:ascii="Arial" w:hAnsi="Arial"/>
                <w:color w:val="FF0000"/>
                <w:sz w:val="22"/>
                <w:szCs w:val="22"/>
              </w:rPr>
              <w:t xml:space="preserve">ε + γ = </w:t>
            </w:r>
            <m:oMath>
              <m:f>
                <m:fPr>
                  <m:ctrlPr>
                    <w:rPr>
                      <w:rFonts w:ascii="Cambria Math" w:hAnsi="Cambria Math"/>
                      <w:color w:val="FF0000"/>
                      <w:sz w:val="22"/>
                      <w:szCs w:val="22"/>
                    </w:rPr>
                  </m:ctrlPr>
                </m:fPr>
                <m:num>
                  <m:r>
                    <w:rPr>
                      <w:rFonts w:ascii="Cambria Math" w:hAnsi="Cambria Math"/>
                      <w:color w:val="FF0000"/>
                      <w:sz w:val="22"/>
                      <w:szCs w:val="22"/>
                    </w:rPr>
                    <m:t>1</m:t>
                  </m:r>
                </m:num>
                <m:den>
                  <m:r>
                    <w:rPr>
                      <w:rFonts w:ascii="Cambria Math" w:hAnsi="Cambria Math"/>
                      <w:color w:val="FF0000"/>
                      <w:sz w:val="22"/>
                      <w:szCs w:val="22"/>
                    </w:rPr>
                    <m:t>2</m:t>
                  </m:r>
                </m:den>
              </m:f>
            </m:oMath>
            <w:r w:rsidRPr="002B2EE4">
              <w:rPr>
                <w:rFonts w:ascii="Arial" w:hAnsi="Arial"/>
                <w:color w:val="FF0000"/>
                <w:sz w:val="22"/>
                <w:szCs w:val="22"/>
              </w:rPr>
              <w:t>ε +</w:t>
            </w:r>
            <m:oMath>
              <m:f>
                <m:fPr>
                  <m:ctrlPr>
                    <w:rPr>
                      <w:rFonts w:ascii="Cambria Math" w:hAnsi="Cambria Math"/>
                      <w:color w:val="FF0000"/>
                      <w:sz w:val="22"/>
                      <w:szCs w:val="22"/>
                    </w:rPr>
                  </m:ctrlPr>
                </m:fPr>
                <m:num>
                  <m:r>
                    <w:rPr>
                      <w:rFonts w:ascii="Cambria Math" w:hAnsi="Cambria Math"/>
                      <w:color w:val="FF0000"/>
                      <w:sz w:val="22"/>
                      <w:szCs w:val="22"/>
                    </w:rPr>
                    <m:t>1</m:t>
                  </m:r>
                </m:num>
                <m:den>
                  <m:r>
                    <w:rPr>
                      <w:rFonts w:ascii="Cambria Math" w:hAnsi="Cambria Math"/>
                      <w:color w:val="FF0000"/>
                      <w:sz w:val="22"/>
                      <w:szCs w:val="22"/>
                    </w:rPr>
                    <m:t>2</m:t>
                  </m:r>
                </m:den>
              </m:f>
            </m:oMath>
            <w:r w:rsidRPr="002B2EE4">
              <w:rPr>
                <w:rFonts w:ascii="Arial" w:hAnsi="Arial"/>
                <w:color w:val="FF0000"/>
                <w:sz w:val="22"/>
                <w:szCs w:val="22"/>
              </w:rPr>
              <w:t xml:space="preserve">φ = </w:t>
            </w:r>
            <m:oMath>
              <m:f>
                <m:fPr>
                  <m:ctrlPr>
                    <w:rPr>
                      <w:rFonts w:ascii="Cambria Math" w:hAnsi="Cambria Math"/>
                      <w:color w:val="FF0000"/>
                      <w:sz w:val="22"/>
                      <w:szCs w:val="22"/>
                    </w:rPr>
                  </m:ctrlPr>
                </m:fPr>
                <m:num>
                  <m:r>
                    <w:rPr>
                      <w:rFonts w:ascii="Cambria Math" w:hAnsi="Cambria Math"/>
                      <w:color w:val="FF0000"/>
                      <w:sz w:val="22"/>
                      <w:szCs w:val="22"/>
                    </w:rPr>
                    <m:t>1</m:t>
                  </m:r>
                </m:num>
                <m:den>
                  <m:r>
                    <w:rPr>
                      <w:rFonts w:ascii="Cambria Math" w:hAnsi="Cambria Math"/>
                      <w:color w:val="FF0000"/>
                      <w:sz w:val="22"/>
                      <w:szCs w:val="22"/>
                    </w:rPr>
                    <m:t>2</m:t>
                  </m:r>
                </m:den>
              </m:f>
            </m:oMath>
            <w:r w:rsidRPr="002B2EE4">
              <w:rPr>
                <w:rFonts w:ascii="Arial" w:hAnsi="Arial"/>
                <w:color w:val="FF0000"/>
                <w:sz w:val="22"/>
                <w:szCs w:val="22"/>
              </w:rPr>
              <w:t>(ε + φ)</w:t>
            </w:r>
          </w:p>
          <w:p w14:paraId="30359D0E" w14:textId="1CC61B3D" w:rsidR="000A02B6" w:rsidRPr="002B2EE4" w:rsidRDefault="000A02B6" w:rsidP="000A02B6">
            <w:pPr>
              <w:pStyle w:val="TableContents"/>
              <w:spacing w:line="360" w:lineRule="auto"/>
              <w:rPr>
                <w:rFonts w:ascii="Arial" w:hAnsi="Arial"/>
                <w:color w:val="FF0000"/>
                <w:sz w:val="22"/>
                <w:szCs w:val="22"/>
              </w:rPr>
            </w:pPr>
            <w:r w:rsidRPr="002B2EE4">
              <w:rPr>
                <w:rFonts w:ascii="Arial" w:hAnsi="Arial"/>
                <w:color w:val="FF0000"/>
                <w:sz w:val="22"/>
                <w:szCs w:val="22"/>
              </w:rPr>
              <w:t xml:space="preserve">= </w:t>
            </w:r>
            <m:oMath>
              <m:f>
                <m:fPr>
                  <m:ctrlPr>
                    <w:rPr>
                      <w:rFonts w:ascii="Cambria Math" w:hAnsi="Cambria Math"/>
                      <w:color w:val="FF0000"/>
                      <w:sz w:val="22"/>
                      <w:szCs w:val="22"/>
                    </w:rPr>
                  </m:ctrlPr>
                </m:fPr>
                <m:num>
                  <m:r>
                    <w:rPr>
                      <w:rFonts w:ascii="Cambria Math" w:hAnsi="Cambria Math"/>
                      <w:color w:val="FF0000"/>
                      <w:sz w:val="22"/>
                      <w:szCs w:val="22"/>
                    </w:rPr>
                    <m:t>1</m:t>
                  </m:r>
                </m:num>
                <m:den>
                  <m:r>
                    <w:rPr>
                      <w:rFonts w:ascii="Cambria Math" w:hAnsi="Cambria Math"/>
                      <w:color w:val="FF0000"/>
                      <w:sz w:val="22"/>
                      <w:szCs w:val="22"/>
                    </w:rPr>
                    <m:t>2</m:t>
                  </m:r>
                </m:den>
              </m:f>
              <m:r>
                <w:rPr>
                  <w:rFonts w:ascii="Cambria Math" w:hAnsi="Cambria Math"/>
                  <w:color w:val="FF0000"/>
                  <w:sz w:val="22"/>
                  <w:szCs w:val="22"/>
                </w:rPr>
                <m:t>⋅360°</m:t>
              </m:r>
            </m:oMath>
            <w:r w:rsidR="004C6C92">
              <w:rPr>
                <w:rFonts w:ascii="Arial" w:hAnsi="Arial"/>
                <w:color w:val="FF0000"/>
                <w:sz w:val="22"/>
                <w:szCs w:val="22"/>
              </w:rPr>
              <w:t>= 180°</w:t>
            </w:r>
            <w:r w:rsidRPr="002B2EE4">
              <w:rPr>
                <w:rFonts w:ascii="Arial" w:hAnsi="Arial"/>
                <w:color w:val="FF0000"/>
                <w:sz w:val="22"/>
                <w:szCs w:val="22"/>
              </w:rPr>
              <w:t xml:space="preserve"> nach (1) und (2)</w:t>
            </w:r>
          </w:p>
        </w:tc>
      </w:tr>
      <w:tr w:rsidR="000A02B6" w:rsidRPr="000A02B6" w14:paraId="48DCCFD5" w14:textId="77777777" w:rsidTr="002B2EE4">
        <w:trPr>
          <w:trHeight w:val="34"/>
        </w:trPr>
        <w:tc>
          <w:tcPr>
            <w:tcW w:w="3978" w:type="dxa"/>
            <w:tcBorders>
              <w:left w:val="single" w:sz="2" w:space="0" w:color="000000"/>
              <w:bottom w:val="single" w:sz="2" w:space="0" w:color="000000"/>
            </w:tcBorders>
            <w:tcMar>
              <w:top w:w="55" w:type="dxa"/>
              <w:left w:w="55" w:type="dxa"/>
              <w:bottom w:w="55" w:type="dxa"/>
              <w:right w:w="55" w:type="dxa"/>
            </w:tcMar>
          </w:tcPr>
          <w:p w14:paraId="38CDCD4E" w14:textId="77777777" w:rsidR="000A02B6" w:rsidRPr="002B2EE4" w:rsidRDefault="000A02B6" w:rsidP="000A02B6">
            <w:pPr>
              <w:pStyle w:val="TableContents"/>
              <w:tabs>
                <w:tab w:val="right" w:pos="3770"/>
              </w:tabs>
              <w:spacing w:line="360" w:lineRule="auto"/>
              <w:rPr>
                <w:rFonts w:ascii="Arial" w:hAnsi="Arial"/>
                <w:color w:val="FF0000"/>
                <w:sz w:val="22"/>
                <w:szCs w:val="22"/>
              </w:rPr>
            </w:pPr>
            <w:r w:rsidRPr="002B2EE4">
              <w:rPr>
                <w:rFonts w:ascii="Arial" w:hAnsi="Arial"/>
                <w:color w:val="FF0000"/>
                <w:sz w:val="22"/>
                <w:szCs w:val="22"/>
              </w:rPr>
              <w:t>β + δ = 180°</w:t>
            </w:r>
          </w:p>
        </w:tc>
        <w:tc>
          <w:tcPr>
            <w:tcW w:w="566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4A062C" w14:textId="77777777" w:rsidR="000A02B6" w:rsidRPr="002B2EE4" w:rsidRDefault="000A02B6" w:rsidP="000A02B6">
            <w:pPr>
              <w:pStyle w:val="TableContents"/>
              <w:spacing w:line="360" w:lineRule="auto"/>
              <w:rPr>
                <w:rFonts w:ascii="Arial" w:hAnsi="Arial"/>
                <w:color w:val="FF0000"/>
                <w:sz w:val="22"/>
                <w:szCs w:val="22"/>
              </w:rPr>
            </w:pPr>
            <w:r w:rsidRPr="002B2EE4">
              <w:rPr>
                <w:rFonts w:ascii="Arial" w:hAnsi="Arial"/>
                <w:color w:val="FF0000"/>
                <w:sz w:val="22"/>
                <w:szCs w:val="22"/>
              </w:rPr>
              <w:t>Die Innenwinkelsumme im Viereck beträgt 360°. Also gilt: 360° - (α + γ) = 360° - 180° = 180°</w:t>
            </w:r>
          </w:p>
          <w:p w14:paraId="14DBA1D9" w14:textId="77777777" w:rsidR="000A02B6" w:rsidRPr="002B2EE4" w:rsidRDefault="000A02B6" w:rsidP="000A02B6">
            <w:pPr>
              <w:pStyle w:val="TableContents"/>
              <w:spacing w:line="360" w:lineRule="auto"/>
              <w:rPr>
                <w:rFonts w:ascii="Arial" w:hAnsi="Arial"/>
                <w:color w:val="FF0000"/>
                <w:sz w:val="22"/>
                <w:szCs w:val="22"/>
              </w:rPr>
            </w:pPr>
            <w:r w:rsidRPr="002B2EE4">
              <w:rPr>
                <w:rFonts w:ascii="Arial" w:hAnsi="Arial"/>
                <w:color w:val="FF0000"/>
                <w:sz w:val="22"/>
                <w:szCs w:val="22"/>
              </w:rPr>
              <w:t>= β + δ.</w:t>
            </w:r>
          </w:p>
        </w:tc>
      </w:tr>
    </w:tbl>
    <w:p w14:paraId="5A1DFB97" w14:textId="77777777" w:rsidR="000A02B6" w:rsidRPr="000A02B6" w:rsidRDefault="000A02B6" w:rsidP="000A02B6">
      <w:pPr>
        <w:rPr>
          <w:rFonts w:ascii="Arial" w:hAnsi="Arial" w:cs="Arial"/>
        </w:rPr>
      </w:pPr>
    </w:p>
    <w:p w14:paraId="1E642551" w14:textId="1AFA33F7" w:rsidR="000A02B6" w:rsidRPr="00461E74" w:rsidRDefault="000A02B6" w:rsidP="00AB18E2">
      <w:pPr>
        <w:pStyle w:val="MatKopfzeile"/>
        <w:rPr>
          <w:rFonts w:ascii="Arial" w:eastAsia="SimSun" w:hAnsi="Arial" w:cs="Arial"/>
          <w:i/>
          <w:iCs/>
          <w:kern w:val="3"/>
          <w:sz w:val="22"/>
          <w:lang w:eastAsia="zh-CN" w:bidi="hi-IN"/>
        </w:rPr>
      </w:pPr>
    </w:p>
    <w:sectPr w:rsidR="000A02B6" w:rsidRPr="00461E74" w:rsidSect="004D47AE">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58017" w14:textId="77777777" w:rsidR="000048CE" w:rsidRDefault="000048CE">
      <w:pPr>
        <w:spacing w:after="0" w:line="240" w:lineRule="auto"/>
      </w:pPr>
      <w:r>
        <w:separator/>
      </w:r>
    </w:p>
  </w:endnote>
  <w:endnote w:type="continuationSeparator" w:id="0">
    <w:p w14:paraId="1E4AE0FA" w14:textId="77777777" w:rsidR="000048CE" w:rsidRDefault="00004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E0236" w14:textId="77777777" w:rsidR="000B56DA" w:rsidRPr="002B204C" w:rsidRDefault="000B56DA" w:rsidP="00B705AC">
    <w:pPr>
      <w:pStyle w:val="Fuzeile"/>
      <w:ind w:left="1416"/>
      <w:rPr>
        <w:rFonts w:ascii="Arial" w:hAnsi="Arial" w:cs="Arial"/>
        <w:sz w:val="16"/>
        <w:szCs w:val="16"/>
      </w:rPr>
    </w:pPr>
    <w:r>
      <w:rPr>
        <w:noProof/>
        <w:lang w:eastAsia="de-DE"/>
      </w:rPr>
      <w:drawing>
        <wp:anchor distT="0" distB="0" distL="114300" distR="114300" simplePos="0" relativeHeight="251659264" behindDoc="0" locked="0" layoutInCell="1" allowOverlap="1" wp14:anchorId="407028A5" wp14:editId="29D4279F">
          <wp:simplePos x="0" y="0"/>
          <wp:positionH relativeFrom="column">
            <wp:posOffset>-2540</wp:posOffset>
          </wp:positionH>
          <wp:positionV relativeFrom="paragraph">
            <wp:posOffset>142240</wp:posOffset>
          </wp:positionV>
          <wp:extent cx="838200" cy="295275"/>
          <wp:effectExtent l="0" t="0" r="0" b="0"/>
          <wp:wrapNone/>
          <wp:docPr id="11" name="Grafik 11"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br/>
    </w:r>
    <w:r w:rsidRPr="002B204C">
      <w:rPr>
        <w:rFonts w:ascii="Arial" w:hAnsi="Arial" w:cs="Arial"/>
        <w:sz w:val="16"/>
        <w:szCs w:val="16"/>
      </w:rPr>
      <w:t>Aufgabenpool „</w:t>
    </w:r>
    <w:r>
      <w:rPr>
        <w:rFonts w:ascii="Arial" w:hAnsi="Arial" w:cs="Arial"/>
        <w:sz w:val="16"/>
        <w:szCs w:val="16"/>
      </w:rPr>
      <w:t>Sätze am Kreis</w:t>
    </w:r>
    <w:r w:rsidRPr="002B204C">
      <w:rPr>
        <w:rFonts w:ascii="Arial" w:hAnsi="Arial" w:cs="Arial"/>
        <w:sz w:val="16"/>
        <w:szCs w:val="16"/>
      </w:rPr>
      <w:t>“ von Universität Leipzig (</w:t>
    </w:r>
    <w:r>
      <w:rPr>
        <w:rFonts w:ascii="Arial" w:hAnsi="Arial" w:cs="Arial"/>
        <w:sz w:val="16"/>
        <w:szCs w:val="16"/>
      </w:rPr>
      <w:t xml:space="preserve">Constantin, </w:t>
    </w:r>
    <w:proofErr w:type="spellStart"/>
    <w:r>
      <w:rPr>
        <w:rFonts w:ascii="Arial" w:hAnsi="Arial" w:cs="Arial"/>
        <w:sz w:val="16"/>
        <w:szCs w:val="16"/>
      </w:rPr>
      <w:t>Gündel</w:t>
    </w:r>
    <w:proofErr w:type="spellEnd"/>
    <w:r>
      <w:rPr>
        <w:rFonts w:ascii="Arial" w:hAnsi="Arial" w:cs="Arial"/>
        <w:sz w:val="16"/>
        <w:szCs w:val="16"/>
      </w:rPr>
      <w:t>, Popov,</w:t>
    </w:r>
    <w:r w:rsidRPr="002F2DEA">
      <w:rPr>
        <w:rFonts w:ascii="Arial" w:hAnsi="Arial" w:cs="Arial"/>
        <w:sz w:val="16"/>
        <w:szCs w:val="16"/>
      </w:rPr>
      <w:t xml:space="preserve"> </w:t>
    </w:r>
    <w:proofErr w:type="spellStart"/>
    <w:r>
      <w:rPr>
        <w:rFonts w:ascii="Arial" w:hAnsi="Arial" w:cs="Arial"/>
        <w:sz w:val="16"/>
        <w:szCs w:val="16"/>
      </w:rPr>
      <w:t>Schletter</w:t>
    </w:r>
    <w:proofErr w:type="spellEnd"/>
    <w:r>
      <w:rPr>
        <w:rFonts w:ascii="Arial" w:hAnsi="Arial" w:cs="Arial"/>
        <w:sz w:val="16"/>
        <w:szCs w:val="16"/>
      </w:rPr>
      <w:t xml:space="preserve">) </w:t>
    </w:r>
    <w:r w:rsidRPr="002B204C">
      <w:rPr>
        <w:rFonts w:ascii="Arial" w:hAnsi="Arial" w:cs="Arial"/>
        <w:sz w:val="16"/>
        <w:szCs w:val="16"/>
      </w:rPr>
      <w:t xml:space="preserve">ist lizenziert unter einer </w:t>
    </w:r>
    <w:hyperlink r:id="rId3" w:history="1">
      <w:r w:rsidRPr="002B204C">
        <w:rPr>
          <w:rStyle w:val="Hyperlink"/>
          <w:rFonts w:ascii="Arial" w:hAnsi="Arial" w:cs="Arial"/>
          <w:sz w:val="16"/>
          <w:szCs w:val="16"/>
        </w:rPr>
        <w:t>Creative Commons Namensnennung - Weitergabe unter gleichen Bedingungen 4.0 International Lizenz</w:t>
      </w:r>
    </w:hyperlink>
    <w:r w:rsidRPr="002B204C">
      <w:rPr>
        <w:rFonts w:ascii="Arial" w:hAnsi="Arial" w:cs="Arial"/>
        <w:sz w:val="16"/>
        <w:szCs w:val="16"/>
      </w:rPr>
      <w:t>.</w:t>
    </w:r>
  </w:p>
  <w:p w14:paraId="2CB7AFCE" w14:textId="77777777" w:rsidR="000B56DA" w:rsidRPr="002F388F" w:rsidRDefault="000B56DA" w:rsidP="00B705AC">
    <w:pPr>
      <w:pStyle w:val="Fuzeile"/>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AC584" w14:textId="77777777" w:rsidR="000048CE" w:rsidRDefault="000048CE">
      <w:pPr>
        <w:spacing w:after="0" w:line="240" w:lineRule="auto"/>
      </w:pPr>
      <w:r>
        <w:separator/>
      </w:r>
    </w:p>
  </w:footnote>
  <w:footnote w:type="continuationSeparator" w:id="0">
    <w:p w14:paraId="34599F75" w14:textId="77777777" w:rsidR="000048CE" w:rsidRDefault="00004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527E9" w14:textId="438DE9CA" w:rsidR="004D47AE" w:rsidRPr="002B204C" w:rsidRDefault="004D47AE" w:rsidP="004D47AE">
    <w:pPr>
      <w:pStyle w:val="Kopfzeile"/>
      <w:jc w:val="center"/>
      <w:rPr>
        <w:sz w:val="18"/>
        <w:szCs w:val="18"/>
      </w:rPr>
    </w:pPr>
    <w:r w:rsidRPr="002B204C">
      <w:rPr>
        <w:rFonts w:ascii="Arial" w:hAnsi="Arial" w:cs="Arial"/>
        <w:sz w:val="18"/>
        <w:szCs w:val="18"/>
      </w:rPr>
      <w:t>Aufgabenpool „</w:t>
    </w:r>
    <w:r>
      <w:rPr>
        <w:rFonts w:ascii="Arial" w:hAnsi="Arial" w:cs="Arial"/>
        <w:sz w:val="18"/>
        <w:szCs w:val="18"/>
      </w:rPr>
      <w:t>Sätze am Kreis</w:t>
    </w:r>
    <w:r w:rsidRPr="002B204C">
      <w:rPr>
        <w:rFonts w:ascii="Arial" w:hAnsi="Arial" w:cs="Arial"/>
        <w:sz w:val="18"/>
        <w:szCs w:val="18"/>
      </w:rPr>
      <w:t>“</w:t>
    </w:r>
  </w:p>
  <w:p w14:paraId="58DAF383" w14:textId="77777777" w:rsidR="004D47AE" w:rsidRDefault="004D47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1E6"/>
    <w:multiLevelType w:val="hybridMultilevel"/>
    <w:tmpl w:val="A09ADF26"/>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0420B"/>
    <w:multiLevelType w:val="hybridMultilevel"/>
    <w:tmpl w:val="D7B609CC"/>
    <w:lvl w:ilvl="0" w:tplc="DD2C9CA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780614D"/>
    <w:multiLevelType w:val="hybridMultilevel"/>
    <w:tmpl w:val="A09ADF26"/>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DC523D"/>
    <w:multiLevelType w:val="multilevel"/>
    <w:tmpl w:val="8542A4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2B67C80"/>
    <w:multiLevelType w:val="hybridMultilevel"/>
    <w:tmpl w:val="3B9055F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431CC6"/>
    <w:multiLevelType w:val="hybridMultilevel"/>
    <w:tmpl w:val="A09ADF26"/>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651B1F"/>
    <w:multiLevelType w:val="hybridMultilevel"/>
    <w:tmpl w:val="A09ADF26"/>
    <w:lvl w:ilvl="0" w:tplc="04070011">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A25B59"/>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02214C"/>
    <w:multiLevelType w:val="multilevel"/>
    <w:tmpl w:val="16B448A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2887032"/>
    <w:multiLevelType w:val="multilevel"/>
    <w:tmpl w:val="10D05CC0"/>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8894400"/>
    <w:multiLevelType w:val="multilevel"/>
    <w:tmpl w:val="DC50A1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AE55CD8"/>
    <w:multiLevelType w:val="multilevel"/>
    <w:tmpl w:val="1236123A"/>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DF0081F"/>
    <w:multiLevelType w:val="hybridMultilevel"/>
    <w:tmpl w:val="7E6C7DA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6D50A1"/>
    <w:multiLevelType w:val="multilevel"/>
    <w:tmpl w:val="EB40AE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F5C2242"/>
    <w:multiLevelType w:val="multilevel"/>
    <w:tmpl w:val="FEBC20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F9C2B4C"/>
    <w:multiLevelType w:val="hybridMultilevel"/>
    <w:tmpl w:val="89668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2F3C6C"/>
    <w:multiLevelType w:val="multilevel"/>
    <w:tmpl w:val="76B09CA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9134977"/>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1E0328"/>
    <w:multiLevelType w:val="hybridMultilevel"/>
    <w:tmpl w:val="39A283B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3D756F86"/>
    <w:multiLevelType w:val="multilevel"/>
    <w:tmpl w:val="59EC33D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0A65EF5"/>
    <w:multiLevelType w:val="multilevel"/>
    <w:tmpl w:val="66FE94FA"/>
    <w:lvl w:ilvl="0">
      <w:numFmt w:val="bullet"/>
      <w:lvlText w:val="–"/>
      <w:lvlJc w:val="left"/>
      <w:pPr>
        <w:ind w:left="3240" w:hanging="360"/>
      </w:pPr>
      <w:rPr>
        <w:rFonts w:ascii="OpenSymbol" w:eastAsia="OpenSymbol" w:hAnsi="OpenSymbol" w:cs="OpenSymbol"/>
      </w:rPr>
    </w:lvl>
    <w:lvl w:ilvl="1">
      <w:numFmt w:val="bullet"/>
      <w:lvlText w:val="–"/>
      <w:lvlJc w:val="left"/>
      <w:pPr>
        <w:ind w:left="3600" w:hanging="360"/>
      </w:pPr>
      <w:rPr>
        <w:rFonts w:ascii="OpenSymbol" w:eastAsia="OpenSymbol" w:hAnsi="OpenSymbol" w:cs="OpenSymbol"/>
      </w:rPr>
    </w:lvl>
    <w:lvl w:ilvl="2">
      <w:numFmt w:val="bullet"/>
      <w:lvlText w:val="–"/>
      <w:lvlJc w:val="left"/>
      <w:pPr>
        <w:ind w:left="3960" w:hanging="360"/>
      </w:pPr>
      <w:rPr>
        <w:rFonts w:ascii="OpenSymbol" w:eastAsia="OpenSymbol" w:hAnsi="OpenSymbol" w:cs="OpenSymbol"/>
      </w:rPr>
    </w:lvl>
    <w:lvl w:ilvl="3">
      <w:numFmt w:val="bullet"/>
      <w:lvlText w:val="–"/>
      <w:lvlJc w:val="left"/>
      <w:pPr>
        <w:ind w:left="4320" w:hanging="360"/>
      </w:pPr>
      <w:rPr>
        <w:rFonts w:ascii="OpenSymbol" w:eastAsia="OpenSymbol" w:hAnsi="OpenSymbol" w:cs="OpenSymbol"/>
      </w:rPr>
    </w:lvl>
    <w:lvl w:ilvl="4">
      <w:numFmt w:val="bullet"/>
      <w:lvlText w:val="–"/>
      <w:lvlJc w:val="left"/>
      <w:pPr>
        <w:ind w:left="4680" w:hanging="360"/>
      </w:pPr>
      <w:rPr>
        <w:rFonts w:ascii="OpenSymbol" w:eastAsia="OpenSymbol" w:hAnsi="OpenSymbol" w:cs="OpenSymbol"/>
      </w:rPr>
    </w:lvl>
    <w:lvl w:ilvl="5">
      <w:numFmt w:val="bullet"/>
      <w:lvlText w:val="–"/>
      <w:lvlJc w:val="left"/>
      <w:pPr>
        <w:ind w:left="5040" w:hanging="360"/>
      </w:pPr>
      <w:rPr>
        <w:rFonts w:ascii="OpenSymbol" w:eastAsia="OpenSymbol" w:hAnsi="OpenSymbol" w:cs="OpenSymbol"/>
      </w:rPr>
    </w:lvl>
    <w:lvl w:ilvl="6">
      <w:numFmt w:val="bullet"/>
      <w:lvlText w:val="–"/>
      <w:lvlJc w:val="left"/>
      <w:pPr>
        <w:ind w:left="5400" w:hanging="360"/>
      </w:pPr>
      <w:rPr>
        <w:rFonts w:ascii="OpenSymbol" w:eastAsia="OpenSymbol" w:hAnsi="OpenSymbol" w:cs="OpenSymbol"/>
      </w:rPr>
    </w:lvl>
    <w:lvl w:ilvl="7">
      <w:numFmt w:val="bullet"/>
      <w:lvlText w:val="–"/>
      <w:lvlJc w:val="left"/>
      <w:pPr>
        <w:ind w:left="5760" w:hanging="360"/>
      </w:pPr>
      <w:rPr>
        <w:rFonts w:ascii="OpenSymbol" w:eastAsia="OpenSymbol" w:hAnsi="OpenSymbol" w:cs="OpenSymbol"/>
      </w:rPr>
    </w:lvl>
    <w:lvl w:ilvl="8">
      <w:numFmt w:val="bullet"/>
      <w:lvlText w:val="–"/>
      <w:lvlJc w:val="left"/>
      <w:pPr>
        <w:ind w:left="6120" w:hanging="360"/>
      </w:pPr>
      <w:rPr>
        <w:rFonts w:ascii="OpenSymbol" w:eastAsia="OpenSymbol" w:hAnsi="OpenSymbol" w:cs="OpenSymbol"/>
      </w:rPr>
    </w:lvl>
  </w:abstractNum>
  <w:abstractNum w:abstractNumId="22" w15:restartNumberingAfterBreak="0">
    <w:nsid w:val="42DE08CC"/>
    <w:multiLevelType w:val="multilevel"/>
    <w:tmpl w:val="357C2B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442C0A59"/>
    <w:multiLevelType w:val="hybridMultilevel"/>
    <w:tmpl w:val="39A283B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4" w15:restartNumberingAfterBreak="0">
    <w:nsid w:val="494517B9"/>
    <w:multiLevelType w:val="multilevel"/>
    <w:tmpl w:val="89A89BEC"/>
    <w:lvl w:ilvl="0">
      <w:numFmt w:val="bullet"/>
      <w:lvlText w:val="–"/>
      <w:lvlJc w:val="left"/>
      <w:pPr>
        <w:ind w:left="5400" w:hanging="360"/>
      </w:pPr>
      <w:rPr>
        <w:rFonts w:ascii="OpenSymbol" w:eastAsia="OpenSymbol" w:hAnsi="OpenSymbol" w:cs="OpenSymbol"/>
      </w:rPr>
    </w:lvl>
    <w:lvl w:ilvl="1">
      <w:numFmt w:val="bullet"/>
      <w:lvlText w:val="–"/>
      <w:lvlJc w:val="left"/>
      <w:pPr>
        <w:ind w:left="5760" w:hanging="360"/>
      </w:pPr>
      <w:rPr>
        <w:rFonts w:ascii="OpenSymbol" w:eastAsia="OpenSymbol" w:hAnsi="OpenSymbol" w:cs="OpenSymbol"/>
      </w:rPr>
    </w:lvl>
    <w:lvl w:ilvl="2">
      <w:numFmt w:val="bullet"/>
      <w:lvlText w:val="–"/>
      <w:lvlJc w:val="left"/>
      <w:pPr>
        <w:ind w:left="6120" w:hanging="360"/>
      </w:pPr>
      <w:rPr>
        <w:rFonts w:ascii="OpenSymbol" w:eastAsia="OpenSymbol" w:hAnsi="OpenSymbol" w:cs="OpenSymbol"/>
      </w:rPr>
    </w:lvl>
    <w:lvl w:ilvl="3">
      <w:numFmt w:val="bullet"/>
      <w:lvlText w:val="–"/>
      <w:lvlJc w:val="left"/>
      <w:pPr>
        <w:ind w:left="6480" w:hanging="360"/>
      </w:pPr>
      <w:rPr>
        <w:rFonts w:ascii="OpenSymbol" w:eastAsia="OpenSymbol" w:hAnsi="OpenSymbol" w:cs="OpenSymbol"/>
      </w:rPr>
    </w:lvl>
    <w:lvl w:ilvl="4">
      <w:numFmt w:val="bullet"/>
      <w:lvlText w:val="–"/>
      <w:lvlJc w:val="left"/>
      <w:pPr>
        <w:ind w:left="6840" w:hanging="360"/>
      </w:pPr>
      <w:rPr>
        <w:rFonts w:ascii="OpenSymbol" w:eastAsia="OpenSymbol" w:hAnsi="OpenSymbol" w:cs="OpenSymbol"/>
      </w:rPr>
    </w:lvl>
    <w:lvl w:ilvl="5">
      <w:numFmt w:val="bullet"/>
      <w:lvlText w:val="–"/>
      <w:lvlJc w:val="left"/>
      <w:pPr>
        <w:ind w:left="7200" w:hanging="360"/>
      </w:pPr>
      <w:rPr>
        <w:rFonts w:ascii="OpenSymbol" w:eastAsia="OpenSymbol" w:hAnsi="OpenSymbol" w:cs="OpenSymbol"/>
      </w:rPr>
    </w:lvl>
    <w:lvl w:ilvl="6">
      <w:numFmt w:val="bullet"/>
      <w:lvlText w:val="–"/>
      <w:lvlJc w:val="left"/>
      <w:pPr>
        <w:ind w:left="7560" w:hanging="360"/>
      </w:pPr>
      <w:rPr>
        <w:rFonts w:ascii="OpenSymbol" w:eastAsia="OpenSymbol" w:hAnsi="OpenSymbol" w:cs="OpenSymbol"/>
      </w:rPr>
    </w:lvl>
    <w:lvl w:ilvl="7">
      <w:numFmt w:val="bullet"/>
      <w:lvlText w:val="–"/>
      <w:lvlJc w:val="left"/>
      <w:pPr>
        <w:ind w:left="7920" w:hanging="360"/>
      </w:pPr>
      <w:rPr>
        <w:rFonts w:ascii="OpenSymbol" w:eastAsia="OpenSymbol" w:hAnsi="OpenSymbol" w:cs="OpenSymbol"/>
      </w:rPr>
    </w:lvl>
    <w:lvl w:ilvl="8">
      <w:numFmt w:val="bullet"/>
      <w:lvlText w:val="–"/>
      <w:lvlJc w:val="left"/>
      <w:pPr>
        <w:ind w:left="8280" w:hanging="360"/>
      </w:pPr>
      <w:rPr>
        <w:rFonts w:ascii="OpenSymbol" w:eastAsia="OpenSymbol" w:hAnsi="OpenSymbol" w:cs="OpenSymbol"/>
      </w:rPr>
    </w:lvl>
  </w:abstractNum>
  <w:abstractNum w:abstractNumId="25" w15:restartNumberingAfterBreak="0">
    <w:nsid w:val="5187676E"/>
    <w:multiLevelType w:val="hybridMultilevel"/>
    <w:tmpl w:val="A0C646CC"/>
    <w:lvl w:ilvl="0" w:tplc="04070001">
      <w:start w:val="1"/>
      <w:numFmt w:val="bullet"/>
      <w:lvlText w:val=""/>
      <w:lvlJc w:val="left"/>
      <w:pPr>
        <w:ind w:left="720" w:hanging="360"/>
      </w:pPr>
      <w:rPr>
        <w:rFonts w:ascii="Symbol" w:hAnsi="Symbol" w:hint="default"/>
      </w:rPr>
    </w:lvl>
    <w:lvl w:ilvl="1" w:tplc="9EDA91BC">
      <w:numFmt w:val="bullet"/>
      <w:lvlText w:val="–"/>
      <w:lvlJc w:val="left"/>
      <w:pPr>
        <w:ind w:left="1790" w:hanging="710"/>
      </w:pPr>
      <w:rPr>
        <w:rFonts w:ascii="Calibri" w:eastAsiaTheme="minorEastAsia"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AA68AD"/>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D0B36B1"/>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D733C4"/>
    <w:multiLevelType w:val="multilevel"/>
    <w:tmpl w:val="596C0ED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8A6030E"/>
    <w:multiLevelType w:val="multilevel"/>
    <w:tmpl w:val="CC8A53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441F12"/>
    <w:multiLevelType w:val="multilevel"/>
    <w:tmpl w:val="7806E6B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C140E1B"/>
    <w:multiLevelType w:val="multilevel"/>
    <w:tmpl w:val="822A1B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FA67E49"/>
    <w:multiLevelType w:val="multilevel"/>
    <w:tmpl w:val="F71A6750"/>
    <w:lvl w:ilvl="0">
      <w:numFmt w:val="bullet"/>
      <w:lvlText w:val="–"/>
      <w:lvlJc w:val="left"/>
      <w:pPr>
        <w:ind w:left="5400" w:hanging="360"/>
      </w:pPr>
      <w:rPr>
        <w:rFonts w:ascii="OpenSymbol" w:eastAsia="OpenSymbol" w:hAnsi="OpenSymbol" w:cs="OpenSymbol"/>
      </w:rPr>
    </w:lvl>
    <w:lvl w:ilvl="1">
      <w:numFmt w:val="bullet"/>
      <w:lvlText w:val="–"/>
      <w:lvlJc w:val="left"/>
      <w:pPr>
        <w:ind w:left="5760" w:hanging="360"/>
      </w:pPr>
      <w:rPr>
        <w:rFonts w:ascii="OpenSymbol" w:eastAsia="OpenSymbol" w:hAnsi="OpenSymbol" w:cs="OpenSymbol"/>
      </w:rPr>
    </w:lvl>
    <w:lvl w:ilvl="2">
      <w:numFmt w:val="bullet"/>
      <w:lvlText w:val="–"/>
      <w:lvlJc w:val="left"/>
      <w:pPr>
        <w:ind w:left="6120" w:hanging="360"/>
      </w:pPr>
      <w:rPr>
        <w:rFonts w:ascii="OpenSymbol" w:eastAsia="OpenSymbol" w:hAnsi="OpenSymbol" w:cs="OpenSymbol"/>
      </w:rPr>
    </w:lvl>
    <w:lvl w:ilvl="3">
      <w:numFmt w:val="bullet"/>
      <w:lvlText w:val="–"/>
      <w:lvlJc w:val="left"/>
      <w:pPr>
        <w:ind w:left="6480" w:hanging="360"/>
      </w:pPr>
      <w:rPr>
        <w:rFonts w:ascii="OpenSymbol" w:eastAsia="OpenSymbol" w:hAnsi="OpenSymbol" w:cs="OpenSymbol"/>
      </w:rPr>
    </w:lvl>
    <w:lvl w:ilvl="4">
      <w:numFmt w:val="bullet"/>
      <w:lvlText w:val="–"/>
      <w:lvlJc w:val="left"/>
      <w:pPr>
        <w:ind w:left="6840" w:hanging="360"/>
      </w:pPr>
      <w:rPr>
        <w:rFonts w:ascii="OpenSymbol" w:eastAsia="OpenSymbol" w:hAnsi="OpenSymbol" w:cs="OpenSymbol"/>
      </w:rPr>
    </w:lvl>
    <w:lvl w:ilvl="5">
      <w:numFmt w:val="bullet"/>
      <w:lvlText w:val="–"/>
      <w:lvlJc w:val="left"/>
      <w:pPr>
        <w:ind w:left="7200" w:hanging="360"/>
      </w:pPr>
      <w:rPr>
        <w:rFonts w:ascii="OpenSymbol" w:eastAsia="OpenSymbol" w:hAnsi="OpenSymbol" w:cs="OpenSymbol"/>
      </w:rPr>
    </w:lvl>
    <w:lvl w:ilvl="6">
      <w:numFmt w:val="bullet"/>
      <w:lvlText w:val="–"/>
      <w:lvlJc w:val="left"/>
      <w:pPr>
        <w:ind w:left="7560" w:hanging="360"/>
      </w:pPr>
      <w:rPr>
        <w:rFonts w:ascii="OpenSymbol" w:eastAsia="OpenSymbol" w:hAnsi="OpenSymbol" w:cs="OpenSymbol"/>
      </w:rPr>
    </w:lvl>
    <w:lvl w:ilvl="7">
      <w:numFmt w:val="bullet"/>
      <w:lvlText w:val="–"/>
      <w:lvlJc w:val="left"/>
      <w:pPr>
        <w:ind w:left="7920" w:hanging="360"/>
      </w:pPr>
      <w:rPr>
        <w:rFonts w:ascii="OpenSymbol" w:eastAsia="OpenSymbol" w:hAnsi="OpenSymbol" w:cs="OpenSymbol"/>
      </w:rPr>
    </w:lvl>
    <w:lvl w:ilvl="8">
      <w:numFmt w:val="bullet"/>
      <w:lvlText w:val="–"/>
      <w:lvlJc w:val="left"/>
      <w:pPr>
        <w:ind w:left="8280" w:hanging="360"/>
      </w:pPr>
      <w:rPr>
        <w:rFonts w:ascii="OpenSymbol" w:eastAsia="OpenSymbol" w:hAnsi="OpenSymbol" w:cs="OpenSymbol"/>
      </w:rPr>
    </w:lvl>
  </w:abstractNum>
  <w:abstractNum w:abstractNumId="33" w15:restartNumberingAfterBreak="0">
    <w:nsid w:val="78B174B8"/>
    <w:multiLevelType w:val="multilevel"/>
    <w:tmpl w:val="21949904"/>
    <w:lvl w:ilvl="0">
      <w:numFmt w:val="bullet"/>
      <w:lvlText w:val="–"/>
      <w:lvlJc w:val="left"/>
      <w:pPr>
        <w:ind w:left="5400" w:hanging="360"/>
      </w:pPr>
      <w:rPr>
        <w:rFonts w:ascii="OpenSymbol" w:eastAsia="OpenSymbol" w:hAnsi="OpenSymbol" w:cs="OpenSymbol"/>
      </w:rPr>
    </w:lvl>
    <w:lvl w:ilvl="1">
      <w:numFmt w:val="bullet"/>
      <w:lvlText w:val="–"/>
      <w:lvlJc w:val="left"/>
      <w:pPr>
        <w:ind w:left="5760" w:hanging="360"/>
      </w:pPr>
      <w:rPr>
        <w:rFonts w:ascii="OpenSymbol" w:eastAsia="OpenSymbol" w:hAnsi="OpenSymbol" w:cs="OpenSymbol"/>
      </w:rPr>
    </w:lvl>
    <w:lvl w:ilvl="2">
      <w:numFmt w:val="bullet"/>
      <w:lvlText w:val="–"/>
      <w:lvlJc w:val="left"/>
      <w:pPr>
        <w:ind w:left="6120" w:hanging="360"/>
      </w:pPr>
      <w:rPr>
        <w:rFonts w:ascii="OpenSymbol" w:eastAsia="OpenSymbol" w:hAnsi="OpenSymbol" w:cs="OpenSymbol"/>
      </w:rPr>
    </w:lvl>
    <w:lvl w:ilvl="3">
      <w:numFmt w:val="bullet"/>
      <w:lvlText w:val="–"/>
      <w:lvlJc w:val="left"/>
      <w:pPr>
        <w:ind w:left="6480" w:hanging="360"/>
      </w:pPr>
      <w:rPr>
        <w:rFonts w:ascii="OpenSymbol" w:eastAsia="OpenSymbol" w:hAnsi="OpenSymbol" w:cs="OpenSymbol"/>
      </w:rPr>
    </w:lvl>
    <w:lvl w:ilvl="4">
      <w:numFmt w:val="bullet"/>
      <w:lvlText w:val="–"/>
      <w:lvlJc w:val="left"/>
      <w:pPr>
        <w:ind w:left="6840" w:hanging="360"/>
      </w:pPr>
      <w:rPr>
        <w:rFonts w:ascii="OpenSymbol" w:eastAsia="OpenSymbol" w:hAnsi="OpenSymbol" w:cs="OpenSymbol"/>
      </w:rPr>
    </w:lvl>
    <w:lvl w:ilvl="5">
      <w:numFmt w:val="bullet"/>
      <w:lvlText w:val="–"/>
      <w:lvlJc w:val="left"/>
      <w:pPr>
        <w:ind w:left="7200" w:hanging="360"/>
      </w:pPr>
      <w:rPr>
        <w:rFonts w:ascii="OpenSymbol" w:eastAsia="OpenSymbol" w:hAnsi="OpenSymbol" w:cs="OpenSymbol"/>
      </w:rPr>
    </w:lvl>
    <w:lvl w:ilvl="6">
      <w:numFmt w:val="bullet"/>
      <w:lvlText w:val="–"/>
      <w:lvlJc w:val="left"/>
      <w:pPr>
        <w:ind w:left="7560" w:hanging="360"/>
      </w:pPr>
      <w:rPr>
        <w:rFonts w:ascii="OpenSymbol" w:eastAsia="OpenSymbol" w:hAnsi="OpenSymbol" w:cs="OpenSymbol"/>
      </w:rPr>
    </w:lvl>
    <w:lvl w:ilvl="7">
      <w:numFmt w:val="bullet"/>
      <w:lvlText w:val="–"/>
      <w:lvlJc w:val="left"/>
      <w:pPr>
        <w:ind w:left="7920" w:hanging="360"/>
      </w:pPr>
      <w:rPr>
        <w:rFonts w:ascii="OpenSymbol" w:eastAsia="OpenSymbol" w:hAnsi="OpenSymbol" w:cs="OpenSymbol"/>
      </w:rPr>
    </w:lvl>
    <w:lvl w:ilvl="8">
      <w:numFmt w:val="bullet"/>
      <w:lvlText w:val="–"/>
      <w:lvlJc w:val="left"/>
      <w:pPr>
        <w:ind w:left="8280" w:hanging="360"/>
      </w:pPr>
      <w:rPr>
        <w:rFonts w:ascii="OpenSymbol" w:eastAsia="OpenSymbol" w:hAnsi="OpenSymbol" w:cs="OpenSymbol"/>
      </w:rPr>
    </w:lvl>
  </w:abstractNum>
  <w:num w:numId="1">
    <w:abstractNumId w:val="29"/>
  </w:num>
  <w:num w:numId="2">
    <w:abstractNumId w:val="7"/>
  </w:num>
  <w:num w:numId="3">
    <w:abstractNumId w:val="18"/>
  </w:num>
  <w:num w:numId="4">
    <w:abstractNumId w:val="26"/>
  </w:num>
  <w:num w:numId="5">
    <w:abstractNumId w:val="0"/>
  </w:num>
  <w:num w:numId="6">
    <w:abstractNumId w:val="5"/>
  </w:num>
  <w:num w:numId="7">
    <w:abstractNumId w:val="2"/>
  </w:num>
  <w:num w:numId="8">
    <w:abstractNumId w:val="13"/>
  </w:num>
  <w:num w:numId="9">
    <w:abstractNumId w:val="6"/>
  </w:num>
  <w:num w:numId="10">
    <w:abstractNumId w:val="12"/>
  </w:num>
  <w:num w:numId="11">
    <w:abstractNumId w:val="22"/>
  </w:num>
  <w:num w:numId="12">
    <w:abstractNumId w:val="3"/>
  </w:num>
  <w:num w:numId="13">
    <w:abstractNumId w:val="14"/>
  </w:num>
  <w:num w:numId="14">
    <w:abstractNumId w:val="27"/>
  </w:num>
  <w:num w:numId="15">
    <w:abstractNumId w:val="23"/>
  </w:num>
  <w:num w:numId="16">
    <w:abstractNumId w:val="19"/>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num>
  <w:num w:numId="20">
    <w:abstractNumId w:val="28"/>
  </w:num>
  <w:num w:numId="21">
    <w:abstractNumId w:val="9"/>
  </w:num>
  <w:num w:numId="22">
    <w:abstractNumId w:val="21"/>
  </w:num>
  <w:num w:numId="23">
    <w:abstractNumId w:val="32"/>
  </w:num>
  <w:num w:numId="24">
    <w:abstractNumId w:val="33"/>
  </w:num>
  <w:num w:numId="25">
    <w:abstractNumId w:val="24"/>
  </w:num>
  <w:num w:numId="26">
    <w:abstractNumId w:val="11"/>
  </w:num>
  <w:num w:numId="27">
    <w:abstractNumId w:val="30"/>
  </w:num>
  <w:num w:numId="28">
    <w:abstractNumId w:val="17"/>
  </w:num>
  <w:num w:numId="29">
    <w:abstractNumId w:val="16"/>
  </w:num>
  <w:num w:numId="30">
    <w:abstractNumId w:val="25"/>
  </w:num>
  <w:num w:numId="31">
    <w:abstractNumId w:val="31"/>
  </w:num>
  <w:num w:numId="32">
    <w:abstractNumId w:val="20"/>
  </w:num>
  <w:num w:numId="33">
    <w:abstractNumId w:val="4"/>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0D"/>
    <w:rsid w:val="000048CE"/>
    <w:rsid w:val="00004CCA"/>
    <w:rsid w:val="00011086"/>
    <w:rsid w:val="00026284"/>
    <w:rsid w:val="0006541B"/>
    <w:rsid w:val="0008376C"/>
    <w:rsid w:val="0009615D"/>
    <w:rsid w:val="000A02B6"/>
    <w:rsid w:val="000A061B"/>
    <w:rsid w:val="000A18AB"/>
    <w:rsid w:val="000A1FA6"/>
    <w:rsid w:val="000B56DA"/>
    <w:rsid w:val="000F2668"/>
    <w:rsid w:val="00112E50"/>
    <w:rsid w:val="00126F93"/>
    <w:rsid w:val="00137857"/>
    <w:rsid w:val="001548A0"/>
    <w:rsid w:val="00154D84"/>
    <w:rsid w:val="00180BC1"/>
    <w:rsid w:val="001936A2"/>
    <w:rsid w:val="001976C3"/>
    <w:rsid w:val="001A13E4"/>
    <w:rsid w:val="001B04D0"/>
    <w:rsid w:val="00205839"/>
    <w:rsid w:val="00207B4D"/>
    <w:rsid w:val="002205B0"/>
    <w:rsid w:val="002478E4"/>
    <w:rsid w:val="00270428"/>
    <w:rsid w:val="002908FD"/>
    <w:rsid w:val="00293C10"/>
    <w:rsid w:val="002B232D"/>
    <w:rsid w:val="002B2EE4"/>
    <w:rsid w:val="002C38E7"/>
    <w:rsid w:val="002C6286"/>
    <w:rsid w:val="0030108C"/>
    <w:rsid w:val="00312795"/>
    <w:rsid w:val="00313EE3"/>
    <w:rsid w:val="00316CE5"/>
    <w:rsid w:val="00316F2A"/>
    <w:rsid w:val="003174FD"/>
    <w:rsid w:val="00324DA0"/>
    <w:rsid w:val="003748DE"/>
    <w:rsid w:val="00375C5A"/>
    <w:rsid w:val="00391BF4"/>
    <w:rsid w:val="00391F74"/>
    <w:rsid w:val="003932A4"/>
    <w:rsid w:val="003A4AA5"/>
    <w:rsid w:val="003D22D4"/>
    <w:rsid w:val="003D6A73"/>
    <w:rsid w:val="00403BB6"/>
    <w:rsid w:val="00421EA7"/>
    <w:rsid w:val="004403F9"/>
    <w:rsid w:val="004577A9"/>
    <w:rsid w:val="00461E74"/>
    <w:rsid w:val="004C06CE"/>
    <w:rsid w:val="004C6C92"/>
    <w:rsid w:val="004C7B33"/>
    <w:rsid w:val="004D47AE"/>
    <w:rsid w:val="004F13BA"/>
    <w:rsid w:val="00520609"/>
    <w:rsid w:val="00573161"/>
    <w:rsid w:val="00573647"/>
    <w:rsid w:val="00580B0E"/>
    <w:rsid w:val="00586126"/>
    <w:rsid w:val="005B3342"/>
    <w:rsid w:val="005C0106"/>
    <w:rsid w:val="005D10E6"/>
    <w:rsid w:val="005D54D8"/>
    <w:rsid w:val="00605ECA"/>
    <w:rsid w:val="00613B51"/>
    <w:rsid w:val="006C0F30"/>
    <w:rsid w:val="006C270B"/>
    <w:rsid w:val="006C35A8"/>
    <w:rsid w:val="006E4FD3"/>
    <w:rsid w:val="006E550E"/>
    <w:rsid w:val="0070261B"/>
    <w:rsid w:val="007622D5"/>
    <w:rsid w:val="00763A04"/>
    <w:rsid w:val="007A17C8"/>
    <w:rsid w:val="007B08B7"/>
    <w:rsid w:val="007C0192"/>
    <w:rsid w:val="007C02B4"/>
    <w:rsid w:val="007C02D2"/>
    <w:rsid w:val="007D4429"/>
    <w:rsid w:val="007E74DF"/>
    <w:rsid w:val="008366E6"/>
    <w:rsid w:val="00850122"/>
    <w:rsid w:val="00852BB0"/>
    <w:rsid w:val="00855EA3"/>
    <w:rsid w:val="0085660C"/>
    <w:rsid w:val="00866BDC"/>
    <w:rsid w:val="00866D0D"/>
    <w:rsid w:val="008B58D9"/>
    <w:rsid w:val="008B5BA1"/>
    <w:rsid w:val="008B6D92"/>
    <w:rsid w:val="008C7134"/>
    <w:rsid w:val="008F6CB1"/>
    <w:rsid w:val="008F7F5E"/>
    <w:rsid w:val="009120AE"/>
    <w:rsid w:val="009173A5"/>
    <w:rsid w:val="00924614"/>
    <w:rsid w:val="00933D6A"/>
    <w:rsid w:val="009B33A5"/>
    <w:rsid w:val="009D6158"/>
    <w:rsid w:val="009F0454"/>
    <w:rsid w:val="009F48F1"/>
    <w:rsid w:val="009F4E16"/>
    <w:rsid w:val="00A132F2"/>
    <w:rsid w:val="00A15C5A"/>
    <w:rsid w:val="00A26B84"/>
    <w:rsid w:val="00A2711E"/>
    <w:rsid w:val="00A35DC9"/>
    <w:rsid w:val="00A36734"/>
    <w:rsid w:val="00A5725B"/>
    <w:rsid w:val="00A67314"/>
    <w:rsid w:val="00A85B51"/>
    <w:rsid w:val="00A86E25"/>
    <w:rsid w:val="00A92359"/>
    <w:rsid w:val="00AB18E2"/>
    <w:rsid w:val="00AF0575"/>
    <w:rsid w:val="00AF3569"/>
    <w:rsid w:val="00B04921"/>
    <w:rsid w:val="00B1002C"/>
    <w:rsid w:val="00B440A8"/>
    <w:rsid w:val="00B705AC"/>
    <w:rsid w:val="00B77F1F"/>
    <w:rsid w:val="00B93EDF"/>
    <w:rsid w:val="00BF7612"/>
    <w:rsid w:val="00C07F8B"/>
    <w:rsid w:val="00C24D6A"/>
    <w:rsid w:val="00C3197E"/>
    <w:rsid w:val="00C43A1A"/>
    <w:rsid w:val="00C655C5"/>
    <w:rsid w:val="00C66A79"/>
    <w:rsid w:val="00C8292E"/>
    <w:rsid w:val="00CA204B"/>
    <w:rsid w:val="00CC0FFE"/>
    <w:rsid w:val="00CD0576"/>
    <w:rsid w:val="00CD3077"/>
    <w:rsid w:val="00CE6EBA"/>
    <w:rsid w:val="00CE7978"/>
    <w:rsid w:val="00CF66E1"/>
    <w:rsid w:val="00D055E2"/>
    <w:rsid w:val="00D237FA"/>
    <w:rsid w:val="00D307B2"/>
    <w:rsid w:val="00D4331F"/>
    <w:rsid w:val="00D43B15"/>
    <w:rsid w:val="00D52D31"/>
    <w:rsid w:val="00D54C67"/>
    <w:rsid w:val="00D602F3"/>
    <w:rsid w:val="00D7567D"/>
    <w:rsid w:val="00D77CA3"/>
    <w:rsid w:val="00DA08F2"/>
    <w:rsid w:val="00DA4658"/>
    <w:rsid w:val="00DE06E2"/>
    <w:rsid w:val="00DF410F"/>
    <w:rsid w:val="00E07F14"/>
    <w:rsid w:val="00E31A27"/>
    <w:rsid w:val="00E31BBB"/>
    <w:rsid w:val="00E50FCE"/>
    <w:rsid w:val="00E5330A"/>
    <w:rsid w:val="00E76756"/>
    <w:rsid w:val="00E82B0F"/>
    <w:rsid w:val="00E91DA0"/>
    <w:rsid w:val="00EA2760"/>
    <w:rsid w:val="00EB67C4"/>
    <w:rsid w:val="00EC6458"/>
    <w:rsid w:val="00F009EB"/>
    <w:rsid w:val="00F14531"/>
    <w:rsid w:val="00F27B88"/>
    <w:rsid w:val="00F440FF"/>
    <w:rsid w:val="00F928A4"/>
    <w:rsid w:val="00FC2384"/>
    <w:rsid w:val="00FC5C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FD8CE"/>
  <w15:docId w15:val="{10A5B80E-0832-49AF-9F2E-D873ED1A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02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26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26F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866D0D"/>
    <w:pPr>
      <w:spacing w:after="0" w:line="240" w:lineRule="auto"/>
    </w:pPr>
  </w:style>
  <w:style w:type="character" w:customStyle="1" w:styleId="berschrift1Zchn">
    <w:name w:val="Überschrift 1 Zchn"/>
    <w:basedOn w:val="Absatz-Standardschriftart"/>
    <w:link w:val="berschrift1"/>
    <w:uiPriority w:val="9"/>
    <w:rsid w:val="0070261B"/>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70261B"/>
    <w:pPr>
      <w:outlineLvl w:val="9"/>
    </w:pPr>
    <w:rPr>
      <w:lang w:eastAsia="en-US"/>
    </w:rPr>
  </w:style>
  <w:style w:type="paragraph" w:styleId="Sprechblasentext">
    <w:name w:val="Balloon Text"/>
    <w:basedOn w:val="Standard"/>
    <w:link w:val="SprechblasentextZchn"/>
    <w:uiPriority w:val="99"/>
    <w:semiHidden/>
    <w:unhideWhenUsed/>
    <w:rsid w:val="007026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261B"/>
    <w:rPr>
      <w:rFonts w:ascii="Tahoma" w:hAnsi="Tahoma" w:cs="Tahoma"/>
      <w:sz w:val="16"/>
      <w:szCs w:val="16"/>
    </w:rPr>
  </w:style>
  <w:style w:type="paragraph" w:styleId="Verzeichnis1">
    <w:name w:val="toc 1"/>
    <w:basedOn w:val="Standard"/>
    <w:next w:val="Standard"/>
    <w:autoRedefine/>
    <w:uiPriority w:val="39"/>
    <w:unhideWhenUsed/>
    <w:rsid w:val="00126F93"/>
    <w:pPr>
      <w:spacing w:after="100"/>
    </w:pPr>
  </w:style>
  <w:style w:type="character" w:styleId="Hyperlink">
    <w:name w:val="Hyperlink"/>
    <w:basedOn w:val="Absatz-Standardschriftart"/>
    <w:uiPriority w:val="99"/>
    <w:unhideWhenUsed/>
    <w:rsid w:val="00126F93"/>
    <w:rPr>
      <w:color w:val="0000FF" w:themeColor="hyperlink"/>
      <w:u w:val="single"/>
    </w:rPr>
  </w:style>
  <w:style w:type="character" w:customStyle="1" w:styleId="berschrift2Zchn">
    <w:name w:val="Überschrift 2 Zchn"/>
    <w:basedOn w:val="Absatz-Standardschriftart"/>
    <w:link w:val="berschrift2"/>
    <w:uiPriority w:val="9"/>
    <w:rsid w:val="00126F9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26F93"/>
    <w:rPr>
      <w:rFonts w:asciiTheme="majorHAnsi" w:eastAsiaTheme="majorEastAsia" w:hAnsiTheme="majorHAnsi" w:cstheme="majorBidi"/>
      <w:b/>
      <w:bCs/>
      <w:color w:val="4F81BD" w:themeColor="accent1"/>
    </w:rPr>
  </w:style>
  <w:style w:type="paragraph" w:styleId="Verzeichnis2">
    <w:name w:val="toc 2"/>
    <w:basedOn w:val="Standard"/>
    <w:next w:val="Standard"/>
    <w:autoRedefine/>
    <w:uiPriority w:val="39"/>
    <w:unhideWhenUsed/>
    <w:rsid w:val="00DA08F2"/>
    <w:pPr>
      <w:spacing w:after="100"/>
      <w:ind w:left="220"/>
    </w:pPr>
  </w:style>
  <w:style w:type="paragraph" w:styleId="Verzeichnis3">
    <w:name w:val="toc 3"/>
    <w:basedOn w:val="Standard"/>
    <w:next w:val="Standard"/>
    <w:autoRedefine/>
    <w:uiPriority w:val="39"/>
    <w:unhideWhenUsed/>
    <w:rsid w:val="00DA08F2"/>
    <w:pPr>
      <w:spacing w:after="100"/>
      <w:ind w:left="440"/>
    </w:pPr>
  </w:style>
  <w:style w:type="table" w:styleId="Tabellenraster">
    <w:name w:val="Table Grid"/>
    <w:basedOn w:val="NormaleTabelle"/>
    <w:uiPriority w:val="39"/>
    <w:rsid w:val="00A85B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zeile">
    <w:name w:val="footer"/>
    <w:basedOn w:val="Standard"/>
    <w:link w:val="FuzeileZchn"/>
    <w:uiPriority w:val="99"/>
    <w:unhideWhenUsed/>
    <w:rsid w:val="00855EA3"/>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855EA3"/>
    <w:rPr>
      <w:rFonts w:eastAsiaTheme="minorHAnsi"/>
      <w:lang w:eastAsia="en-US"/>
    </w:rPr>
  </w:style>
  <w:style w:type="paragraph" w:styleId="Listenabsatz">
    <w:name w:val="List Paragraph"/>
    <w:basedOn w:val="Standard"/>
    <w:qFormat/>
    <w:rsid w:val="00855EA3"/>
    <w:pPr>
      <w:spacing w:after="160" w:line="259" w:lineRule="auto"/>
      <w:ind w:left="720"/>
      <w:contextualSpacing/>
    </w:pPr>
    <w:rPr>
      <w:rFonts w:eastAsiaTheme="minorHAnsi"/>
      <w:lang w:eastAsia="en-US"/>
    </w:rPr>
  </w:style>
  <w:style w:type="paragraph" w:customStyle="1" w:styleId="TableContents">
    <w:name w:val="Table Contents"/>
    <w:basedOn w:val="Standard"/>
    <w:rsid w:val="00011086"/>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MatKopfzeile">
    <w:name w:val="Mat_Kopfzeile"/>
    <w:basedOn w:val="KeinLeerraum"/>
    <w:link w:val="MatKopfzeileZchn"/>
    <w:qFormat/>
    <w:rsid w:val="009F4E16"/>
    <w:pPr>
      <w:tabs>
        <w:tab w:val="right" w:pos="9639"/>
      </w:tabs>
      <w:spacing w:line="276" w:lineRule="auto"/>
      <w:jc w:val="both"/>
    </w:pPr>
    <w:rPr>
      <w:b/>
      <w:sz w:val="36"/>
      <w:u w:val="single"/>
    </w:rPr>
  </w:style>
  <w:style w:type="paragraph" w:customStyle="1" w:styleId="MatZwischenberschrift">
    <w:name w:val="Mat_Zwischenüberschrift"/>
    <w:basedOn w:val="KeinLeerraum"/>
    <w:link w:val="MatZwischenberschriftZchn"/>
    <w:qFormat/>
    <w:rsid w:val="009F4E16"/>
    <w:pPr>
      <w:spacing w:line="480" w:lineRule="auto"/>
      <w:jc w:val="both"/>
    </w:pPr>
    <w:rPr>
      <w:b/>
      <w:sz w:val="24"/>
      <w:u w:val="single"/>
    </w:rPr>
  </w:style>
  <w:style w:type="character" w:customStyle="1" w:styleId="KeinLeerraumZchn">
    <w:name w:val="Kein Leerraum Zchn"/>
    <w:basedOn w:val="Absatz-Standardschriftart"/>
    <w:link w:val="KeinLeerraum"/>
    <w:uiPriority w:val="1"/>
    <w:rsid w:val="009F4E16"/>
  </w:style>
  <w:style w:type="character" w:customStyle="1" w:styleId="MatKopfzeileZchn">
    <w:name w:val="Mat_Kopfzeile Zchn"/>
    <w:basedOn w:val="KeinLeerraumZchn"/>
    <w:link w:val="MatKopfzeile"/>
    <w:rsid w:val="009F4E16"/>
    <w:rPr>
      <w:b/>
      <w:sz w:val="36"/>
      <w:u w:val="single"/>
    </w:rPr>
  </w:style>
  <w:style w:type="paragraph" w:customStyle="1" w:styleId="MatSprechblase">
    <w:name w:val="Mat_Sprechblase"/>
    <w:basedOn w:val="Standard"/>
    <w:link w:val="MatSprechblaseZchn"/>
    <w:qFormat/>
    <w:rsid w:val="009F4E16"/>
    <w:pPr>
      <w:jc w:val="center"/>
    </w:pPr>
    <w:rPr>
      <w:color w:val="0D0D0D" w:themeColor="text1" w:themeTint="F2"/>
      <w:sz w:val="20"/>
      <w:szCs w:val="18"/>
    </w:rPr>
  </w:style>
  <w:style w:type="character" w:customStyle="1" w:styleId="MatZwischenberschriftZchn">
    <w:name w:val="Mat_Zwischenüberschrift Zchn"/>
    <w:basedOn w:val="KeinLeerraumZchn"/>
    <w:link w:val="MatZwischenberschrift"/>
    <w:rsid w:val="009F4E16"/>
    <w:rPr>
      <w:b/>
      <w:sz w:val="24"/>
      <w:u w:val="single"/>
    </w:rPr>
  </w:style>
  <w:style w:type="paragraph" w:customStyle="1" w:styleId="MatFlietext">
    <w:name w:val="Mat_Fließtext"/>
    <w:basedOn w:val="Standard"/>
    <w:link w:val="MatFlietextZchn"/>
    <w:qFormat/>
    <w:rsid w:val="00D307B2"/>
    <w:pPr>
      <w:widowControl w:val="0"/>
      <w:suppressAutoHyphens/>
      <w:autoSpaceDN w:val="0"/>
      <w:spacing w:after="0"/>
      <w:textAlignment w:val="baseline"/>
    </w:pPr>
    <w:rPr>
      <w:rFonts w:eastAsia="SimSun" w:cstheme="minorHAnsi"/>
      <w:kern w:val="3"/>
      <w:sz w:val="24"/>
      <w:szCs w:val="24"/>
      <w:lang w:eastAsia="zh-CN" w:bidi="hi-IN"/>
    </w:rPr>
  </w:style>
  <w:style w:type="character" w:customStyle="1" w:styleId="MatSprechblaseZchn">
    <w:name w:val="Mat_Sprechblase Zchn"/>
    <w:basedOn w:val="Absatz-Standardschriftart"/>
    <w:link w:val="MatSprechblase"/>
    <w:rsid w:val="009F4E16"/>
    <w:rPr>
      <w:color w:val="0D0D0D" w:themeColor="text1" w:themeTint="F2"/>
      <w:sz w:val="20"/>
      <w:szCs w:val="18"/>
    </w:rPr>
  </w:style>
  <w:style w:type="character" w:customStyle="1" w:styleId="MatFlietextZchn">
    <w:name w:val="Mat_Fließtext Zchn"/>
    <w:basedOn w:val="KeinLeerraumZchn"/>
    <w:link w:val="MatFlietext"/>
    <w:rsid w:val="00D307B2"/>
    <w:rPr>
      <w:rFonts w:eastAsia="SimSun" w:cstheme="minorHAnsi"/>
      <w:kern w:val="3"/>
      <w:sz w:val="24"/>
      <w:szCs w:val="24"/>
      <w:lang w:eastAsia="zh-CN" w:bidi="hi-IN"/>
    </w:rPr>
  </w:style>
  <w:style w:type="paragraph" w:customStyle="1" w:styleId="MatHervorhebung">
    <w:name w:val="Mat_Hervorhebung"/>
    <w:basedOn w:val="KeinLeerraum"/>
    <w:link w:val="MatHervorhebungZchn"/>
    <w:qFormat/>
    <w:rsid w:val="00580B0E"/>
    <w:pPr>
      <w:spacing w:line="480" w:lineRule="auto"/>
      <w:ind w:left="2124" w:hanging="2124"/>
      <w:jc w:val="both"/>
    </w:pPr>
    <w:rPr>
      <w:b/>
      <w:sz w:val="24"/>
    </w:rPr>
  </w:style>
  <w:style w:type="paragraph" w:styleId="Kopfzeile">
    <w:name w:val="header"/>
    <w:basedOn w:val="Standard"/>
    <w:link w:val="KopfzeileZchn"/>
    <w:uiPriority w:val="99"/>
    <w:unhideWhenUsed/>
    <w:rsid w:val="00DA4658"/>
    <w:pPr>
      <w:tabs>
        <w:tab w:val="center" w:pos="4536"/>
        <w:tab w:val="right" w:pos="9072"/>
      </w:tabs>
      <w:spacing w:after="0" w:line="240" w:lineRule="auto"/>
    </w:pPr>
  </w:style>
  <w:style w:type="character" w:customStyle="1" w:styleId="MatHervorhebungZchn">
    <w:name w:val="Mat_Hervorhebung Zchn"/>
    <w:basedOn w:val="KeinLeerraumZchn"/>
    <w:link w:val="MatHervorhebung"/>
    <w:rsid w:val="00580B0E"/>
    <w:rPr>
      <w:b/>
      <w:sz w:val="24"/>
    </w:rPr>
  </w:style>
  <w:style w:type="character" w:customStyle="1" w:styleId="KopfzeileZchn">
    <w:name w:val="Kopfzeile Zchn"/>
    <w:basedOn w:val="Absatz-Standardschriftart"/>
    <w:link w:val="Kopfzeile"/>
    <w:uiPriority w:val="99"/>
    <w:rsid w:val="00DA4658"/>
  </w:style>
  <w:style w:type="table" w:customStyle="1" w:styleId="Tabellenraster1">
    <w:name w:val="Tabellenraster1"/>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4CCA"/>
    <w:rPr>
      <w:color w:val="808080"/>
    </w:rPr>
  </w:style>
  <w:style w:type="character" w:styleId="Kommentarzeichen">
    <w:name w:val="annotation reference"/>
    <w:basedOn w:val="Absatz-Standardschriftart"/>
    <w:uiPriority w:val="99"/>
    <w:semiHidden/>
    <w:unhideWhenUsed/>
    <w:rsid w:val="00B93EDF"/>
    <w:rPr>
      <w:sz w:val="16"/>
      <w:szCs w:val="16"/>
    </w:rPr>
  </w:style>
  <w:style w:type="paragraph" w:styleId="Kommentartext">
    <w:name w:val="annotation text"/>
    <w:basedOn w:val="Standard"/>
    <w:link w:val="KommentartextZchn"/>
    <w:uiPriority w:val="99"/>
    <w:semiHidden/>
    <w:unhideWhenUsed/>
    <w:rsid w:val="00B93E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3EDF"/>
    <w:rPr>
      <w:sz w:val="20"/>
      <w:szCs w:val="20"/>
    </w:rPr>
  </w:style>
  <w:style w:type="paragraph" w:styleId="Kommentarthema">
    <w:name w:val="annotation subject"/>
    <w:basedOn w:val="Kommentartext"/>
    <w:next w:val="Kommentartext"/>
    <w:link w:val="KommentarthemaZchn"/>
    <w:uiPriority w:val="99"/>
    <w:semiHidden/>
    <w:unhideWhenUsed/>
    <w:rsid w:val="00B93EDF"/>
    <w:rPr>
      <w:b/>
      <w:bCs/>
    </w:rPr>
  </w:style>
  <w:style w:type="character" w:customStyle="1" w:styleId="KommentarthemaZchn">
    <w:name w:val="Kommentarthema Zchn"/>
    <w:basedOn w:val="KommentartextZchn"/>
    <w:link w:val="Kommentarthema"/>
    <w:uiPriority w:val="99"/>
    <w:semiHidden/>
    <w:rsid w:val="00B93E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10.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5E01-D7A7-4E0A-B30C-45C0BB03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1170</Words>
  <Characters>7371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Rothe</dc:creator>
  <cp:keywords/>
  <dc:description/>
  <cp:lastModifiedBy>ms707270</cp:lastModifiedBy>
  <cp:revision>10</cp:revision>
  <cp:lastPrinted>2017-05-21T13:44:00Z</cp:lastPrinted>
  <dcterms:created xsi:type="dcterms:W3CDTF">2017-05-24T18:45:00Z</dcterms:created>
  <dcterms:modified xsi:type="dcterms:W3CDTF">2017-07-28T18:35:00Z</dcterms:modified>
</cp:coreProperties>
</file>