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1311330368"/>
        <w:docPartObj>
          <w:docPartGallery w:val="Cover Pages"/>
          <w:docPartUnique/>
        </w:docPartObj>
      </w:sdtPr>
      <w:sdtEndPr>
        <w:rPr>
          <w:color w:val="4472C4" w:themeColor="accent1"/>
          <w:sz w:val="72"/>
          <w:szCs w:val="72"/>
        </w:rPr>
      </w:sdtEndPr>
      <w:sdtContent>
        <w:p w14:paraId="0A753EBA" w14:textId="77777777" w:rsidR="00D77ACC" w:rsidRDefault="00D77ACC">
          <w:pPr>
            <w:pStyle w:val="KeinLeerraum"/>
            <w:rPr>
              <w:sz w:val="2"/>
            </w:rPr>
          </w:pPr>
        </w:p>
        <w:p w14:paraId="4EF42915" w14:textId="77777777" w:rsidR="00D77ACC" w:rsidRDefault="00D77ACC">
          <w:r>
            <w:rPr>
              <w:noProof/>
              <w:lang w:eastAsia="de-DE"/>
            </w:rPr>
            <mc:AlternateContent>
              <mc:Choice Requires="wps">
                <w:drawing>
                  <wp:anchor distT="0" distB="0" distL="114300" distR="114300" simplePos="0" relativeHeight="251661312" behindDoc="0" locked="0" layoutInCell="1" allowOverlap="1" wp14:anchorId="47D119D2" wp14:editId="3BD8772A">
                    <wp:simplePos x="0" y="0"/>
                    <wp:positionH relativeFrom="page">
                      <wp:align>center</wp:align>
                    </wp:positionH>
                    <wp:positionV relativeFrom="margin">
                      <wp:align>top</wp:align>
                    </wp:positionV>
                    <wp:extent cx="5943600" cy="914400"/>
                    <wp:effectExtent l="0" t="0" r="0" b="381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aps/>
                                    <w:color w:val="000000" w:themeColor="tex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546996E" w14:textId="1F4A00D3" w:rsidR="00D77ACC" w:rsidRPr="006A4284" w:rsidRDefault="00B53D1B">
                                    <w:pPr>
                                      <w:pStyle w:val="KeinLeerraum"/>
                                      <w:rPr>
                                        <w:rFonts w:ascii="Arial" w:eastAsiaTheme="majorEastAsia" w:hAnsi="Arial" w:cs="Arial"/>
                                        <w:caps/>
                                        <w:color w:val="000000" w:themeColor="text1"/>
                                        <w:sz w:val="68"/>
                                        <w:szCs w:val="68"/>
                                      </w:rPr>
                                    </w:pPr>
                                    <w:r w:rsidRPr="006A4284">
                                      <w:rPr>
                                        <w:rFonts w:ascii="Arial" w:eastAsiaTheme="majorEastAsia" w:hAnsi="Arial" w:cs="Arial"/>
                                        <w:caps/>
                                        <w:color w:val="000000" w:themeColor="text1"/>
                                        <w:sz w:val="64"/>
                                        <w:szCs w:val="64"/>
                                      </w:rPr>
                                      <w:t xml:space="preserve">Kriterienbogen    </w:t>
                                    </w:r>
                                    <w:r w:rsidR="00BE2329" w:rsidRPr="006A4284">
                                      <w:rPr>
                                        <w:rFonts w:ascii="Arial" w:eastAsiaTheme="majorEastAsia" w:hAnsi="Arial" w:cs="Arial"/>
                                        <w:caps/>
                                        <w:color w:val="000000" w:themeColor="text1"/>
                                        <w:sz w:val="64"/>
                                        <w:szCs w:val="64"/>
                                      </w:rPr>
                                      <w:t xml:space="preserve">                </w:t>
                                    </w:r>
                                    <w:r w:rsidRPr="006A4284">
                                      <w:rPr>
                                        <w:rFonts w:ascii="Arial" w:eastAsiaTheme="majorEastAsia" w:hAnsi="Arial" w:cs="Arial"/>
                                        <w:caps/>
                                        <w:color w:val="000000" w:themeColor="text1"/>
                                        <w:sz w:val="64"/>
                                        <w:szCs w:val="64"/>
                                      </w:rPr>
                                      <w:t xml:space="preserve">Entwicklung einer </w:t>
                                    </w:r>
                                    <w:r w:rsidR="006A4284">
                                      <w:rPr>
                                        <w:rFonts w:ascii="Arial" w:eastAsiaTheme="majorEastAsia" w:hAnsi="Arial" w:cs="Arial"/>
                                        <w:caps/>
                                        <w:color w:val="000000" w:themeColor="text1"/>
                                        <w:sz w:val="64"/>
                                        <w:szCs w:val="64"/>
                                      </w:rPr>
                                      <w:t xml:space="preserve">  </w:t>
                                    </w:r>
                                    <w:r w:rsidRPr="006A4284">
                                      <w:rPr>
                                        <w:rFonts w:ascii="Arial" w:eastAsiaTheme="majorEastAsia" w:hAnsi="Arial" w:cs="Arial"/>
                                        <w:caps/>
                                        <w:color w:val="000000" w:themeColor="text1"/>
                                        <w:sz w:val="64"/>
                                        <w:szCs w:val="64"/>
                                      </w:rPr>
                                      <w:t>Lehrer/Innen</w:t>
                                    </w:r>
                                    <w:r w:rsidR="006A4284">
                                      <w:rPr>
                                        <w:rFonts w:ascii="Arial" w:eastAsiaTheme="majorEastAsia" w:hAnsi="Arial" w:cs="Arial"/>
                                        <w:caps/>
                                        <w:color w:val="000000" w:themeColor="text1"/>
                                        <w:sz w:val="64"/>
                                        <w:szCs w:val="64"/>
                                      </w:rPr>
                                      <w:t xml:space="preserve">-              </w:t>
                                    </w:r>
                                    <w:r w:rsidRPr="006A4284">
                                      <w:rPr>
                                        <w:rFonts w:ascii="Arial" w:eastAsiaTheme="majorEastAsia" w:hAnsi="Arial" w:cs="Arial"/>
                                        <w:caps/>
                                        <w:color w:val="000000" w:themeColor="text1"/>
                                        <w:sz w:val="64"/>
                                        <w:szCs w:val="64"/>
                                      </w:rPr>
                                      <w:t>handreichung</w:t>
                                    </w:r>
                                  </w:p>
                                </w:sdtContent>
                              </w:sdt>
                              <w:p w14:paraId="2078E9AE" w14:textId="541CBEB5" w:rsidR="00D77ACC" w:rsidRPr="006A4284" w:rsidRDefault="000659D5" w:rsidP="00D77ACC">
                                <w:pPr>
                                  <w:pStyle w:val="KeinLeerraum"/>
                                  <w:spacing w:before="120"/>
                                  <w:jc w:val="center"/>
                                  <w:rPr>
                                    <w:rFonts w:ascii="Arial" w:hAnsi="Arial" w:cs="Arial"/>
                                    <w:b/>
                                    <w:color w:val="4472C4" w:themeColor="accent1"/>
                                    <w:sz w:val="32"/>
                                    <w:szCs w:val="36"/>
                                    <w:u w:val="single"/>
                                  </w:rPr>
                                </w:pPr>
                                <w:sdt>
                                  <w:sdtPr>
                                    <w:rPr>
                                      <w:rFonts w:ascii="Arial" w:hAnsi="Arial" w:cs="Arial"/>
                                      <w:b/>
                                      <w:color w:val="000000" w:themeColor="text1"/>
                                      <w:sz w:val="56"/>
                                      <w:szCs w:val="36"/>
                                      <w:u w:val="single"/>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A4284" w:rsidRPr="006A4284">
                                      <w:rPr>
                                        <w:rFonts w:ascii="Arial" w:hAnsi="Arial" w:cs="Arial"/>
                                        <w:b/>
                                        <w:color w:val="000000" w:themeColor="text1"/>
                                        <w:sz w:val="56"/>
                                        <w:szCs w:val="36"/>
                                        <w:u w:val="single"/>
                                      </w:rPr>
                                      <w:t>Projekttitel: HALLI - BALLI</w:t>
                                    </w:r>
                                  </w:sdtContent>
                                </w:sdt>
                              </w:p>
                              <w:p w14:paraId="59A96E15" w14:textId="77777777" w:rsidR="00D77ACC" w:rsidRDefault="00D77ACC"/>
                              <w:p w14:paraId="53F10C78" w14:textId="6002CE97" w:rsidR="00D77ACC" w:rsidRPr="00216B2D" w:rsidRDefault="00D77ACC" w:rsidP="00D77ACC">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119D2" id="_x0000_t202" coordsize="21600,21600" o:spt="202" path="m,l,21600r21600,l21600,xe">
                    <v:stroke joinstyle="miter"/>
                    <v:path gradientshapeok="t" o:connecttype="rect"/>
                  </v:shapetype>
                  <v:shape id="Textfeld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" filled="f" stroked="f" strokeweight=".5pt">
                    <v:textbox style="mso-fit-shape-to-text:t">
                      <w:txbxContent>
                        <w:sdt>
                          <w:sdtPr>
                            <w:rPr>
                              <w:rFonts w:ascii="Arial" w:eastAsiaTheme="majorEastAsia" w:hAnsi="Arial" w:cs="Arial"/>
                              <w:caps/>
                              <w:color w:val="000000" w:themeColor="tex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546996E" w14:textId="1F4A00D3" w:rsidR="00D77ACC" w:rsidRPr="006A4284" w:rsidRDefault="00B53D1B">
                              <w:pPr>
                                <w:pStyle w:val="KeinLeerraum"/>
                                <w:rPr>
                                  <w:rFonts w:ascii="Arial" w:eastAsiaTheme="majorEastAsia" w:hAnsi="Arial" w:cs="Arial"/>
                                  <w:caps/>
                                  <w:color w:val="000000" w:themeColor="text1"/>
                                  <w:sz w:val="68"/>
                                  <w:szCs w:val="68"/>
                                </w:rPr>
                              </w:pPr>
                              <w:r w:rsidRPr="006A4284">
                                <w:rPr>
                                  <w:rFonts w:ascii="Arial" w:eastAsiaTheme="majorEastAsia" w:hAnsi="Arial" w:cs="Arial"/>
                                  <w:caps/>
                                  <w:color w:val="000000" w:themeColor="text1"/>
                                  <w:sz w:val="64"/>
                                  <w:szCs w:val="64"/>
                                </w:rPr>
                                <w:t xml:space="preserve">Kriterienbogen    </w:t>
                              </w:r>
                              <w:r w:rsidR="00BE2329" w:rsidRPr="006A4284">
                                <w:rPr>
                                  <w:rFonts w:ascii="Arial" w:eastAsiaTheme="majorEastAsia" w:hAnsi="Arial" w:cs="Arial"/>
                                  <w:caps/>
                                  <w:color w:val="000000" w:themeColor="text1"/>
                                  <w:sz w:val="64"/>
                                  <w:szCs w:val="64"/>
                                </w:rPr>
                                <w:t xml:space="preserve">                </w:t>
                              </w:r>
                              <w:r w:rsidRPr="006A4284">
                                <w:rPr>
                                  <w:rFonts w:ascii="Arial" w:eastAsiaTheme="majorEastAsia" w:hAnsi="Arial" w:cs="Arial"/>
                                  <w:caps/>
                                  <w:color w:val="000000" w:themeColor="text1"/>
                                  <w:sz w:val="64"/>
                                  <w:szCs w:val="64"/>
                                </w:rPr>
                                <w:t xml:space="preserve">Entwicklung einer </w:t>
                              </w:r>
                              <w:r w:rsidR="006A4284">
                                <w:rPr>
                                  <w:rFonts w:ascii="Arial" w:eastAsiaTheme="majorEastAsia" w:hAnsi="Arial" w:cs="Arial"/>
                                  <w:caps/>
                                  <w:color w:val="000000" w:themeColor="text1"/>
                                  <w:sz w:val="64"/>
                                  <w:szCs w:val="64"/>
                                </w:rPr>
                                <w:t xml:space="preserve">  </w:t>
                              </w:r>
                              <w:r w:rsidRPr="006A4284">
                                <w:rPr>
                                  <w:rFonts w:ascii="Arial" w:eastAsiaTheme="majorEastAsia" w:hAnsi="Arial" w:cs="Arial"/>
                                  <w:caps/>
                                  <w:color w:val="000000" w:themeColor="text1"/>
                                  <w:sz w:val="64"/>
                                  <w:szCs w:val="64"/>
                                </w:rPr>
                                <w:t>Lehrer/Innen</w:t>
                              </w:r>
                              <w:r w:rsidR="006A4284">
                                <w:rPr>
                                  <w:rFonts w:ascii="Arial" w:eastAsiaTheme="majorEastAsia" w:hAnsi="Arial" w:cs="Arial"/>
                                  <w:caps/>
                                  <w:color w:val="000000" w:themeColor="text1"/>
                                  <w:sz w:val="64"/>
                                  <w:szCs w:val="64"/>
                                </w:rPr>
                                <w:t xml:space="preserve">-              </w:t>
                              </w:r>
                              <w:r w:rsidRPr="006A4284">
                                <w:rPr>
                                  <w:rFonts w:ascii="Arial" w:eastAsiaTheme="majorEastAsia" w:hAnsi="Arial" w:cs="Arial"/>
                                  <w:caps/>
                                  <w:color w:val="000000" w:themeColor="text1"/>
                                  <w:sz w:val="64"/>
                                  <w:szCs w:val="64"/>
                                </w:rPr>
                                <w:t>handreichung</w:t>
                              </w:r>
                            </w:p>
                          </w:sdtContent>
                        </w:sdt>
                        <w:p w14:paraId="2078E9AE" w14:textId="541CBEB5" w:rsidR="00D77ACC" w:rsidRPr="006A4284" w:rsidRDefault="006A4284" w:rsidP="00D77ACC">
                          <w:pPr>
                            <w:pStyle w:val="KeinLeerraum"/>
                            <w:spacing w:before="120"/>
                            <w:jc w:val="center"/>
                            <w:rPr>
                              <w:rFonts w:ascii="Arial" w:hAnsi="Arial" w:cs="Arial"/>
                              <w:b/>
                              <w:color w:val="4472C4" w:themeColor="accent1"/>
                              <w:sz w:val="32"/>
                              <w:szCs w:val="36"/>
                              <w:u w:val="single"/>
                            </w:rPr>
                          </w:pPr>
                          <w:sdt>
                            <w:sdtPr>
                              <w:rPr>
                                <w:rFonts w:ascii="Arial" w:hAnsi="Arial" w:cs="Arial"/>
                                <w:b/>
                                <w:color w:val="000000" w:themeColor="text1"/>
                                <w:sz w:val="56"/>
                                <w:szCs w:val="36"/>
                                <w:u w:val="single"/>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6A4284">
                                <w:rPr>
                                  <w:rFonts w:ascii="Arial" w:hAnsi="Arial" w:cs="Arial"/>
                                  <w:b/>
                                  <w:color w:val="000000" w:themeColor="text1"/>
                                  <w:sz w:val="56"/>
                                  <w:szCs w:val="36"/>
                                  <w:u w:val="single"/>
                                </w:rPr>
                                <w:t>Projekttitel: HALLI - BALLI</w:t>
                              </w:r>
                            </w:sdtContent>
                          </w:sdt>
                        </w:p>
                        <w:p w14:paraId="59A96E15" w14:textId="77777777" w:rsidR="00D77ACC" w:rsidRDefault="00D77ACC"/>
                        <w:p w14:paraId="53F10C78" w14:textId="6002CE97" w:rsidR="00D77ACC" w:rsidRPr="00216B2D" w:rsidRDefault="00D77ACC" w:rsidP="00D77ACC">
                          <w:pPr>
                            <w:jc w:val="center"/>
                            <w:rPr>
                              <w:color w:val="000000" w:themeColor="text1"/>
                            </w:rPr>
                          </w:pPr>
                        </w:p>
                      </w:txbxContent>
                    </v:textbox>
                    <w10:wrap anchorx="page" anchory="margin"/>
                  </v:shape>
                </w:pict>
              </mc:Fallback>
            </mc:AlternateContent>
          </w:r>
          <w:r>
            <w:rPr>
              <w:noProof/>
              <w:color w:val="4472C4" w:themeColor="accent1"/>
              <w:sz w:val="36"/>
              <w:szCs w:val="36"/>
              <w:lang w:eastAsia="de-DE"/>
            </w:rPr>
            <mc:AlternateContent>
              <mc:Choice Requires="wpg">
                <w:drawing>
                  <wp:anchor distT="0" distB="0" distL="114300" distR="114300" simplePos="0" relativeHeight="251660288" behindDoc="1" locked="0" layoutInCell="1" allowOverlap="1" wp14:anchorId="7A6052FB" wp14:editId="5C5C676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bg1"/>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CAB257"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07D8D75C" w14:textId="77777777" w:rsidR="00D77ACC" w:rsidRDefault="009C5364">
          <w:pPr>
            <w:rPr>
              <w:rFonts w:eastAsiaTheme="minorEastAsia"/>
              <w:color w:val="4472C4" w:themeColor="accent1"/>
              <w:sz w:val="72"/>
              <w:szCs w:val="72"/>
              <w:lang w:eastAsia="de-DE"/>
            </w:rPr>
          </w:pPr>
          <w:r>
            <w:rPr>
              <w:noProof/>
              <w:lang w:eastAsia="de-DE"/>
            </w:rPr>
            <mc:AlternateContent>
              <mc:Choice Requires="wps">
                <w:drawing>
                  <wp:anchor distT="0" distB="0" distL="114300" distR="114300" simplePos="0" relativeHeight="251659264" behindDoc="0" locked="0" layoutInCell="1" allowOverlap="1" wp14:anchorId="5411846F" wp14:editId="3F1285F8">
                    <wp:simplePos x="0" y="0"/>
                    <wp:positionH relativeFrom="margin">
                      <wp:align>center</wp:align>
                    </wp:positionH>
                    <wp:positionV relativeFrom="margin">
                      <wp:posOffset>7434580</wp:posOffset>
                    </wp:positionV>
                    <wp:extent cx="5943600" cy="990600"/>
                    <wp:effectExtent l="0" t="0" r="7620" b="0"/>
                    <wp:wrapNone/>
                    <wp:docPr id="69" name="Textfeld 69"/>
                    <wp:cNvGraphicFramePr/>
                    <a:graphic xmlns:a="http://schemas.openxmlformats.org/drawingml/2006/main">
                      <a:graphicData uri="http://schemas.microsoft.com/office/word/2010/wordprocessingShape">
                        <wps:wsp>
                          <wps:cNvSpPr txBox="1"/>
                          <wps:spPr>
                            <a:xfrm>
                              <a:off x="0" y="0"/>
                              <a:ext cx="59436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7DC86" w14:textId="77777777" w:rsidR="00D77ACC" w:rsidRPr="006A4284" w:rsidRDefault="000659D5" w:rsidP="00D77ACC">
                                <w:pPr>
                                  <w:pStyle w:val="KeinLeerraum"/>
                                  <w:jc w:val="center"/>
                                  <w:rPr>
                                    <w:rFonts w:ascii="Arial" w:hAnsi="Arial" w:cs="Arial"/>
                                    <w:b/>
                                    <w:color w:val="000000" w:themeColor="text1"/>
                                    <w:sz w:val="36"/>
                                    <w:szCs w:val="36"/>
                                  </w:rPr>
                                </w:pPr>
                                <w:sdt>
                                  <w:sdtPr>
                                    <w:rPr>
                                      <w:rFonts w:ascii="Arial" w:hAnsi="Arial" w:cs="Arial"/>
                                      <w:b/>
                                      <w:color w:val="000000" w:themeColor="text1"/>
                                      <w:sz w:val="32"/>
                                      <w:szCs w:val="36"/>
                                    </w:rPr>
                                    <w:alias w:val="Schule"/>
                                    <w:tag w:val="Schule"/>
                                    <w:id w:val="1850680582"/>
                                    <w:dataBinding w:prefixMappings="xmlns:ns0='http://schemas.openxmlformats.org/officeDocument/2006/extended-properties' " w:xpath="/ns0:Properties[1]/ns0:Company[1]" w:storeItemID="{6668398D-A668-4E3E-A5EB-62B293D839F1}"/>
                                    <w:text/>
                                  </w:sdtPr>
                                  <w:sdtEndPr/>
                                  <w:sdtContent>
                                    <w:r w:rsidR="00D77ACC" w:rsidRPr="006A4284">
                                      <w:rPr>
                                        <w:rFonts w:ascii="Arial" w:hAnsi="Arial" w:cs="Arial"/>
                                        <w:b/>
                                        <w:color w:val="000000" w:themeColor="text1"/>
                                        <w:sz w:val="32"/>
                                        <w:szCs w:val="36"/>
                                      </w:rPr>
                                      <w:t xml:space="preserve">Studierende: </w:t>
                                    </w:r>
                                    <w:proofErr w:type="spellStart"/>
                                    <w:r w:rsidR="00D77ACC" w:rsidRPr="006A4284">
                                      <w:rPr>
                                        <w:rFonts w:ascii="Arial" w:hAnsi="Arial" w:cs="Arial"/>
                                        <w:b/>
                                        <w:color w:val="000000" w:themeColor="text1"/>
                                        <w:sz w:val="32"/>
                                        <w:szCs w:val="36"/>
                                      </w:rPr>
                                      <w:t>Eligiusz</w:t>
                                    </w:r>
                                    <w:proofErr w:type="spellEnd"/>
                                    <w:r w:rsidR="00D77ACC" w:rsidRPr="006A4284">
                                      <w:rPr>
                                        <w:rFonts w:ascii="Arial" w:hAnsi="Arial" w:cs="Arial"/>
                                        <w:b/>
                                        <w:color w:val="000000" w:themeColor="text1"/>
                                        <w:sz w:val="32"/>
                                        <w:szCs w:val="36"/>
                                      </w:rPr>
                                      <w:t xml:space="preserve"> Baier, Henrik Ernst, Mathias Fischer</w:t>
                                    </w:r>
                                  </w:sdtContent>
                                </w:sdt>
                              </w:p>
                              <w:p w14:paraId="2013F532" w14:textId="77777777" w:rsidR="00D77ACC" w:rsidRPr="00216B2D" w:rsidRDefault="00D77ACC" w:rsidP="00D77ACC">
                                <w:pPr>
                                  <w:pStyle w:val="KeinLeerraum"/>
                                  <w:jc w:val="center"/>
                                  <w:rPr>
                                    <w:b/>
                                    <w:color w:val="000000" w:themeColor="text1"/>
                                    <w:sz w:val="32"/>
                                    <w:szCs w:val="36"/>
                                  </w:rPr>
                                </w:pPr>
                              </w:p>
                              <w:sdt>
                                <w:sdtPr>
                                  <w:rPr>
                                    <w:rFonts w:ascii="Arial" w:hAnsi="Arial" w:cs="Arial"/>
                                    <w:b/>
                                    <w:color w:val="000000" w:themeColor="text1"/>
                                    <w:sz w:val="32"/>
                                    <w:szCs w:val="36"/>
                                  </w:rPr>
                                  <w:alias w:val="Kurs"/>
                                  <w:tag w:val="Kur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8B243F3" w14:textId="77777777" w:rsidR="00D77ACC" w:rsidRPr="006A4284" w:rsidRDefault="00D77ACC" w:rsidP="00D77ACC">
                                    <w:pPr>
                                      <w:pStyle w:val="KeinLeerraum"/>
                                      <w:jc w:val="center"/>
                                      <w:rPr>
                                        <w:rFonts w:ascii="Arial" w:hAnsi="Arial" w:cs="Arial"/>
                                        <w:b/>
                                        <w:color w:val="000000" w:themeColor="text1"/>
                                        <w:sz w:val="32"/>
                                        <w:szCs w:val="36"/>
                                      </w:rPr>
                                    </w:pPr>
                                    <w:r w:rsidRPr="006A4284">
                                      <w:rPr>
                                        <w:rFonts w:ascii="Arial" w:hAnsi="Arial" w:cs="Arial"/>
                                        <w:b/>
                                        <w:color w:val="000000" w:themeColor="text1"/>
                                        <w:sz w:val="32"/>
                                        <w:szCs w:val="36"/>
                                      </w:rPr>
                                      <w:t>Universität Leipzig, Sportwissenschaftliche Fakultät, Fachgebiet Schulsport, Sommersemester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1846F" id="Textfeld 69" o:spid="_x0000_s1027" type="#_x0000_t202" style="position:absolute;margin-left:0;margin-top:585.4pt;width:468pt;height:78pt;z-index:251659264;visibility:visible;mso-wrap-style:square;mso-width-percent:765;mso-height-percent:0;mso-wrap-distance-left:9pt;mso-wrap-distance-top:0;mso-wrap-distance-right:9pt;mso-wrap-distance-bottom:0;mso-position-horizontal:center;mso-position-horizontal-relative:margin;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" filled="f" stroked="f" strokeweight=".5pt">
                    <v:textbox inset="0,0,0,0">
                      <w:txbxContent>
                        <w:p w14:paraId="5E37DC86" w14:textId="77777777" w:rsidR="00D77ACC" w:rsidRPr="006A4284" w:rsidRDefault="00984607" w:rsidP="00D77ACC">
                          <w:pPr>
                            <w:pStyle w:val="KeinLeerraum"/>
                            <w:jc w:val="center"/>
                            <w:rPr>
                              <w:rFonts w:ascii="Arial" w:hAnsi="Arial" w:cs="Arial"/>
                              <w:b/>
                              <w:color w:val="000000" w:themeColor="text1"/>
                              <w:sz w:val="36"/>
                              <w:szCs w:val="36"/>
                            </w:rPr>
                          </w:pPr>
                          <w:sdt>
                            <w:sdtPr>
                              <w:rPr>
                                <w:rFonts w:ascii="Arial" w:hAnsi="Arial" w:cs="Arial"/>
                                <w:b/>
                                <w:color w:val="000000" w:themeColor="text1"/>
                                <w:sz w:val="32"/>
                                <w:szCs w:val="36"/>
                              </w:rPr>
                              <w:alias w:val="Schule"/>
                              <w:tag w:val="Schule"/>
                              <w:id w:val="1850680582"/>
                              <w:dataBinding w:prefixMappings="xmlns:ns0='http://schemas.openxmlformats.org/officeDocument/2006/extended-properties' " w:xpath="/ns0:Properties[1]/ns0:Company[1]" w:storeItemID="{6668398D-A668-4E3E-A5EB-62B293D839F1}"/>
                              <w:text/>
                            </w:sdtPr>
                            <w:sdtEndPr/>
                            <w:sdtContent>
                              <w:r w:rsidR="00D77ACC" w:rsidRPr="006A4284">
                                <w:rPr>
                                  <w:rFonts w:ascii="Arial" w:hAnsi="Arial" w:cs="Arial"/>
                                  <w:b/>
                                  <w:color w:val="000000" w:themeColor="text1"/>
                                  <w:sz w:val="32"/>
                                  <w:szCs w:val="36"/>
                                </w:rPr>
                                <w:t xml:space="preserve">Studierende: </w:t>
                              </w:r>
                              <w:proofErr w:type="spellStart"/>
                              <w:r w:rsidR="00D77ACC" w:rsidRPr="006A4284">
                                <w:rPr>
                                  <w:rFonts w:ascii="Arial" w:hAnsi="Arial" w:cs="Arial"/>
                                  <w:b/>
                                  <w:color w:val="000000" w:themeColor="text1"/>
                                  <w:sz w:val="32"/>
                                  <w:szCs w:val="36"/>
                                </w:rPr>
                                <w:t>Eligiusz</w:t>
                              </w:r>
                              <w:proofErr w:type="spellEnd"/>
                              <w:r w:rsidR="00D77ACC" w:rsidRPr="006A4284">
                                <w:rPr>
                                  <w:rFonts w:ascii="Arial" w:hAnsi="Arial" w:cs="Arial"/>
                                  <w:b/>
                                  <w:color w:val="000000" w:themeColor="text1"/>
                                  <w:sz w:val="32"/>
                                  <w:szCs w:val="36"/>
                                </w:rPr>
                                <w:t xml:space="preserve"> Baier, Henrik Ernst, Mathias Fischer</w:t>
                              </w:r>
                            </w:sdtContent>
                          </w:sdt>
                        </w:p>
                        <w:p w14:paraId="2013F532" w14:textId="77777777" w:rsidR="00D77ACC" w:rsidRPr="00216B2D" w:rsidRDefault="00D77ACC" w:rsidP="00D77ACC">
                          <w:pPr>
                            <w:pStyle w:val="KeinLeerraum"/>
                            <w:jc w:val="center"/>
                            <w:rPr>
                              <w:b/>
                              <w:color w:val="000000" w:themeColor="text1"/>
                              <w:sz w:val="32"/>
                              <w:szCs w:val="36"/>
                            </w:rPr>
                          </w:pPr>
                        </w:p>
                        <w:sdt>
                          <w:sdtPr>
                            <w:rPr>
                              <w:rFonts w:ascii="Arial" w:hAnsi="Arial" w:cs="Arial"/>
                              <w:b/>
                              <w:color w:val="000000" w:themeColor="text1"/>
                              <w:sz w:val="32"/>
                              <w:szCs w:val="36"/>
                            </w:rPr>
                            <w:alias w:val="Kurs"/>
                            <w:tag w:val="Kur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8B243F3" w14:textId="77777777" w:rsidR="00D77ACC" w:rsidRPr="006A4284" w:rsidRDefault="00D77ACC" w:rsidP="00D77ACC">
                              <w:pPr>
                                <w:pStyle w:val="KeinLeerraum"/>
                                <w:jc w:val="center"/>
                                <w:rPr>
                                  <w:rFonts w:ascii="Arial" w:hAnsi="Arial" w:cs="Arial"/>
                                  <w:b/>
                                  <w:color w:val="000000" w:themeColor="text1"/>
                                  <w:sz w:val="32"/>
                                  <w:szCs w:val="36"/>
                                </w:rPr>
                              </w:pPr>
                              <w:r w:rsidRPr="006A4284">
                                <w:rPr>
                                  <w:rFonts w:ascii="Arial" w:hAnsi="Arial" w:cs="Arial"/>
                                  <w:b/>
                                  <w:color w:val="000000" w:themeColor="text1"/>
                                  <w:sz w:val="32"/>
                                  <w:szCs w:val="36"/>
                                </w:rPr>
                                <w:t>Universität Leipzig, Sportwissenschaftliche Fakultät, Fachgebiet Schulsport, Sommersemester 2018</w:t>
                              </w:r>
                            </w:p>
                          </w:sdtContent>
                        </w:sdt>
                      </w:txbxContent>
                    </v:textbox>
                    <w10:wrap anchorx="margin" anchory="margin"/>
                  </v:shape>
                </w:pict>
              </mc:Fallback>
            </mc:AlternateContent>
          </w:r>
          <w:r>
            <w:rPr>
              <w:noProof/>
              <w:color w:val="4472C4" w:themeColor="accent1"/>
              <w:sz w:val="36"/>
              <w:szCs w:val="36"/>
              <w:lang w:eastAsia="de-DE"/>
            </w:rPr>
            <w:drawing>
              <wp:anchor distT="0" distB="0" distL="114300" distR="114300" simplePos="0" relativeHeight="251662336" behindDoc="0" locked="0" layoutInCell="1" allowOverlap="1" wp14:anchorId="29FF4A95" wp14:editId="41DCF0DF">
                <wp:simplePos x="0" y="0"/>
                <wp:positionH relativeFrom="margin">
                  <wp:align>center</wp:align>
                </wp:positionH>
                <wp:positionV relativeFrom="margin">
                  <wp:posOffset>2912110</wp:posOffset>
                </wp:positionV>
                <wp:extent cx="3028950" cy="43751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Halli Balli.jpg"/>
                        <pic:cNvPicPr/>
                      </pic:nvPicPr>
                      <pic:blipFill>
                        <a:blip r:embed="rId8">
                          <a:extLst>
                            <a:ext uri="{28A0092B-C50C-407E-A947-70E740481C1C}">
                              <a14:useLocalDpi xmlns:a14="http://schemas.microsoft.com/office/drawing/2010/main" val="0"/>
                            </a:ext>
                          </a:extLst>
                        </a:blip>
                        <a:stretch>
                          <a:fillRect/>
                        </a:stretch>
                      </pic:blipFill>
                      <pic:spPr>
                        <a:xfrm>
                          <a:off x="0" y="0"/>
                          <a:ext cx="3028950" cy="4375150"/>
                        </a:xfrm>
                        <a:prstGeom prst="rect">
                          <a:avLst/>
                        </a:prstGeom>
                      </pic:spPr>
                    </pic:pic>
                  </a:graphicData>
                </a:graphic>
                <wp14:sizeRelH relativeFrom="margin">
                  <wp14:pctWidth>0</wp14:pctWidth>
                </wp14:sizeRelH>
                <wp14:sizeRelV relativeFrom="margin">
                  <wp14:pctHeight>0</wp14:pctHeight>
                </wp14:sizeRelV>
              </wp:anchor>
            </w:drawing>
          </w:r>
          <w:r w:rsidR="00D77ACC">
            <w:rPr>
              <w:rFonts w:eastAsiaTheme="minorEastAsia"/>
              <w:color w:val="4472C4" w:themeColor="accent1"/>
              <w:sz w:val="72"/>
              <w:szCs w:val="72"/>
              <w:lang w:eastAsia="de-DE"/>
            </w:rPr>
            <w:br w:type="page"/>
          </w:r>
        </w:p>
      </w:sdtContent>
    </w:sdt>
    <w:sdt>
      <w:sdtPr>
        <w:rPr>
          <w:rFonts w:asciiTheme="minorHAnsi" w:eastAsiaTheme="minorHAnsi" w:hAnsiTheme="minorHAnsi" w:cstheme="minorBidi"/>
          <w:color w:val="auto"/>
          <w:sz w:val="22"/>
          <w:szCs w:val="22"/>
          <w:lang w:eastAsia="en-US"/>
        </w:rPr>
        <w:id w:val="2074536249"/>
        <w:docPartObj>
          <w:docPartGallery w:val="Table of Contents"/>
          <w:docPartUnique/>
        </w:docPartObj>
      </w:sdtPr>
      <w:sdtEndPr>
        <w:rPr>
          <w:b/>
          <w:bCs/>
        </w:rPr>
      </w:sdtEndPr>
      <w:sdtContent>
        <w:p w14:paraId="24CA97E6" w14:textId="77777777" w:rsidR="00216B2D" w:rsidRPr="006A4284" w:rsidRDefault="00216B2D">
          <w:pPr>
            <w:pStyle w:val="Inhaltsverzeichnisberschrift"/>
            <w:rPr>
              <w:rFonts w:ascii="Arial" w:hAnsi="Arial" w:cs="Arial"/>
              <w:b/>
              <w:color w:val="000000" w:themeColor="text1"/>
              <w:u w:val="single"/>
            </w:rPr>
          </w:pPr>
          <w:r w:rsidRPr="006A4284">
            <w:rPr>
              <w:rFonts w:ascii="Arial" w:hAnsi="Arial" w:cs="Arial"/>
              <w:b/>
              <w:color w:val="000000" w:themeColor="text1"/>
              <w:u w:val="single"/>
            </w:rPr>
            <w:t>Kriterien</w:t>
          </w:r>
        </w:p>
        <w:p w14:paraId="0B32243B" w14:textId="77777777" w:rsidR="00216B2D" w:rsidRPr="006A4284" w:rsidRDefault="00216B2D" w:rsidP="00216B2D">
          <w:pPr>
            <w:rPr>
              <w:rFonts w:ascii="Arial" w:hAnsi="Arial" w:cs="Arial"/>
              <w:lang w:eastAsia="de-DE"/>
            </w:rPr>
          </w:pPr>
        </w:p>
        <w:p w14:paraId="1DA49E76" w14:textId="41BA7415" w:rsidR="002649C7" w:rsidRPr="006A4284" w:rsidRDefault="00216B2D">
          <w:pPr>
            <w:pStyle w:val="Verzeichnis1"/>
            <w:tabs>
              <w:tab w:val="left" w:pos="440"/>
              <w:tab w:val="right" w:leader="dot" w:pos="9062"/>
            </w:tabs>
            <w:rPr>
              <w:rFonts w:ascii="Arial" w:eastAsiaTheme="minorEastAsia" w:hAnsi="Arial" w:cs="Arial"/>
              <w:noProof/>
              <w:lang w:eastAsia="de-DE"/>
            </w:rPr>
          </w:pPr>
          <w:r w:rsidRPr="006A4284">
            <w:rPr>
              <w:rFonts w:ascii="Arial" w:hAnsi="Arial" w:cs="Arial"/>
            </w:rPr>
            <w:fldChar w:fldCharType="begin"/>
          </w:r>
          <w:r w:rsidRPr="006A4284">
            <w:rPr>
              <w:rFonts w:ascii="Arial" w:hAnsi="Arial" w:cs="Arial"/>
            </w:rPr>
            <w:instrText xml:space="preserve"> TOC \o "1-3" \h \z \u </w:instrText>
          </w:r>
          <w:r w:rsidRPr="006A4284">
            <w:rPr>
              <w:rFonts w:ascii="Arial" w:hAnsi="Arial" w:cs="Arial"/>
            </w:rPr>
            <w:fldChar w:fldCharType="separate"/>
          </w:r>
          <w:hyperlink w:anchor="_Toc522808873" w:history="1">
            <w:r w:rsidR="002649C7" w:rsidRPr="006A4284">
              <w:rPr>
                <w:rStyle w:val="Hyperlink"/>
                <w:rFonts w:ascii="Arial" w:hAnsi="Arial" w:cs="Arial"/>
                <w:b/>
                <w:noProof/>
              </w:rPr>
              <w:t>1.</w:t>
            </w:r>
            <w:r w:rsidR="002649C7" w:rsidRPr="006A4284">
              <w:rPr>
                <w:rFonts w:ascii="Arial" w:eastAsiaTheme="minorEastAsia" w:hAnsi="Arial" w:cs="Arial"/>
                <w:noProof/>
                <w:lang w:eastAsia="de-DE"/>
              </w:rPr>
              <w:tab/>
            </w:r>
            <w:r w:rsidR="002649C7" w:rsidRPr="006A4284">
              <w:rPr>
                <w:rStyle w:val="Hyperlink"/>
                <w:rFonts w:ascii="Arial" w:hAnsi="Arial" w:cs="Arial"/>
                <w:b/>
                <w:noProof/>
              </w:rPr>
              <w:t>Kurzbeschreibung des Projektes – Vorüberlegungen</w:t>
            </w:r>
            <w:r w:rsidR="002649C7" w:rsidRPr="006A4284">
              <w:rPr>
                <w:rFonts w:ascii="Arial" w:hAnsi="Arial" w:cs="Arial"/>
                <w:noProof/>
                <w:webHidden/>
              </w:rPr>
              <w:tab/>
            </w:r>
            <w:r w:rsidR="002649C7" w:rsidRPr="006A4284">
              <w:rPr>
                <w:rFonts w:ascii="Arial" w:hAnsi="Arial" w:cs="Arial"/>
                <w:noProof/>
                <w:webHidden/>
              </w:rPr>
              <w:fldChar w:fldCharType="begin"/>
            </w:r>
            <w:r w:rsidR="002649C7" w:rsidRPr="006A4284">
              <w:rPr>
                <w:rFonts w:ascii="Arial" w:hAnsi="Arial" w:cs="Arial"/>
                <w:noProof/>
                <w:webHidden/>
              </w:rPr>
              <w:instrText xml:space="preserve"> PAGEREF _Toc522808873 \h </w:instrText>
            </w:r>
            <w:r w:rsidR="002649C7" w:rsidRPr="006A4284">
              <w:rPr>
                <w:rFonts w:ascii="Arial" w:hAnsi="Arial" w:cs="Arial"/>
                <w:noProof/>
                <w:webHidden/>
              </w:rPr>
            </w:r>
            <w:r w:rsidR="002649C7" w:rsidRPr="006A4284">
              <w:rPr>
                <w:rFonts w:ascii="Arial" w:hAnsi="Arial" w:cs="Arial"/>
                <w:noProof/>
                <w:webHidden/>
              </w:rPr>
              <w:fldChar w:fldCharType="separate"/>
            </w:r>
            <w:r w:rsidR="00453ECC">
              <w:rPr>
                <w:rFonts w:ascii="Arial" w:hAnsi="Arial" w:cs="Arial"/>
                <w:noProof/>
                <w:webHidden/>
              </w:rPr>
              <w:t>2</w:t>
            </w:r>
            <w:r w:rsidR="002649C7" w:rsidRPr="006A4284">
              <w:rPr>
                <w:rFonts w:ascii="Arial" w:hAnsi="Arial" w:cs="Arial"/>
                <w:noProof/>
                <w:webHidden/>
              </w:rPr>
              <w:fldChar w:fldCharType="end"/>
            </w:r>
          </w:hyperlink>
        </w:p>
        <w:p w14:paraId="4F5FE317" w14:textId="0F01C839" w:rsidR="002649C7" w:rsidRPr="006A4284" w:rsidRDefault="000659D5">
          <w:pPr>
            <w:pStyle w:val="Verzeichnis1"/>
            <w:tabs>
              <w:tab w:val="left" w:pos="440"/>
              <w:tab w:val="right" w:leader="dot" w:pos="9062"/>
            </w:tabs>
            <w:rPr>
              <w:rFonts w:ascii="Arial" w:eastAsiaTheme="minorEastAsia" w:hAnsi="Arial" w:cs="Arial"/>
              <w:noProof/>
              <w:lang w:eastAsia="de-DE"/>
            </w:rPr>
          </w:pPr>
          <w:hyperlink w:anchor="_Toc522808874" w:history="1">
            <w:r w:rsidR="002649C7" w:rsidRPr="006A4284">
              <w:rPr>
                <w:rStyle w:val="Hyperlink"/>
                <w:rFonts w:ascii="Arial" w:hAnsi="Arial" w:cs="Arial"/>
                <w:b/>
                <w:noProof/>
              </w:rPr>
              <w:t>2.</w:t>
            </w:r>
            <w:r w:rsidR="002649C7" w:rsidRPr="006A4284">
              <w:rPr>
                <w:rFonts w:ascii="Arial" w:eastAsiaTheme="minorEastAsia" w:hAnsi="Arial" w:cs="Arial"/>
                <w:noProof/>
                <w:lang w:eastAsia="de-DE"/>
              </w:rPr>
              <w:tab/>
            </w:r>
            <w:r w:rsidR="002649C7" w:rsidRPr="006A4284">
              <w:rPr>
                <w:rStyle w:val="Hyperlink"/>
                <w:rFonts w:ascii="Arial" w:hAnsi="Arial" w:cs="Arial"/>
                <w:b/>
                <w:noProof/>
              </w:rPr>
              <w:t>Lernziele</w:t>
            </w:r>
            <w:r w:rsidR="002649C7" w:rsidRPr="006A4284">
              <w:rPr>
                <w:rFonts w:ascii="Arial" w:hAnsi="Arial" w:cs="Arial"/>
                <w:noProof/>
                <w:webHidden/>
              </w:rPr>
              <w:tab/>
            </w:r>
            <w:r w:rsidR="002649C7" w:rsidRPr="006A4284">
              <w:rPr>
                <w:rFonts w:ascii="Arial" w:hAnsi="Arial" w:cs="Arial"/>
                <w:noProof/>
                <w:webHidden/>
              </w:rPr>
              <w:fldChar w:fldCharType="begin"/>
            </w:r>
            <w:r w:rsidR="002649C7" w:rsidRPr="006A4284">
              <w:rPr>
                <w:rFonts w:ascii="Arial" w:hAnsi="Arial" w:cs="Arial"/>
                <w:noProof/>
                <w:webHidden/>
              </w:rPr>
              <w:instrText xml:space="preserve"> PAGEREF _Toc522808874 \h </w:instrText>
            </w:r>
            <w:r w:rsidR="002649C7" w:rsidRPr="006A4284">
              <w:rPr>
                <w:rFonts w:ascii="Arial" w:hAnsi="Arial" w:cs="Arial"/>
                <w:noProof/>
                <w:webHidden/>
              </w:rPr>
            </w:r>
            <w:r w:rsidR="002649C7" w:rsidRPr="006A4284">
              <w:rPr>
                <w:rFonts w:ascii="Arial" w:hAnsi="Arial" w:cs="Arial"/>
                <w:noProof/>
                <w:webHidden/>
              </w:rPr>
              <w:fldChar w:fldCharType="separate"/>
            </w:r>
            <w:r w:rsidR="00453ECC">
              <w:rPr>
                <w:rFonts w:ascii="Arial" w:hAnsi="Arial" w:cs="Arial"/>
                <w:noProof/>
                <w:webHidden/>
              </w:rPr>
              <w:t>3</w:t>
            </w:r>
            <w:r w:rsidR="002649C7" w:rsidRPr="006A4284">
              <w:rPr>
                <w:rFonts w:ascii="Arial" w:hAnsi="Arial" w:cs="Arial"/>
                <w:noProof/>
                <w:webHidden/>
              </w:rPr>
              <w:fldChar w:fldCharType="end"/>
            </w:r>
          </w:hyperlink>
        </w:p>
        <w:p w14:paraId="2C97DB79" w14:textId="6D7D032B" w:rsidR="002649C7" w:rsidRPr="006A4284" w:rsidRDefault="000659D5">
          <w:pPr>
            <w:pStyle w:val="Verzeichnis1"/>
            <w:tabs>
              <w:tab w:val="left" w:pos="440"/>
              <w:tab w:val="right" w:leader="dot" w:pos="9062"/>
            </w:tabs>
            <w:rPr>
              <w:rFonts w:ascii="Arial" w:eastAsiaTheme="minorEastAsia" w:hAnsi="Arial" w:cs="Arial"/>
              <w:noProof/>
              <w:lang w:eastAsia="de-DE"/>
            </w:rPr>
          </w:pPr>
          <w:hyperlink w:anchor="_Toc522808875" w:history="1">
            <w:r w:rsidR="002649C7" w:rsidRPr="006A4284">
              <w:rPr>
                <w:rStyle w:val="Hyperlink"/>
                <w:rFonts w:ascii="Arial" w:hAnsi="Arial" w:cs="Arial"/>
                <w:b/>
                <w:noProof/>
              </w:rPr>
              <w:t>3.</w:t>
            </w:r>
            <w:r w:rsidR="002649C7" w:rsidRPr="006A4284">
              <w:rPr>
                <w:rFonts w:ascii="Arial" w:eastAsiaTheme="minorEastAsia" w:hAnsi="Arial" w:cs="Arial"/>
                <w:noProof/>
                <w:lang w:eastAsia="de-DE"/>
              </w:rPr>
              <w:tab/>
            </w:r>
            <w:r w:rsidR="002649C7" w:rsidRPr="006A4284">
              <w:rPr>
                <w:rStyle w:val="Hyperlink"/>
                <w:rFonts w:ascii="Arial" w:hAnsi="Arial" w:cs="Arial"/>
                <w:b/>
                <w:noProof/>
              </w:rPr>
              <w:t>Bedingungsanalyse</w:t>
            </w:r>
            <w:r w:rsidR="002649C7" w:rsidRPr="006A4284">
              <w:rPr>
                <w:rFonts w:ascii="Arial" w:hAnsi="Arial" w:cs="Arial"/>
                <w:noProof/>
                <w:webHidden/>
              </w:rPr>
              <w:tab/>
            </w:r>
            <w:r w:rsidR="002649C7" w:rsidRPr="006A4284">
              <w:rPr>
                <w:rFonts w:ascii="Arial" w:hAnsi="Arial" w:cs="Arial"/>
                <w:noProof/>
                <w:webHidden/>
              </w:rPr>
              <w:fldChar w:fldCharType="begin"/>
            </w:r>
            <w:r w:rsidR="002649C7" w:rsidRPr="006A4284">
              <w:rPr>
                <w:rFonts w:ascii="Arial" w:hAnsi="Arial" w:cs="Arial"/>
                <w:noProof/>
                <w:webHidden/>
              </w:rPr>
              <w:instrText xml:space="preserve"> PAGEREF _Toc522808875 \h </w:instrText>
            </w:r>
            <w:r w:rsidR="002649C7" w:rsidRPr="006A4284">
              <w:rPr>
                <w:rFonts w:ascii="Arial" w:hAnsi="Arial" w:cs="Arial"/>
                <w:noProof/>
                <w:webHidden/>
              </w:rPr>
            </w:r>
            <w:r w:rsidR="002649C7" w:rsidRPr="006A4284">
              <w:rPr>
                <w:rFonts w:ascii="Arial" w:hAnsi="Arial" w:cs="Arial"/>
                <w:noProof/>
                <w:webHidden/>
              </w:rPr>
              <w:fldChar w:fldCharType="separate"/>
            </w:r>
            <w:r w:rsidR="00453ECC">
              <w:rPr>
                <w:rFonts w:ascii="Arial" w:hAnsi="Arial" w:cs="Arial"/>
                <w:noProof/>
                <w:webHidden/>
              </w:rPr>
              <w:t>3</w:t>
            </w:r>
            <w:r w:rsidR="002649C7" w:rsidRPr="006A4284">
              <w:rPr>
                <w:rFonts w:ascii="Arial" w:hAnsi="Arial" w:cs="Arial"/>
                <w:noProof/>
                <w:webHidden/>
              </w:rPr>
              <w:fldChar w:fldCharType="end"/>
            </w:r>
          </w:hyperlink>
        </w:p>
        <w:p w14:paraId="58CB7CEF" w14:textId="540D50A3" w:rsidR="002649C7" w:rsidRPr="006A4284" w:rsidRDefault="000659D5">
          <w:pPr>
            <w:pStyle w:val="Verzeichnis1"/>
            <w:tabs>
              <w:tab w:val="left" w:pos="440"/>
              <w:tab w:val="right" w:leader="dot" w:pos="9062"/>
            </w:tabs>
            <w:rPr>
              <w:rFonts w:ascii="Arial" w:eastAsiaTheme="minorEastAsia" w:hAnsi="Arial" w:cs="Arial"/>
              <w:noProof/>
              <w:lang w:eastAsia="de-DE"/>
            </w:rPr>
          </w:pPr>
          <w:hyperlink w:anchor="_Toc522808876" w:history="1">
            <w:r w:rsidR="002649C7" w:rsidRPr="006A4284">
              <w:rPr>
                <w:rStyle w:val="Hyperlink"/>
                <w:rFonts w:ascii="Arial" w:hAnsi="Arial" w:cs="Arial"/>
                <w:b/>
                <w:noProof/>
              </w:rPr>
              <w:t>4.</w:t>
            </w:r>
            <w:r w:rsidR="002649C7" w:rsidRPr="006A4284">
              <w:rPr>
                <w:rFonts w:ascii="Arial" w:eastAsiaTheme="minorEastAsia" w:hAnsi="Arial" w:cs="Arial"/>
                <w:noProof/>
                <w:lang w:eastAsia="de-DE"/>
              </w:rPr>
              <w:tab/>
            </w:r>
            <w:r w:rsidR="002649C7" w:rsidRPr="006A4284">
              <w:rPr>
                <w:rStyle w:val="Hyperlink"/>
                <w:rFonts w:ascii="Arial" w:hAnsi="Arial" w:cs="Arial"/>
                <w:b/>
                <w:noProof/>
              </w:rPr>
              <w:t>Organisation</w:t>
            </w:r>
            <w:r w:rsidR="002649C7" w:rsidRPr="006A4284">
              <w:rPr>
                <w:rFonts w:ascii="Arial" w:hAnsi="Arial" w:cs="Arial"/>
                <w:noProof/>
                <w:webHidden/>
              </w:rPr>
              <w:tab/>
            </w:r>
            <w:r w:rsidR="002649C7" w:rsidRPr="006A4284">
              <w:rPr>
                <w:rFonts w:ascii="Arial" w:hAnsi="Arial" w:cs="Arial"/>
                <w:noProof/>
                <w:webHidden/>
              </w:rPr>
              <w:fldChar w:fldCharType="begin"/>
            </w:r>
            <w:r w:rsidR="002649C7" w:rsidRPr="006A4284">
              <w:rPr>
                <w:rFonts w:ascii="Arial" w:hAnsi="Arial" w:cs="Arial"/>
                <w:noProof/>
                <w:webHidden/>
              </w:rPr>
              <w:instrText xml:space="preserve"> PAGEREF _Toc522808876 \h </w:instrText>
            </w:r>
            <w:r w:rsidR="002649C7" w:rsidRPr="006A4284">
              <w:rPr>
                <w:rFonts w:ascii="Arial" w:hAnsi="Arial" w:cs="Arial"/>
                <w:noProof/>
                <w:webHidden/>
              </w:rPr>
            </w:r>
            <w:r w:rsidR="002649C7" w:rsidRPr="006A4284">
              <w:rPr>
                <w:rFonts w:ascii="Arial" w:hAnsi="Arial" w:cs="Arial"/>
                <w:noProof/>
                <w:webHidden/>
              </w:rPr>
              <w:fldChar w:fldCharType="separate"/>
            </w:r>
            <w:r w:rsidR="00453ECC">
              <w:rPr>
                <w:rFonts w:ascii="Arial" w:hAnsi="Arial" w:cs="Arial"/>
                <w:noProof/>
                <w:webHidden/>
              </w:rPr>
              <w:t>4</w:t>
            </w:r>
            <w:r w:rsidR="002649C7" w:rsidRPr="006A4284">
              <w:rPr>
                <w:rFonts w:ascii="Arial" w:hAnsi="Arial" w:cs="Arial"/>
                <w:noProof/>
                <w:webHidden/>
              </w:rPr>
              <w:fldChar w:fldCharType="end"/>
            </w:r>
          </w:hyperlink>
        </w:p>
        <w:p w14:paraId="1184BDB6" w14:textId="06D4D5A7" w:rsidR="002649C7" w:rsidRPr="006A4284" w:rsidRDefault="000659D5">
          <w:pPr>
            <w:pStyle w:val="Verzeichnis1"/>
            <w:tabs>
              <w:tab w:val="left" w:pos="440"/>
              <w:tab w:val="right" w:leader="dot" w:pos="9062"/>
            </w:tabs>
            <w:rPr>
              <w:rFonts w:ascii="Arial" w:eastAsiaTheme="minorEastAsia" w:hAnsi="Arial" w:cs="Arial"/>
              <w:noProof/>
              <w:lang w:eastAsia="de-DE"/>
            </w:rPr>
          </w:pPr>
          <w:hyperlink w:anchor="_Toc522808877" w:history="1">
            <w:r w:rsidR="002649C7" w:rsidRPr="006A4284">
              <w:rPr>
                <w:rStyle w:val="Hyperlink"/>
                <w:rFonts w:ascii="Arial" w:hAnsi="Arial" w:cs="Arial"/>
                <w:b/>
                <w:noProof/>
              </w:rPr>
              <w:t>5.</w:t>
            </w:r>
            <w:r w:rsidR="002649C7" w:rsidRPr="006A4284">
              <w:rPr>
                <w:rFonts w:ascii="Arial" w:eastAsiaTheme="minorEastAsia" w:hAnsi="Arial" w:cs="Arial"/>
                <w:noProof/>
                <w:lang w:eastAsia="de-DE"/>
              </w:rPr>
              <w:tab/>
            </w:r>
            <w:r w:rsidR="002649C7" w:rsidRPr="006A4284">
              <w:rPr>
                <w:rStyle w:val="Hyperlink"/>
                <w:rFonts w:ascii="Arial" w:hAnsi="Arial" w:cs="Arial"/>
                <w:b/>
                <w:noProof/>
              </w:rPr>
              <w:t>Lehrplanverortung</w:t>
            </w:r>
            <w:r w:rsidR="002649C7" w:rsidRPr="006A4284">
              <w:rPr>
                <w:rFonts w:ascii="Arial" w:hAnsi="Arial" w:cs="Arial"/>
                <w:noProof/>
                <w:webHidden/>
              </w:rPr>
              <w:tab/>
            </w:r>
            <w:r w:rsidR="002649C7" w:rsidRPr="006A4284">
              <w:rPr>
                <w:rFonts w:ascii="Arial" w:hAnsi="Arial" w:cs="Arial"/>
                <w:noProof/>
                <w:webHidden/>
              </w:rPr>
              <w:fldChar w:fldCharType="begin"/>
            </w:r>
            <w:r w:rsidR="002649C7" w:rsidRPr="006A4284">
              <w:rPr>
                <w:rFonts w:ascii="Arial" w:hAnsi="Arial" w:cs="Arial"/>
                <w:noProof/>
                <w:webHidden/>
              </w:rPr>
              <w:instrText xml:space="preserve"> PAGEREF _Toc522808877 \h </w:instrText>
            </w:r>
            <w:r w:rsidR="002649C7" w:rsidRPr="006A4284">
              <w:rPr>
                <w:rFonts w:ascii="Arial" w:hAnsi="Arial" w:cs="Arial"/>
                <w:noProof/>
                <w:webHidden/>
              </w:rPr>
            </w:r>
            <w:r w:rsidR="002649C7" w:rsidRPr="006A4284">
              <w:rPr>
                <w:rFonts w:ascii="Arial" w:hAnsi="Arial" w:cs="Arial"/>
                <w:noProof/>
                <w:webHidden/>
              </w:rPr>
              <w:fldChar w:fldCharType="separate"/>
            </w:r>
            <w:r w:rsidR="00453ECC">
              <w:rPr>
                <w:rFonts w:ascii="Arial" w:hAnsi="Arial" w:cs="Arial"/>
                <w:noProof/>
                <w:webHidden/>
              </w:rPr>
              <w:t>6</w:t>
            </w:r>
            <w:r w:rsidR="002649C7" w:rsidRPr="006A4284">
              <w:rPr>
                <w:rFonts w:ascii="Arial" w:hAnsi="Arial" w:cs="Arial"/>
                <w:noProof/>
                <w:webHidden/>
              </w:rPr>
              <w:fldChar w:fldCharType="end"/>
            </w:r>
          </w:hyperlink>
        </w:p>
        <w:p w14:paraId="2C6E9D46" w14:textId="7AE76A4D" w:rsidR="002649C7" w:rsidRPr="006A4284" w:rsidRDefault="000659D5">
          <w:pPr>
            <w:pStyle w:val="Verzeichnis1"/>
            <w:tabs>
              <w:tab w:val="left" w:pos="440"/>
              <w:tab w:val="right" w:leader="dot" w:pos="9062"/>
            </w:tabs>
            <w:rPr>
              <w:rFonts w:ascii="Arial" w:eastAsiaTheme="minorEastAsia" w:hAnsi="Arial" w:cs="Arial"/>
              <w:noProof/>
              <w:lang w:eastAsia="de-DE"/>
            </w:rPr>
          </w:pPr>
          <w:hyperlink w:anchor="_Toc522808878" w:history="1">
            <w:r w:rsidR="002649C7" w:rsidRPr="006A4284">
              <w:rPr>
                <w:rStyle w:val="Hyperlink"/>
                <w:rFonts w:ascii="Arial" w:hAnsi="Arial" w:cs="Arial"/>
                <w:b/>
                <w:noProof/>
              </w:rPr>
              <w:t>6.</w:t>
            </w:r>
            <w:r w:rsidR="002649C7" w:rsidRPr="006A4284">
              <w:rPr>
                <w:rFonts w:ascii="Arial" w:eastAsiaTheme="minorEastAsia" w:hAnsi="Arial" w:cs="Arial"/>
                <w:noProof/>
                <w:lang w:eastAsia="de-DE"/>
              </w:rPr>
              <w:tab/>
            </w:r>
            <w:r w:rsidR="002649C7" w:rsidRPr="006A4284">
              <w:rPr>
                <w:rStyle w:val="Hyperlink"/>
                <w:rFonts w:ascii="Arial" w:hAnsi="Arial" w:cs="Arial"/>
                <w:b/>
                <w:noProof/>
              </w:rPr>
              <w:t>Anlagen</w:t>
            </w:r>
            <w:r w:rsidR="002649C7" w:rsidRPr="006A4284">
              <w:rPr>
                <w:rFonts w:ascii="Arial" w:hAnsi="Arial" w:cs="Arial"/>
                <w:noProof/>
                <w:webHidden/>
              </w:rPr>
              <w:tab/>
            </w:r>
            <w:r w:rsidR="002649C7" w:rsidRPr="006A4284">
              <w:rPr>
                <w:rFonts w:ascii="Arial" w:hAnsi="Arial" w:cs="Arial"/>
                <w:noProof/>
                <w:webHidden/>
              </w:rPr>
              <w:fldChar w:fldCharType="begin"/>
            </w:r>
            <w:r w:rsidR="002649C7" w:rsidRPr="006A4284">
              <w:rPr>
                <w:rFonts w:ascii="Arial" w:hAnsi="Arial" w:cs="Arial"/>
                <w:noProof/>
                <w:webHidden/>
              </w:rPr>
              <w:instrText xml:space="preserve"> PAGEREF _Toc522808878 \h </w:instrText>
            </w:r>
            <w:r w:rsidR="002649C7" w:rsidRPr="006A4284">
              <w:rPr>
                <w:rFonts w:ascii="Arial" w:hAnsi="Arial" w:cs="Arial"/>
                <w:noProof/>
                <w:webHidden/>
              </w:rPr>
            </w:r>
            <w:r w:rsidR="002649C7" w:rsidRPr="006A4284">
              <w:rPr>
                <w:rFonts w:ascii="Arial" w:hAnsi="Arial" w:cs="Arial"/>
                <w:noProof/>
                <w:webHidden/>
              </w:rPr>
              <w:fldChar w:fldCharType="separate"/>
            </w:r>
            <w:r w:rsidR="00453ECC">
              <w:rPr>
                <w:rFonts w:ascii="Arial" w:hAnsi="Arial" w:cs="Arial"/>
                <w:noProof/>
                <w:webHidden/>
              </w:rPr>
              <w:t>6</w:t>
            </w:r>
            <w:r w:rsidR="002649C7" w:rsidRPr="006A4284">
              <w:rPr>
                <w:rFonts w:ascii="Arial" w:hAnsi="Arial" w:cs="Arial"/>
                <w:noProof/>
                <w:webHidden/>
              </w:rPr>
              <w:fldChar w:fldCharType="end"/>
            </w:r>
          </w:hyperlink>
        </w:p>
        <w:p w14:paraId="2A945C13" w14:textId="77777777" w:rsidR="00216B2D" w:rsidRDefault="00216B2D">
          <w:r w:rsidRPr="006A4284">
            <w:rPr>
              <w:rFonts w:ascii="Arial" w:hAnsi="Arial" w:cs="Arial"/>
              <w:b/>
              <w:bCs/>
            </w:rPr>
            <w:fldChar w:fldCharType="end"/>
          </w:r>
        </w:p>
      </w:sdtContent>
    </w:sdt>
    <w:p w14:paraId="189D0FFC" w14:textId="77777777" w:rsidR="00D77ACC" w:rsidRDefault="00D77ACC"/>
    <w:p w14:paraId="5C7AEA2C" w14:textId="77777777" w:rsidR="00D77ACC" w:rsidRDefault="00D77ACC"/>
    <w:p w14:paraId="72767997" w14:textId="77777777" w:rsidR="00D77ACC" w:rsidRDefault="00D77ACC"/>
    <w:p w14:paraId="46238D5E" w14:textId="77777777" w:rsidR="00D77ACC" w:rsidRDefault="00D77ACC"/>
    <w:p w14:paraId="5CF31E32" w14:textId="77777777" w:rsidR="00D77ACC" w:rsidRDefault="00D77ACC"/>
    <w:p w14:paraId="75DA5634" w14:textId="77777777" w:rsidR="00D77ACC" w:rsidRDefault="00D77ACC"/>
    <w:p w14:paraId="5429F443" w14:textId="77777777" w:rsidR="00D77ACC" w:rsidRDefault="00D77ACC"/>
    <w:p w14:paraId="688C936A" w14:textId="77777777" w:rsidR="00D77ACC" w:rsidRDefault="00D77ACC"/>
    <w:p w14:paraId="74004AFB" w14:textId="77777777" w:rsidR="00D77ACC" w:rsidRDefault="00D77ACC"/>
    <w:p w14:paraId="4A497A97" w14:textId="77777777" w:rsidR="00D77ACC" w:rsidRDefault="00D77ACC"/>
    <w:p w14:paraId="7FF0D2FC" w14:textId="77777777" w:rsidR="00D77ACC" w:rsidRDefault="00D77ACC"/>
    <w:p w14:paraId="54DB0F79" w14:textId="77777777" w:rsidR="00D77ACC" w:rsidRDefault="00D77ACC"/>
    <w:p w14:paraId="72ED6D98" w14:textId="77777777" w:rsidR="00D77ACC" w:rsidRDefault="00D77ACC"/>
    <w:p w14:paraId="19925BDA" w14:textId="77777777" w:rsidR="00D77ACC" w:rsidRDefault="00D77ACC"/>
    <w:p w14:paraId="1EDA88F3" w14:textId="77777777" w:rsidR="00D77ACC" w:rsidRDefault="00D77ACC"/>
    <w:p w14:paraId="40C48215" w14:textId="77777777" w:rsidR="00D77ACC" w:rsidRDefault="00D77ACC"/>
    <w:p w14:paraId="4DBF351F" w14:textId="77777777" w:rsidR="002649C7" w:rsidRDefault="002649C7"/>
    <w:p w14:paraId="3B65C9C4" w14:textId="77777777" w:rsidR="002649C7" w:rsidRDefault="002649C7"/>
    <w:p w14:paraId="4AFA466F" w14:textId="77777777" w:rsidR="002649C7" w:rsidRDefault="002649C7"/>
    <w:p w14:paraId="7E6CEF2E" w14:textId="77777777" w:rsidR="002649C7" w:rsidRDefault="002649C7"/>
    <w:p w14:paraId="3420B644" w14:textId="77777777" w:rsidR="002649C7" w:rsidRDefault="002649C7"/>
    <w:p w14:paraId="65FD2099" w14:textId="77777777" w:rsidR="00D77ACC" w:rsidRDefault="00D77ACC"/>
    <w:p w14:paraId="3AD87BE1" w14:textId="77777777" w:rsidR="00D77ACC" w:rsidRPr="006A4284" w:rsidRDefault="00AD2F46" w:rsidP="00AD2F46">
      <w:pPr>
        <w:pStyle w:val="berschrift1"/>
        <w:numPr>
          <w:ilvl w:val="0"/>
          <w:numId w:val="1"/>
        </w:numPr>
        <w:rPr>
          <w:rFonts w:ascii="Arial" w:hAnsi="Arial" w:cs="Arial"/>
          <w:b/>
          <w:color w:val="000000" w:themeColor="text1"/>
          <w:u w:val="single"/>
        </w:rPr>
      </w:pPr>
      <w:bookmarkStart w:id="0" w:name="_Toc522808873"/>
      <w:r w:rsidRPr="006A4284">
        <w:rPr>
          <w:rFonts w:ascii="Arial" w:hAnsi="Arial" w:cs="Arial"/>
          <w:b/>
          <w:color w:val="000000" w:themeColor="text1"/>
          <w:u w:val="single"/>
        </w:rPr>
        <w:lastRenderedPageBreak/>
        <w:t>Kurzbeschreibung des Projektes – Vorüberlegungen</w:t>
      </w:r>
      <w:bookmarkEnd w:id="0"/>
    </w:p>
    <w:p w14:paraId="1E15289A" w14:textId="77777777" w:rsidR="00A51A39" w:rsidRDefault="00A51A39" w:rsidP="00B53D1B">
      <w:pPr>
        <w:spacing w:line="360" w:lineRule="auto"/>
        <w:contextualSpacing/>
        <w:jc w:val="both"/>
      </w:pPr>
    </w:p>
    <w:p w14:paraId="2CC368D3" w14:textId="77777777" w:rsidR="00A51A39" w:rsidRPr="00D1013A" w:rsidRDefault="00562E63" w:rsidP="00B53D1B">
      <w:pPr>
        <w:spacing w:line="360" w:lineRule="auto"/>
        <w:contextualSpacing/>
        <w:jc w:val="both"/>
        <w:rPr>
          <w:rFonts w:ascii="Arial" w:hAnsi="Arial" w:cs="Arial"/>
          <w:sz w:val="24"/>
        </w:rPr>
      </w:pPr>
      <w:r w:rsidRPr="009617AD">
        <w:rPr>
          <w:rFonts w:ascii="Arial" w:hAnsi="Arial" w:cs="Arial"/>
          <w:sz w:val="24"/>
          <w:u w:val="single"/>
        </w:rPr>
        <w:t>Thema:</w:t>
      </w:r>
      <w:r w:rsidRPr="00D1013A">
        <w:rPr>
          <w:rFonts w:ascii="Arial" w:hAnsi="Arial" w:cs="Arial"/>
          <w:sz w:val="24"/>
        </w:rPr>
        <w:t xml:space="preserve"> Klassische Brett- und </w:t>
      </w:r>
      <w:r w:rsidR="00A51A39" w:rsidRPr="00D1013A">
        <w:rPr>
          <w:rFonts w:ascii="Arial" w:hAnsi="Arial" w:cs="Arial"/>
          <w:sz w:val="24"/>
        </w:rPr>
        <w:t>Gesellschaftsspiele im Sportunterricht</w:t>
      </w:r>
    </w:p>
    <w:p w14:paraId="5F992810" w14:textId="77777777" w:rsidR="00562E63" w:rsidRPr="00D1013A" w:rsidRDefault="00562E63" w:rsidP="00B53D1B">
      <w:pPr>
        <w:spacing w:line="360" w:lineRule="auto"/>
        <w:contextualSpacing/>
        <w:jc w:val="both"/>
        <w:rPr>
          <w:rFonts w:ascii="Arial" w:hAnsi="Arial" w:cs="Arial"/>
          <w:sz w:val="24"/>
        </w:rPr>
      </w:pPr>
    </w:p>
    <w:p w14:paraId="11A2DD9C" w14:textId="77777777" w:rsidR="00562E63" w:rsidRPr="00D1013A" w:rsidRDefault="00562E63" w:rsidP="00B53D1B">
      <w:pPr>
        <w:spacing w:line="360" w:lineRule="auto"/>
        <w:contextualSpacing/>
        <w:jc w:val="both"/>
        <w:rPr>
          <w:rFonts w:ascii="Arial" w:hAnsi="Arial" w:cs="Arial"/>
          <w:sz w:val="24"/>
        </w:rPr>
      </w:pPr>
      <w:r w:rsidRPr="009617AD">
        <w:rPr>
          <w:rFonts w:ascii="Arial" w:hAnsi="Arial" w:cs="Arial"/>
          <w:sz w:val="24"/>
          <w:u w:val="single"/>
        </w:rPr>
        <w:t>Titel:</w:t>
      </w:r>
      <w:r w:rsidRPr="00D1013A">
        <w:rPr>
          <w:rFonts w:ascii="Arial" w:hAnsi="Arial" w:cs="Arial"/>
          <w:sz w:val="24"/>
        </w:rPr>
        <w:t xml:space="preserve"> HALLI – BALLI</w:t>
      </w:r>
    </w:p>
    <w:p w14:paraId="301C5D73" w14:textId="77777777" w:rsidR="00562E63" w:rsidRPr="00D1013A" w:rsidRDefault="00562E63" w:rsidP="00B53D1B">
      <w:pPr>
        <w:spacing w:line="360" w:lineRule="auto"/>
        <w:contextualSpacing/>
        <w:jc w:val="both"/>
        <w:rPr>
          <w:rFonts w:ascii="Arial" w:hAnsi="Arial" w:cs="Arial"/>
          <w:sz w:val="24"/>
        </w:rPr>
      </w:pPr>
    </w:p>
    <w:p w14:paraId="4B39CBF5" w14:textId="77777777" w:rsidR="00562E63" w:rsidRPr="00D1013A" w:rsidRDefault="00562E63" w:rsidP="00B53D1B">
      <w:pPr>
        <w:spacing w:line="360" w:lineRule="auto"/>
        <w:contextualSpacing/>
        <w:jc w:val="both"/>
        <w:rPr>
          <w:rFonts w:ascii="Arial" w:hAnsi="Arial" w:cs="Arial"/>
          <w:sz w:val="24"/>
        </w:rPr>
      </w:pPr>
      <w:r w:rsidRPr="009617AD">
        <w:rPr>
          <w:rFonts w:ascii="Arial" w:hAnsi="Arial" w:cs="Arial"/>
          <w:sz w:val="24"/>
          <w:u w:val="single"/>
        </w:rPr>
        <w:t>Primäres Ziel:</w:t>
      </w:r>
      <w:r w:rsidRPr="00D1013A">
        <w:rPr>
          <w:rFonts w:ascii="Arial" w:hAnsi="Arial" w:cs="Arial"/>
          <w:sz w:val="24"/>
        </w:rPr>
        <w:t xml:space="preserve"> Verbesse</w:t>
      </w:r>
      <w:r w:rsidR="00B53D1B" w:rsidRPr="00D1013A">
        <w:rPr>
          <w:rFonts w:ascii="Arial" w:hAnsi="Arial" w:cs="Arial"/>
          <w:sz w:val="24"/>
        </w:rPr>
        <w:t>rung der Reaktionsschnelligkeit</w:t>
      </w:r>
    </w:p>
    <w:p w14:paraId="03526547" w14:textId="77777777" w:rsidR="00562E63" w:rsidRPr="00D1013A" w:rsidRDefault="00562E63" w:rsidP="00B53D1B">
      <w:pPr>
        <w:spacing w:line="360" w:lineRule="auto"/>
        <w:contextualSpacing/>
        <w:jc w:val="both"/>
        <w:rPr>
          <w:rFonts w:ascii="Arial" w:hAnsi="Arial" w:cs="Arial"/>
          <w:sz w:val="24"/>
        </w:rPr>
      </w:pPr>
    </w:p>
    <w:p w14:paraId="0B03FE28" w14:textId="77777777" w:rsidR="00562E63" w:rsidRPr="009617AD" w:rsidRDefault="00562E63" w:rsidP="00B53D1B">
      <w:pPr>
        <w:spacing w:line="360" w:lineRule="auto"/>
        <w:contextualSpacing/>
        <w:jc w:val="both"/>
        <w:rPr>
          <w:rFonts w:ascii="Arial" w:hAnsi="Arial" w:cs="Arial"/>
          <w:sz w:val="24"/>
          <w:u w:val="single"/>
        </w:rPr>
      </w:pPr>
      <w:r w:rsidRPr="009617AD">
        <w:rPr>
          <w:rFonts w:ascii="Arial" w:hAnsi="Arial" w:cs="Arial"/>
          <w:sz w:val="24"/>
          <w:u w:val="single"/>
        </w:rPr>
        <w:t>Kurze Spielbeschreibung:</w:t>
      </w:r>
    </w:p>
    <w:tbl>
      <w:tblPr>
        <w:tblW w:w="9874" w:type="dxa"/>
        <w:tblInd w:w="-108" w:type="dxa"/>
        <w:tblBorders>
          <w:top w:val="nil"/>
          <w:left w:val="nil"/>
          <w:bottom w:val="nil"/>
          <w:right w:val="nil"/>
        </w:tblBorders>
        <w:tblLayout w:type="fixed"/>
        <w:tblLook w:val="0000" w:firstRow="0" w:lastRow="0" w:firstColumn="0" w:lastColumn="0" w:noHBand="0" w:noVBand="0"/>
      </w:tblPr>
      <w:tblGrid>
        <w:gridCol w:w="9874"/>
      </w:tblGrid>
      <w:tr w:rsidR="00216B2D" w:rsidRPr="00D1013A" w14:paraId="53733BCE" w14:textId="77777777" w:rsidTr="00562E63">
        <w:trPr>
          <w:trHeight w:val="216"/>
        </w:trPr>
        <w:tc>
          <w:tcPr>
            <w:tcW w:w="9874" w:type="dxa"/>
          </w:tcPr>
          <w:p w14:paraId="333A0233" w14:textId="77777777" w:rsidR="00216B2D" w:rsidRPr="00D1013A" w:rsidRDefault="00B53D1B" w:rsidP="00B53D1B">
            <w:pPr>
              <w:pStyle w:val="Default"/>
              <w:spacing w:line="360" w:lineRule="auto"/>
              <w:contextualSpacing/>
              <w:jc w:val="both"/>
              <w:rPr>
                <w:rFonts w:ascii="Arial" w:hAnsi="Arial" w:cs="Arial"/>
                <w:sz w:val="18"/>
                <w:szCs w:val="18"/>
              </w:rPr>
            </w:pPr>
            <w:bookmarkStart w:id="1" w:name="_GoBack"/>
            <w:r w:rsidRPr="00D1013A">
              <w:rPr>
                <w:rFonts w:ascii="Arial" w:hAnsi="Arial" w:cs="Arial"/>
              </w:rPr>
              <w:t xml:space="preserve">Das Spiel „HALLI – BALLI“ ist an die Idee des Spieles „HALLI – GALLI“ des Spieleverlags „Amigo“ angelehnt. </w:t>
            </w:r>
            <w:r w:rsidR="00B12495" w:rsidRPr="00D1013A">
              <w:rPr>
                <w:rFonts w:ascii="Arial" w:hAnsi="Arial" w:cs="Arial"/>
              </w:rPr>
              <w:t xml:space="preserve">Dieses Mengenwahrnehmungsspiel bildet die Grundlage und wird durch eine Laufstrecke um ein </w:t>
            </w:r>
            <w:proofErr w:type="spellStart"/>
            <w:r w:rsidR="00B12495" w:rsidRPr="00D1013A">
              <w:rPr>
                <w:rFonts w:ascii="Arial" w:hAnsi="Arial" w:cs="Arial"/>
              </w:rPr>
              <w:t>Wendemal</w:t>
            </w:r>
            <w:proofErr w:type="spellEnd"/>
            <w:r w:rsidR="00B12495" w:rsidRPr="00D1013A">
              <w:rPr>
                <w:rFonts w:ascii="Arial" w:hAnsi="Arial" w:cs="Arial"/>
              </w:rPr>
              <w:t xml:space="preserve">, welche als Teamleistung erbracht werden muss, erweitert. </w:t>
            </w:r>
            <w:bookmarkEnd w:id="1"/>
            <w:r w:rsidR="00B12495" w:rsidRPr="00D1013A">
              <w:rPr>
                <w:rFonts w:ascii="Arial" w:hAnsi="Arial" w:cs="Arial"/>
              </w:rPr>
              <w:t>Nach erfolgter Aufteilung der Spielteilnehmer in drei bis vier Gruppen findet sich je ein Spieler</w:t>
            </w:r>
            <w:r w:rsidR="00B12495" w:rsidRPr="00D1013A">
              <w:rPr>
                <w:rStyle w:val="Funotenzeichen"/>
                <w:rFonts w:ascii="Arial" w:hAnsi="Arial" w:cs="Arial"/>
              </w:rPr>
              <w:footnoteReference w:id="1"/>
            </w:r>
            <w:r w:rsidR="00B12495" w:rsidRPr="00D1013A">
              <w:rPr>
                <w:rFonts w:ascii="Arial" w:hAnsi="Arial" w:cs="Arial"/>
              </w:rPr>
              <w:t xml:space="preserve"> </w:t>
            </w:r>
            <w:r w:rsidR="00FD722D" w:rsidRPr="00D1013A">
              <w:rPr>
                <w:rFonts w:ascii="Arial" w:hAnsi="Arial" w:cs="Arial"/>
              </w:rPr>
              <w:t xml:space="preserve">eines Teams </w:t>
            </w:r>
            <w:r w:rsidR="00B12495" w:rsidRPr="00D1013A">
              <w:rPr>
                <w:rFonts w:ascii="Arial" w:hAnsi="Arial" w:cs="Arial"/>
              </w:rPr>
              <w:t xml:space="preserve">am aufgebauten Spieltisch ein. Jeder Spieler </w:t>
            </w:r>
            <w:r w:rsidR="00FD722D" w:rsidRPr="00D1013A">
              <w:rPr>
                <w:rFonts w:ascii="Arial" w:hAnsi="Arial" w:cs="Arial"/>
              </w:rPr>
              <w:t xml:space="preserve">am Spieltisch </w:t>
            </w:r>
            <w:r w:rsidR="00B12495" w:rsidRPr="00D1013A">
              <w:rPr>
                <w:rFonts w:ascii="Arial" w:hAnsi="Arial" w:cs="Arial"/>
              </w:rPr>
              <w:t>erhält die gleiche Anzahl an Spielkarten. Im Folgenden werden die verdeckten Spielkarten immer einzeln und nacheinander aufgedeckt.</w:t>
            </w:r>
            <w:r w:rsidR="005825FF">
              <w:rPr>
                <w:rFonts w:ascii="Arial" w:hAnsi="Arial" w:cs="Arial"/>
              </w:rPr>
              <w:t xml:space="preserve"> </w:t>
            </w:r>
            <w:r w:rsidR="005825FF" w:rsidRPr="005825FF">
              <w:rPr>
                <w:rFonts w:ascii="Arial" w:hAnsi="Arial" w:cs="Arial"/>
              </w:rPr>
              <w:t xml:space="preserve">Die aufgedeckten Karten kommen immer auf einen </w:t>
            </w:r>
            <w:r w:rsidR="00F8672B">
              <w:rPr>
                <w:rFonts w:ascii="Arial" w:hAnsi="Arial" w:cs="Arial"/>
              </w:rPr>
              <w:t xml:space="preserve">eigenen </w:t>
            </w:r>
            <w:r w:rsidR="005825FF" w:rsidRPr="005825FF">
              <w:rPr>
                <w:rFonts w:ascii="Arial" w:hAnsi="Arial" w:cs="Arial"/>
              </w:rPr>
              <w:t>Ablagestapel vor dem Spieler</w:t>
            </w:r>
            <w:r w:rsidR="005825FF">
              <w:rPr>
                <w:rFonts w:ascii="Arial" w:hAnsi="Arial" w:cs="Arial"/>
              </w:rPr>
              <w:t>.</w:t>
            </w:r>
            <w:r w:rsidR="00B12495" w:rsidRPr="00D1013A">
              <w:rPr>
                <w:rFonts w:ascii="Arial" w:hAnsi="Arial" w:cs="Arial"/>
              </w:rPr>
              <w:t xml:space="preserve"> </w:t>
            </w:r>
            <w:r w:rsidR="00B966AD">
              <w:rPr>
                <w:rFonts w:ascii="Arial" w:hAnsi="Arial" w:cs="Arial"/>
              </w:rPr>
              <w:t>Es werden so lange Karten aufgedeckt bis</w:t>
            </w:r>
            <w:r w:rsidR="00B966AD" w:rsidRPr="003837BD">
              <w:rPr>
                <w:rFonts w:ascii="Arial" w:hAnsi="Arial" w:cs="Arial"/>
              </w:rPr>
              <w:t xml:space="preserve"> fünf gleiche Ballarten zu sehen</w:t>
            </w:r>
            <w:r w:rsidR="00B966AD">
              <w:rPr>
                <w:rFonts w:ascii="Arial" w:hAnsi="Arial" w:cs="Arial"/>
              </w:rPr>
              <w:t xml:space="preserve"> sind</w:t>
            </w:r>
            <w:r w:rsidR="00B12495" w:rsidRPr="00D1013A">
              <w:rPr>
                <w:rFonts w:ascii="Arial" w:hAnsi="Arial" w:cs="Arial"/>
              </w:rPr>
              <w:t>, egal ob auf einer Karte oder in der Summe aus verschiedenen Karten</w:t>
            </w:r>
            <w:r w:rsidR="00B966AD">
              <w:rPr>
                <w:rFonts w:ascii="Arial" w:hAnsi="Arial" w:cs="Arial"/>
              </w:rPr>
              <w:t>.</w:t>
            </w:r>
            <w:r w:rsidR="00B12495" w:rsidRPr="00D1013A">
              <w:rPr>
                <w:rFonts w:ascii="Arial" w:hAnsi="Arial" w:cs="Arial"/>
              </w:rPr>
              <w:t xml:space="preserve"> </w:t>
            </w:r>
            <w:r w:rsidR="00B966AD">
              <w:rPr>
                <w:rFonts w:ascii="Arial" w:hAnsi="Arial" w:cs="Arial"/>
              </w:rPr>
              <w:t>Ist dies der Fall</w:t>
            </w:r>
            <w:r w:rsidR="00B966AD" w:rsidRPr="003837BD">
              <w:rPr>
                <w:rFonts w:ascii="Arial" w:hAnsi="Arial" w:cs="Arial"/>
              </w:rPr>
              <w:t xml:space="preserve"> soll schnellstmöglich die auf dem Spieltisch lieg</w:t>
            </w:r>
            <w:r w:rsidR="00B966AD">
              <w:rPr>
                <w:rFonts w:ascii="Arial" w:hAnsi="Arial" w:cs="Arial"/>
              </w:rPr>
              <w:t>ende Handpfeife betätigt werden</w:t>
            </w:r>
            <w:r w:rsidR="00B12495" w:rsidRPr="00D1013A">
              <w:rPr>
                <w:rFonts w:ascii="Arial" w:hAnsi="Arial" w:cs="Arial"/>
              </w:rPr>
              <w:t xml:space="preserve">. Danach </w:t>
            </w:r>
            <w:r w:rsidR="00FD722D" w:rsidRPr="00D1013A">
              <w:rPr>
                <w:rFonts w:ascii="Arial" w:hAnsi="Arial" w:cs="Arial"/>
              </w:rPr>
              <w:t xml:space="preserve">rennen die Spieler am Spieltisch </w:t>
            </w:r>
            <w:r w:rsidR="00B12495" w:rsidRPr="00D1013A">
              <w:rPr>
                <w:rFonts w:ascii="Arial" w:hAnsi="Arial" w:cs="Arial"/>
              </w:rPr>
              <w:t xml:space="preserve">zu Ihrem Team und umlaufen </w:t>
            </w:r>
            <w:r w:rsidR="00FD722D" w:rsidRPr="00D1013A">
              <w:rPr>
                <w:rFonts w:ascii="Arial" w:hAnsi="Arial" w:cs="Arial"/>
              </w:rPr>
              <w:t xml:space="preserve">gemeinsam </w:t>
            </w:r>
            <w:r w:rsidR="00B12495" w:rsidRPr="00D1013A">
              <w:rPr>
                <w:rFonts w:ascii="Arial" w:hAnsi="Arial" w:cs="Arial"/>
              </w:rPr>
              <w:t xml:space="preserve">ein aufgestelltes </w:t>
            </w:r>
            <w:proofErr w:type="spellStart"/>
            <w:r w:rsidR="00B12495" w:rsidRPr="00D1013A">
              <w:rPr>
                <w:rFonts w:ascii="Arial" w:hAnsi="Arial" w:cs="Arial"/>
              </w:rPr>
              <w:t>Wendemal</w:t>
            </w:r>
            <w:proofErr w:type="spellEnd"/>
            <w:r w:rsidR="00B12495" w:rsidRPr="00D1013A">
              <w:rPr>
                <w:rFonts w:ascii="Arial" w:hAnsi="Arial" w:cs="Arial"/>
              </w:rPr>
              <w:t xml:space="preserve">. </w:t>
            </w:r>
            <w:r w:rsidR="00FD722D" w:rsidRPr="00D1013A">
              <w:rPr>
                <w:rFonts w:ascii="Arial" w:hAnsi="Arial" w:cs="Arial"/>
              </w:rPr>
              <w:t xml:space="preserve">Für das richtige Drücken der Pfeife und für das Schnellste wieder am Startpunkt sitzende Team wird je ein Punkt vergeben. Die zu laufende Strecke kann durch den Einsatz von Sportgeräten erweitert werden. </w:t>
            </w:r>
          </w:p>
        </w:tc>
      </w:tr>
    </w:tbl>
    <w:p w14:paraId="06CA1DE7" w14:textId="77777777" w:rsidR="00AD2F46" w:rsidRDefault="00AD2F46" w:rsidP="00AD2F46">
      <w:pPr>
        <w:spacing w:line="240" w:lineRule="auto"/>
        <w:contextualSpacing/>
        <w:rPr>
          <w:rFonts w:ascii="Times New Roman" w:hAnsi="Times New Roman" w:cs="Times New Roman"/>
          <w:sz w:val="24"/>
        </w:rPr>
      </w:pPr>
    </w:p>
    <w:p w14:paraId="12E9CA70" w14:textId="77777777" w:rsidR="00546152" w:rsidRDefault="00546152" w:rsidP="00AD2F46">
      <w:pPr>
        <w:spacing w:line="240" w:lineRule="auto"/>
        <w:contextualSpacing/>
        <w:rPr>
          <w:rFonts w:ascii="Times New Roman" w:hAnsi="Times New Roman" w:cs="Times New Roman"/>
          <w:sz w:val="24"/>
        </w:rPr>
      </w:pPr>
    </w:p>
    <w:p w14:paraId="2E07E1E9" w14:textId="77777777" w:rsidR="00546152" w:rsidRDefault="00546152" w:rsidP="00AD2F46">
      <w:pPr>
        <w:spacing w:line="240" w:lineRule="auto"/>
        <w:contextualSpacing/>
        <w:rPr>
          <w:rFonts w:ascii="Times New Roman" w:hAnsi="Times New Roman" w:cs="Times New Roman"/>
          <w:sz w:val="24"/>
        </w:rPr>
      </w:pPr>
    </w:p>
    <w:p w14:paraId="7F727C76" w14:textId="77777777" w:rsidR="00546152" w:rsidRDefault="00546152" w:rsidP="00AD2F46">
      <w:pPr>
        <w:spacing w:line="240" w:lineRule="auto"/>
        <w:contextualSpacing/>
        <w:rPr>
          <w:rFonts w:ascii="Times New Roman" w:hAnsi="Times New Roman" w:cs="Times New Roman"/>
          <w:sz w:val="24"/>
        </w:rPr>
      </w:pPr>
    </w:p>
    <w:p w14:paraId="661DAC62" w14:textId="77777777" w:rsidR="00546152" w:rsidRDefault="00546152" w:rsidP="00AD2F46">
      <w:pPr>
        <w:spacing w:line="240" w:lineRule="auto"/>
        <w:contextualSpacing/>
        <w:rPr>
          <w:rFonts w:ascii="Times New Roman" w:hAnsi="Times New Roman" w:cs="Times New Roman"/>
          <w:sz w:val="24"/>
        </w:rPr>
      </w:pPr>
    </w:p>
    <w:p w14:paraId="1B6B0CA3" w14:textId="77777777" w:rsidR="00546152" w:rsidRDefault="00546152" w:rsidP="00AD2F46">
      <w:pPr>
        <w:spacing w:line="240" w:lineRule="auto"/>
        <w:contextualSpacing/>
        <w:rPr>
          <w:rFonts w:ascii="Times New Roman" w:hAnsi="Times New Roman" w:cs="Times New Roman"/>
          <w:sz w:val="24"/>
        </w:rPr>
      </w:pPr>
    </w:p>
    <w:p w14:paraId="74D0854E" w14:textId="77777777" w:rsidR="00546152" w:rsidRDefault="00546152" w:rsidP="00AD2F46">
      <w:pPr>
        <w:spacing w:line="240" w:lineRule="auto"/>
        <w:contextualSpacing/>
        <w:rPr>
          <w:rFonts w:ascii="Times New Roman" w:hAnsi="Times New Roman" w:cs="Times New Roman"/>
          <w:sz w:val="24"/>
        </w:rPr>
      </w:pPr>
    </w:p>
    <w:p w14:paraId="0045B25A" w14:textId="77777777" w:rsidR="00546152" w:rsidRDefault="00546152" w:rsidP="00AD2F46">
      <w:pPr>
        <w:spacing w:line="240" w:lineRule="auto"/>
        <w:contextualSpacing/>
        <w:rPr>
          <w:rFonts w:ascii="Times New Roman" w:hAnsi="Times New Roman" w:cs="Times New Roman"/>
          <w:sz w:val="24"/>
        </w:rPr>
      </w:pPr>
    </w:p>
    <w:p w14:paraId="0CD7DA53" w14:textId="77777777" w:rsidR="00E16C79" w:rsidRPr="006A4284" w:rsidRDefault="00216B2D" w:rsidP="00E16C79">
      <w:pPr>
        <w:pStyle w:val="berschrift1"/>
        <w:numPr>
          <w:ilvl w:val="0"/>
          <w:numId w:val="1"/>
        </w:numPr>
        <w:spacing w:line="360" w:lineRule="auto"/>
        <w:ind w:left="714" w:hanging="357"/>
        <w:contextualSpacing/>
        <w:rPr>
          <w:rFonts w:ascii="Arial" w:hAnsi="Arial" w:cs="Arial"/>
          <w:b/>
          <w:color w:val="000000" w:themeColor="text1"/>
          <w:u w:val="single"/>
        </w:rPr>
      </w:pPr>
      <w:bookmarkStart w:id="2" w:name="_Toc522808874"/>
      <w:r w:rsidRPr="006A4284">
        <w:rPr>
          <w:rFonts w:ascii="Arial" w:hAnsi="Arial" w:cs="Arial"/>
          <w:b/>
          <w:color w:val="000000" w:themeColor="text1"/>
          <w:u w:val="single"/>
        </w:rPr>
        <w:lastRenderedPageBreak/>
        <w:t>Lernziele</w:t>
      </w:r>
      <w:bookmarkEnd w:id="2"/>
    </w:p>
    <w:p w14:paraId="4FDF5B66" w14:textId="77777777" w:rsidR="002E0DBB" w:rsidRPr="00D1013A" w:rsidRDefault="002E0DBB" w:rsidP="002E0DBB">
      <w:pPr>
        <w:spacing w:line="360" w:lineRule="auto"/>
        <w:contextualSpacing/>
        <w:jc w:val="both"/>
        <w:rPr>
          <w:rFonts w:ascii="Arial" w:hAnsi="Arial" w:cs="Arial"/>
          <w:b/>
          <w:sz w:val="24"/>
        </w:rPr>
      </w:pPr>
      <w:r w:rsidRPr="00D1013A">
        <w:rPr>
          <w:rFonts w:ascii="Arial" w:hAnsi="Arial" w:cs="Arial"/>
          <w:b/>
          <w:sz w:val="24"/>
        </w:rPr>
        <w:t>Wissen</w:t>
      </w:r>
      <w:r w:rsidR="00E16C79" w:rsidRPr="00D1013A">
        <w:rPr>
          <w:rFonts w:ascii="Arial" w:hAnsi="Arial" w:cs="Arial"/>
          <w:b/>
          <w:sz w:val="24"/>
        </w:rPr>
        <w:t xml:space="preserve"> (kognitiv)</w:t>
      </w:r>
      <w:r w:rsidRPr="00D1013A">
        <w:rPr>
          <w:rFonts w:ascii="Arial" w:hAnsi="Arial" w:cs="Arial"/>
          <w:b/>
          <w:sz w:val="24"/>
        </w:rPr>
        <w:t>:</w:t>
      </w:r>
    </w:p>
    <w:p w14:paraId="46C23794" w14:textId="77777777" w:rsidR="00DA223C" w:rsidRPr="00D1013A" w:rsidRDefault="00546152" w:rsidP="00DA223C">
      <w:pPr>
        <w:numPr>
          <w:ilvl w:val="0"/>
          <w:numId w:val="2"/>
        </w:numPr>
        <w:spacing w:line="360" w:lineRule="auto"/>
        <w:contextualSpacing/>
        <w:jc w:val="both"/>
        <w:rPr>
          <w:rFonts w:ascii="Arial" w:hAnsi="Arial" w:cs="Arial"/>
          <w:sz w:val="24"/>
        </w:rPr>
      </w:pPr>
      <w:r w:rsidRPr="00D1013A">
        <w:rPr>
          <w:rFonts w:ascii="Arial" w:hAnsi="Arial" w:cs="Arial"/>
          <w:sz w:val="24"/>
        </w:rPr>
        <w:t xml:space="preserve">Die Schülerinnen und Schüler (im Folgenden: </w:t>
      </w:r>
      <w:proofErr w:type="spellStart"/>
      <w:r w:rsidRPr="00D1013A">
        <w:rPr>
          <w:rFonts w:ascii="Arial" w:hAnsi="Arial" w:cs="Arial"/>
          <w:sz w:val="24"/>
        </w:rPr>
        <w:t>SuS</w:t>
      </w:r>
      <w:proofErr w:type="spellEnd"/>
      <w:r w:rsidRPr="00D1013A">
        <w:rPr>
          <w:rFonts w:ascii="Arial" w:hAnsi="Arial" w:cs="Arial"/>
          <w:sz w:val="24"/>
        </w:rPr>
        <w:t xml:space="preserve">) verstehen </w:t>
      </w:r>
      <w:r w:rsidR="00DA223C" w:rsidRPr="00D1013A">
        <w:rPr>
          <w:rFonts w:ascii="Arial" w:hAnsi="Arial" w:cs="Arial"/>
          <w:sz w:val="24"/>
        </w:rPr>
        <w:t xml:space="preserve">die grundlegenden Regeln </w:t>
      </w:r>
      <w:r w:rsidRPr="00D1013A">
        <w:rPr>
          <w:rFonts w:ascii="Arial" w:hAnsi="Arial" w:cs="Arial"/>
          <w:sz w:val="24"/>
        </w:rPr>
        <w:t>des Spiels „HALLI – BALLI“ und können diese</w:t>
      </w:r>
      <w:r w:rsidR="008A60AD">
        <w:rPr>
          <w:rFonts w:ascii="Arial" w:hAnsi="Arial" w:cs="Arial"/>
          <w:sz w:val="24"/>
        </w:rPr>
        <w:t xml:space="preserve"> entsprechend anwenden</w:t>
      </w:r>
      <w:r w:rsidRPr="00D1013A">
        <w:rPr>
          <w:rFonts w:ascii="Arial" w:hAnsi="Arial" w:cs="Arial"/>
          <w:sz w:val="24"/>
        </w:rPr>
        <w:t xml:space="preserve">. </w:t>
      </w:r>
      <w:r w:rsidR="00DA223C" w:rsidRPr="00D1013A">
        <w:rPr>
          <w:rFonts w:ascii="Arial" w:hAnsi="Arial" w:cs="Arial"/>
          <w:sz w:val="24"/>
        </w:rPr>
        <w:t xml:space="preserve"> </w:t>
      </w:r>
    </w:p>
    <w:p w14:paraId="23DB0A06" w14:textId="77777777" w:rsidR="00EA07B0" w:rsidRPr="00D1013A" w:rsidRDefault="00E16C79" w:rsidP="00E16C79">
      <w:pPr>
        <w:spacing w:line="360" w:lineRule="auto"/>
        <w:contextualSpacing/>
        <w:jc w:val="both"/>
        <w:rPr>
          <w:rFonts w:ascii="Arial" w:hAnsi="Arial" w:cs="Arial"/>
          <w:b/>
          <w:sz w:val="24"/>
        </w:rPr>
      </w:pPr>
      <w:r w:rsidRPr="00D1013A">
        <w:rPr>
          <w:rFonts w:ascii="Arial" w:hAnsi="Arial" w:cs="Arial"/>
          <w:b/>
          <w:sz w:val="24"/>
        </w:rPr>
        <w:t xml:space="preserve">Können (motorisch): </w:t>
      </w:r>
    </w:p>
    <w:p w14:paraId="251C592E" w14:textId="77777777" w:rsidR="00546152" w:rsidRPr="00D1013A" w:rsidRDefault="00546152" w:rsidP="00E16C79">
      <w:pPr>
        <w:numPr>
          <w:ilvl w:val="0"/>
          <w:numId w:val="3"/>
        </w:numPr>
        <w:spacing w:line="360" w:lineRule="auto"/>
        <w:contextualSpacing/>
        <w:jc w:val="both"/>
        <w:rPr>
          <w:rFonts w:ascii="Arial" w:hAnsi="Arial" w:cs="Arial"/>
          <w:b/>
          <w:sz w:val="24"/>
        </w:rPr>
      </w:pPr>
      <w:r w:rsidRPr="00D1013A">
        <w:rPr>
          <w:rFonts w:ascii="Arial" w:hAnsi="Arial" w:cs="Arial"/>
          <w:sz w:val="24"/>
        </w:rPr>
        <w:t xml:space="preserve">Die </w:t>
      </w:r>
      <w:proofErr w:type="spellStart"/>
      <w:r w:rsidRPr="00D1013A">
        <w:rPr>
          <w:rFonts w:ascii="Arial" w:hAnsi="Arial" w:cs="Arial"/>
          <w:sz w:val="24"/>
        </w:rPr>
        <w:t>SuS</w:t>
      </w:r>
      <w:proofErr w:type="spellEnd"/>
      <w:r w:rsidRPr="00D1013A">
        <w:rPr>
          <w:rFonts w:ascii="Arial" w:hAnsi="Arial" w:cs="Arial"/>
          <w:sz w:val="24"/>
        </w:rPr>
        <w:t xml:space="preserve"> vervollkommnen ihre Hand-Augen-Koordination</w:t>
      </w:r>
      <w:r w:rsidR="00D1013A">
        <w:rPr>
          <w:rFonts w:ascii="Arial" w:hAnsi="Arial" w:cs="Arial"/>
          <w:sz w:val="24"/>
        </w:rPr>
        <w:t xml:space="preserve"> u.a. durch den Einsatz von verschiedenen Sportgeräten.</w:t>
      </w:r>
    </w:p>
    <w:p w14:paraId="4B95FAC0" w14:textId="77777777" w:rsidR="002E0DBB" w:rsidRPr="00D1013A" w:rsidRDefault="00D1013A" w:rsidP="00365A08">
      <w:pPr>
        <w:numPr>
          <w:ilvl w:val="0"/>
          <w:numId w:val="3"/>
        </w:numPr>
        <w:spacing w:line="360" w:lineRule="auto"/>
        <w:contextualSpacing/>
        <w:jc w:val="both"/>
        <w:rPr>
          <w:rFonts w:ascii="Arial" w:hAnsi="Arial" w:cs="Arial"/>
          <w:b/>
        </w:rPr>
      </w:pPr>
      <w:r w:rsidRPr="00D1013A">
        <w:rPr>
          <w:rFonts w:ascii="Arial" w:hAnsi="Arial" w:cs="Arial"/>
          <w:sz w:val="24"/>
        </w:rPr>
        <w:t xml:space="preserve">Die </w:t>
      </w:r>
      <w:proofErr w:type="spellStart"/>
      <w:r w:rsidRPr="00D1013A">
        <w:rPr>
          <w:rFonts w:ascii="Arial" w:hAnsi="Arial" w:cs="Arial"/>
          <w:sz w:val="24"/>
        </w:rPr>
        <w:t>SuS</w:t>
      </w:r>
      <w:proofErr w:type="spellEnd"/>
      <w:r w:rsidRPr="00D1013A">
        <w:rPr>
          <w:rFonts w:ascii="Arial" w:hAnsi="Arial" w:cs="Arial"/>
          <w:sz w:val="24"/>
        </w:rPr>
        <w:t xml:space="preserve"> tra</w:t>
      </w:r>
      <w:r>
        <w:rPr>
          <w:rFonts w:ascii="Arial" w:hAnsi="Arial" w:cs="Arial"/>
          <w:sz w:val="24"/>
        </w:rPr>
        <w:t>inieren ihre Reaktionsschnelligkeit.</w:t>
      </w:r>
    </w:p>
    <w:p w14:paraId="53C164B3" w14:textId="77777777" w:rsidR="00E16C79" w:rsidRPr="00D1013A" w:rsidRDefault="00E16C79" w:rsidP="002E0DBB">
      <w:pPr>
        <w:spacing w:line="360" w:lineRule="auto"/>
        <w:contextualSpacing/>
        <w:jc w:val="both"/>
        <w:rPr>
          <w:rFonts w:ascii="Arial" w:hAnsi="Arial" w:cs="Arial"/>
          <w:b/>
          <w:sz w:val="24"/>
        </w:rPr>
      </w:pPr>
      <w:r w:rsidRPr="00D1013A">
        <w:rPr>
          <w:rFonts w:ascii="Arial" w:hAnsi="Arial" w:cs="Arial"/>
          <w:b/>
          <w:sz w:val="24"/>
        </w:rPr>
        <w:t>Werte</w:t>
      </w:r>
      <w:r w:rsidR="00D1013A">
        <w:rPr>
          <w:rFonts w:ascii="Arial" w:hAnsi="Arial" w:cs="Arial"/>
          <w:b/>
          <w:sz w:val="24"/>
        </w:rPr>
        <w:t xml:space="preserve"> (sozial)</w:t>
      </w:r>
      <w:r w:rsidRPr="00D1013A">
        <w:rPr>
          <w:rFonts w:ascii="Arial" w:hAnsi="Arial" w:cs="Arial"/>
          <w:b/>
          <w:sz w:val="24"/>
        </w:rPr>
        <w:t xml:space="preserve">: </w:t>
      </w:r>
    </w:p>
    <w:p w14:paraId="3D4115C6" w14:textId="77777777" w:rsidR="00EA07B0" w:rsidRPr="00D1013A" w:rsidRDefault="00D1013A" w:rsidP="007D6316">
      <w:pPr>
        <w:numPr>
          <w:ilvl w:val="0"/>
          <w:numId w:val="4"/>
        </w:numPr>
        <w:spacing w:line="360" w:lineRule="auto"/>
        <w:contextualSpacing/>
        <w:jc w:val="both"/>
        <w:rPr>
          <w:rFonts w:ascii="Arial" w:hAnsi="Arial" w:cs="Arial"/>
          <w:b/>
          <w:sz w:val="24"/>
        </w:rPr>
      </w:pPr>
      <w:r w:rsidRPr="00D1013A">
        <w:rPr>
          <w:rFonts w:ascii="Arial" w:hAnsi="Arial" w:cs="Arial"/>
          <w:sz w:val="24"/>
        </w:rPr>
        <w:t xml:space="preserve">Die </w:t>
      </w:r>
      <w:proofErr w:type="spellStart"/>
      <w:r w:rsidRPr="00D1013A">
        <w:rPr>
          <w:rFonts w:ascii="Arial" w:hAnsi="Arial" w:cs="Arial"/>
          <w:sz w:val="24"/>
        </w:rPr>
        <w:t>SuS</w:t>
      </w:r>
      <w:proofErr w:type="spellEnd"/>
      <w:r w:rsidRPr="00D1013A">
        <w:rPr>
          <w:rFonts w:ascii="Arial" w:hAnsi="Arial" w:cs="Arial"/>
          <w:sz w:val="24"/>
        </w:rPr>
        <w:t xml:space="preserve"> schulen den respektvollen Umgang miteinander und verbessern ihre Teamfähigkeit.</w:t>
      </w:r>
      <w:r w:rsidR="006D385E" w:rsidRPr="00D1013A">
        <w:rPr>
          <w:rFonts w:ascii="Arial" w:hAnsi="Arial" w:cs="Arial"/>
          <w:b/>
          <w:sz w:val="24"/>
        </w:rPr>
        <w:t xml:space="preserve"> </w:t>
      </w:r>
    </w:p>
    <w:p w14:paraId="04ED123E" w14:textId="77777777" w:rsidR="002E0DBB" w:rsidRPr="00D1013A" w:rsidRDefault="002E0DBB" w:rsidP="00D1013A">
      <w:pPr>
        <w:spacing w:line="360" w:lineRule="auto"/>
        <w:contextualSpacing/>
        <w:jc w:val="both"/>
        <w:rPr>
          <w:rFonts w:ascii="Times New Roman" w:hAnsi="Times New Roman" w:cs="Times New Roman"/>
          <w:sz w:val="24"/>
        </w:rPr>
      </w:pPr>
    </w:p>
    <w:p w14:paraId="15E188AD" w14:textId="77777777" w:rsidR="00216B2D" w:rsidRPr="006A4284" w:rsidRDefault="00216B2D" w:rsidP="00216B2D">
      <w:pPr>
        <w:pStyle w:val="berschrift1"/>
        <w:numPr>
          <w:ilvl w:val="0"/>
          <w:numId w:val="1"/>
        </w:numPr>
        <w:rPr>
          <w:rFonts w:ascii="Arial" w:hAnsi="Arial" w:cs="Arial"/>
          <w:b/>
          <w:color w:val="000000" w:themeColor="text1"/>
          <w:u w:val="single"/>
        </w:rPr>
      </w:pPr>
      <w:bookmarkStart w:id="3" w:name="_Toc522808875"/>
      <w:r w:rsidRPr="006A4284">
        <w:rPr>
          <w:rFonts w:ascii="Arial" w:hAnsi="Arial" w:cs="Arial"/>
          <w:b/>
          <w:color w:val="000000" w:themeColor="text1"/>
          <w:u w:val="single"/>
        </w:rPr>
        <w:t>Bedingungsanalyse</w:t>
      </w:r>
      <w:bookmarkEnd w:id="3"/>
    </w:p>
    <w:p w14:paraId="08451883" w14:textId="77777777" w:rsidR="003837BD" w:rsidRPr="003837BD" w:rsidRDefault="003837BD" w:rsidP="003837BD"/>
    <w:tbl>
      <w:tblPr>
        <w:tblStyle w:val="Tabellenraster"/>
        <w:tblW w:w="0" w:type="auto"/>
        <w:tblLook w:val="04A0" w:firstRow="1" w:lastRow="0" w:firstColumn="1" w:lastColumn="0" w:noHBand="0" w:noVBand="1"/>
      </w:tblPr>
      <w:tblGrid>
        <w:gridCol w:w="2689"/>
        <w:gridCol w:w="6373"/>
      </w:tblGrid>
      <w:tr w:rsidR="00D1013A" w14:paraId="76D3E904" w14:textId="77777777" w:rsidTr="00A63F1D">
        <w:tc>
          <w:tcPr>
            <w:tcW w:w="2689" w:type="dxa"/>
          </w:tcPr>
          <w:p w14:paraId="5DCA0DE3" w14:textId="77777777" w:rsidR="00D1013A" w:rsidRPr="00D1013A" w:rsidRDefault="00D1013A" w:rsidP="00D1013A">
            <w:pPr>
              <w:autoSpaceDE w:val="0"/>
              <w:autoSpaceDN w:val="0"/>
              <w:adjustRightInd w:val="0"/>
              <w:spacing w:line="360" w:lineRule="auto"/>
              <w:contextualSpacing/>
              <w:rPr>
                <w:rFonts w:ascii="Arial" w:hAnsi="Arial" w:cs="Arial"/>
                <w:sz w:val="24"/>
                <w:szCs w:val="24"/>
              </w:rPr>
            </w:pPr>
            <w:r>
              <w:rPr>
                <w:rFonts w:ascii="Arial" w:hAnsi="Arial" w:cs="Arial"/>
                <w:sz w:val="24"/>
                <w:szCs w:val="24"/>
              </w:rPr>
              <w:t>Jahrgangsstufe</w:t>
            </w:r>
          </w:p>
        </w:tc>
        <w:tc>
          <w:tcPr>
            <w:tcW w:w="6373" w:type="dxa"/>
          </w:tcPr>
          <w:p w14:paraId="2B83B56D" w14:textId="77777777" w:rsidR="00D1013A" w:rsidRPr="003837BD" w:rsidRDefault="00D1013A" w:rsidP="00D1013A">
            <w:pPr>
              <w:autoSpaceDE w:val="0"/>
              <w:autoSpaceDN w:val="0"/>
              <w:adjustRightInd w:val="0"/>
              <w:rPr>
                <w:rFonts w:ascii="Arial" w:hAnsi="Arial" w:cs="Arial"/>
                <w:sz w:val="24"/>
                <w:szCs w:val="24"/>
              </w:rPr>
            </w:pPr>
            <w:r w:rsidRPr="003837BD">
              <w:rPr>
                <w:rFonts w:ascii="Arial" w:hAnsi="Arial" w:cs="Arial"/>
                <w:sz w:val="24"/>
                <w:szCs w:val="24"/>
              </w:rPr>
              <w:t>5 - 10</w:t>
            </w:r>
          </w:p>
        </w:tc>
      </w:tr>
      <w:tr w:rsidR="00D1013A" w14:paraId="61F84995" w14:textId="77777777" w:rsidTr="00A63F1D">
        <w:tc>
          <w:tcPr>
            <w:tcW w:w="2689" w:type="dxa"/>
          </w:tcPr>
          <w:p w14:paraId="3A9F372A" w14:textId="77777777" w:rsidR="00D1013A" w:rsidRPr="00D1013A" w:rsidRDefault="00D1013A" w:rsidP="00D1013A">
            <w:pPr>
              <w:autoSpaceDE w:val="0"/>
              <w:autoSpaceDN w:val="0"/>
              <w:adjustRightInd w:val="0"/>
              <w:spacing w:line="360" w:lineRule="auto"/>
              <w:rPr>
                <w:rFonts w:ascii="Arial" w:hAnsi="Arial" w:cs="Arial"/>
                <w:sz w:val="24"/>
                <w:szCs w:val="24"/>
              </w:rPr>
            </w:pPr>
            <w:r>
              <w:rPr>
                <w:rFonts w:ascii="Arial" w:hAnsi="Arial" w:cs="Arial"/>
                <w:sz w:val="24"/>
                <w:szCs w:val="24"/>
              </w:rPr>
              <w:t>Gruppengröße</w:t>
            </w:r>
          </w:p>
        </w:tc>
        <w:tc>
          <w:tcPr>
            <w:tcW w:w="6373" w:type="dxa"/>
          </w:tcPr>
          <w:p w14:paraId="091411B7" w14:textId="77777777" w:rsidR="00D1013A" w:rsidRPr="00D1013A" w:rsidRDefault="00A63F1D" w:rsidP="00D1013A">
            <w:pPr>
              <w:autoSpaceDE w:val="0"/>
              <w:autoSpaceDN w:val="0"/>
              <w:adjustRightInd w:val="0"/>
              <w:spacing w:line="360" w:lineRule="auto"/>
              <w:rPr>
                <w:rFonts w:ascii="Arial" w:hAnsi="Arial" w:cs="Arial"/>
                <w:sz w:val="24"/>
                <w:szCs w:val="24"/>
              </w:rPr>
            </w:pPr>
            <w:r>
              <w:rPr>
                <w:rFonts w:ascii="Arial" w:hAnsi="Arial" w:cs="Arial"/>
                <w:sz w:val="24"/>
                <w:szCs w:val="24"/>
              </w:rPr>
              <w:t xml:space="preserve">4 Gruppen á 6 </w:t>
            </w:r>
            <w:proofErr w:type="spellStart"/>
            <w:r>
              <w:rPr>
                <w:rFonts w:ascii="Arial" w:hAnsi="Arial" w:cs="Arial"/>
                <w:sz w:val="24"/>
                <w:szCs w:val="24"/>
              </w:rPr>
              <w:t>SuS</w:t>
            </w:r>
            <w:proofErr w:type="spellEnd"/>
          </w:p>
        </w:tc>
      </w:tr>
      <w:tr w:rsidR="00D1013A" w14:paraId="69DBDA1C" w14:textId="77777777" w:rsidTr="00A63F1D">
        <w:tc>
          <w:tcPr>
            <w:tcW w:w="2689" w:type="dxa"/>
          </w:tcPr>
          <w:p w14:paraId="0D2BCA80" w14:textId="77777777" w:rsidR="00D1013A" w:rsidRPr="00D1013A" w:rsidRDefault="00D1013A" w:rsidP="00D1013A">
            <w:pPr>
              <w:autoSpaceDE w:val="0"/>
              <w:autoSpaceDN w:val="0"/>
              <w:adjustRightInd w:val="0"/>
              <w:spacing w:line="360" w:lineRule="auto"/>
              <w:rPr>
                <w:rFonts w:ascii="Arial" w:hAnsi="Arial" w:cs="Arial"/>
                <w:sz w:val="24"/>
                <w:szCs w:val="24"/>
              </w:rPr>
            </w:pPr>
            <w:r>
              <w:rPr>
                <w:rFonts w:ascii="Arial" w:hAnsi="Arial" w:cs="Arial"/>
                <w:sz w:val="24"/>
                <w:szCs w:val="24"/>
              </w:rPr>
              <w:t>Vorkenntnisse</w:t>
            </w:r>
          </w:p>
        </w:tc>
        <w:tc>
          <w:tcPr>
            <w:tcW w:w="6373" w:type="dxa"/>
          </w:tcPr>
          <w:p w14:paraId="64043D28" w14:textId="77777777" w:rsidR="00D1013A" w:rsidRDefault="00A63F1D" w:rsidP="00D1013A">
            <w:pPr>
              <w:autoSpaceDE w:val="0"/>
              <w:autoSpaceDN w:val="0"/>
              <w:adjustRightInd w:val="0"/>
              <w:spacing w:line="360" w:lineRule="auto"/>
              <w:rPr>
                <w:rFonts w:ascii="Arial" w:hAnsi="Arial" w:cs="Arial"/>
                <w:sz w:val="24"/>
                <w:szCs w:val="24"/>
              </w:rPr>
            </w:pPr>
            <w:r>
              <w:rPr>
                <w:rFonts w:ascii="Arial" w:hAnsi="Arial" w:cs="Arial"/>
                <w:sz w:val="24"/>
                <w:szCs w:val="24"/>
              </w:rPr>
              <w:t>Umgang mit verschiedenen Sportgeräten (z.B. Dribbling mit unterschiedlichen Bällen, …)</w:t>
            </w:r>
          </w:p>
          <w:p w14:paraId="11AB0B44" w14:textId="77777777" w:rsidR="00A63F1D" w:rsidRPr="00D1013A" w:rsidRDefault="002649C7" w:rsidP="00D1013A">
            <w:pPr>
              <w:autoSpaceDE w:val="0"/>
              <w:autoSpaceDN w:val="0"/>
              <w:adjustRightInd w:val="0"/>
              <w:spacing w:line="360" w:lineRule="auto"/>
              <w:rPr>
                <w:rFonts w:ascii="Arial" w:hAnsi="Arial" w:cs="Arial"/>
                <w:sz w:val="24"/>
                <w:szCs w:val="24"/>
              </w:rPr>
            </w:pPr>
            <w:r>
              <w:rPr>
                <w:rFonts w:ascii="Arial" w:hAnsi="Arial" w:cs="Arial"/>
                <w:sz w:val="24"/>
                <w:szCs w:val="24"/>
              </w:rPr>
              <w:t>s</w:t>
            </w:r>
            <w:r w:rsidR="00A63F1D">
              <w:rPr>
                <w:rFonts w:ascii="Arial" w:hAnsi="Arial" w:cs="Arial"/>
                <w:sz w:val="24"/>
                <w:szCs w:val="24"/>
              </w:rPr>
              <w:t>onst Keine weiteren Vorkenntnisse notwendig</w:t>
            </w:r>
          </w:p>
        </w:tc>
      </w:tr>
      <w:tr w:rsidR="00D1013A" w14:paraId="08CCB2F8" w14:textId="77777777" w:rsidTr="00A63F1D">
        <w:tc>
          <w:tcPr>
            <w:tcW w:w="2689" w:type="dxa"/>
          </w:tcPr>
          <w:p w14:paraId="324B5D08" w14:textId="77777777" w:rsidR="00D1013A" w:rsidRPr="00D1013A" w:rsidRDefault="00D1013A" w:rsidP="00D1013A">
            <w:pPr>
              <w:autoSpaceDE w:val="0"/>
              <w:autoSpaceDN w:val="0"/>
              <w:adjustRightInd w:val="0"/>
              <w:spacing w:line="360" w:lineRule="auto"/>
              <w:rPr>
                <w:rFonts w:ascii="Arial" w:hAnsi="Arial" w:cs="Arial"/>
                <w:sz w:val="24"/>
                <w:szCs w:val="24"/>
              </w:rPr>
            </w:pPr>
            <w:r>
              <w:rPr>
                <w:rFonts w:ascii="Arial" w:hAnsi="Arial" w:cs="Arial"/>
                <w:sz w:val="24"/>
                <w:szCs w:val="24"/>
              </w:rPr>
              <w:t>Dauer / Zeit</w:t>
            </w:r>
          </w:p>
        </w:tc>
        <w:tc>
          <w:tcPr>
            <w:tcW w:w="6373" w:type="dxa"/>
          </w:tcPr>
          <w:p w14:paraId="103CD539" w14:textId="77777777" w:rsidR="00D1013A" w:rsidRPr="00D1013A" w:rsidRDefault="003837BD" w:rsidP="00D1013A">
            <w:pPr>
              <w:autoSpaceDE w:val="0"/>
              <w:autoSpaceDN w:val="0"/>
              <w:adjustRightInd w:val="0"/>
              <w:spacing w:line="360" w:lineRule="auto"/>
              <w:rPr>
                <w:rFonts w:ascii="Arial" w:hAnsi="Arial" w:cs="Arial"/>
                <w:sz w:val="24"/>
                <w:szCs w:val="24"/>
              </w:rPr>
            </w:pPr>
            <w:r>
              <w:rPr>
                <w:rFonts w:ascii="Arial" w:hAnsi="Arial" w:cs="Arial"/>
                <w:sz w:val="24"/>
                <w:szCs w:val="24"/>
              </w:rPr>
              <w:t>c</w:t>
            </w:r>
            <w:r w:rsidR="00A63F1D">
              <w:rPr>
                <w:rFonts w:ascii="Arial" w:hAnsi="Arial" w:cs="Arial"/>
                <w:sz w:val="24"/>
                <w:szCs w:val="24"/>
              </w:rPr>
              <w:t>a. 10 bis 20 Minuten</w:t>
            </w:r>
          </w:p>
        </w:tc>
      </w:tr>
      <w:tr w:rsidR="00D1013A" w14:paraId="3E8310F6" w14:textId="77777777" w:rsidTr="00A63F1D">
        <w:tc>
          <w:tcPr>
            <w:tcW w:w="2689" w:type="dxa"/>
          </w:tcPr>
          <w:p w14:paraId="2FFA7D9B" w14:textId="77777777" w:rsidR="00D1013A" w:rsidRPr="00D1013A" w:rsidRDefault="00D1013A" w:rsidP="00D1013A">
            <w:pPr>
              <w:autoSpaceDE w:val="0"/>
              <w:autoSpaceDN w:val="0"/>
              <w:adjustRightInd w:val="0"/>
              <w:spacing w:line="360" w:lineRule="auto"/>
              <w:rPr>
                <w:rFonts w:ascii="Arial" w:hAnsi="Arial" w:cs="Arial"/>
                <w:sz w:val="24"/>
                <w:szCs w:val="24"/>
              </w:rPr>
            </w:pPr>
            <w:r>
              <w:rPr>
                <w:rFonts w:ascii="Arial" w:hAnsi="Arial" w:cs="Arial"/>
                <w:sz w:val="24"/>
                <w:szCs w:val="24"/>
              </w:rPr>
              <w:t>Material</w:t>
            </w:r>
          </w:p>
        </w:tc>
        <w:tc>
          <w:tcPr>
            <w:tcW w:w="6373" w:type="dxa"/>
          </w:tcPr>
          <w:p w14:paraId="37B16EE9" w14:textId="77777777" w:rsidR="00A63F1D" w:rsidRPr="00A63F1D" w:rsidRDefault="00A63F1D" w:rsidP="00A63F1D">
            <w:pPr>
              <w:autoSpaceDE w:val="0"/>
              <w:autoSpaceDN w:val="0"/>
              <w:adjustRightInd w:val="0"/>
              <w:spacing w:line="360" w:lineRule="auto"/>
              <w:rPr>
                <w:rFonts w:ascii="Arial" w:hAnsi="Arial" w:cs="Arial"/>
                <w:sz w:val="24"/>
                <w:szCs w:val="24"/>
              </w:rPr>
            </w:pPr>
            <w:r>
              <w:rPr>
                <w:rFonts w:ascii="Arial" w:hAnsi="Arial" w:cs="Arial"/>
                <w:sz w:val="24"/>
                <w:szCs w:val="24"/>
              </w:rPr>
              <w:t>„</w:t>
            </w:r>
            <w:proofErr w:type="spellStart"/>
            <w:r w:rsidRPr="00A63F1D">
              <w:rPr>
                <w:rFonts w:ascii="Arial" w:hAnsi="Arial" w:cs="Arial"/>
                <w:sz w:val="24"/>
                <w:szCs w:val="24"/>
              </w:rPr>
              <w:t>Halli</w:t>
            </w:r>
            <w:proofErr w:type="spellEnd"/>
            <w:r w:rsidRPr="00A63F1D">
              <w:rPr>
                <w:rFonts w:ascii="Arial" w:hAnsi="Arial" w:cs="Arial"/>
                <w:sz w:val="24"/>
                <w:szCs w:val="24"/>
              </w:rPr>
              <w:t xml:space="preserve"> </w:t>
            </w:r>
            <w:r>
              <w:rPr>
                <w:rFonts w:ascii="Arial" w:hAnsi="Arial" w:cs="Arial"/>
                <w:sz w:val="24"/>
                <w:szCs w:val="24"/>
              </w:rPr>
              <w:t xml:space="preserve">– </w:t>
            </w:r>
            <w:r w:rsidRPr="00A63F1D">
              <w:rPr>
                <w:rFonts w:ascii="Arial" w:hAnsi="Arial" w:cs="Arial"/>
                <w:sz w:val="24"/>
                <w:szCs w:val="24"/>
              </w:rPr>
              <w:t>Balli</w:t>
            </w:r>
            <w:r>
              <w:rPr>
                <w:rFonts w:ascii="Arial" w:hAnsi="Arial" w:cs="Arial"/>
                <w:sz w:val="24"/>
                <w:szCs w:val="24"/>
              </w:rPr>
              <w:t>“-</w:t>
            </w:r>
            <w:r w:rsidRPr="00A63F1D">
              <w:rPr>
                <w:rFonts w:ascii="Arial" w:hAnsi="Arial" w:cs="Arial"/>
                <w:sz w:val="24"/>
                <w:szCs w:val="24"/>
              </w:rPr>
              <w:t xml:space="preserve"> Kartenspiel</w:t>
            </w:r>
          </w:p>
          <w:p w14:paraId="2CF8C50D" w14:textId="77777777" w:rsidR="00A63F1D" w:rsidRPr="00A63F1D" w:rsidRDefault="00A63F1D" w:rsidP="00A63F1D">
            <w:pPr>
              <w:autoSpaceDE w:val="0"/>
              <w:autoSpaceDN w:val="0"/>
              <w:adjustRightInd w:val="0"/>
              <w:spacing w:line="360" w:lineRule="auto"/>
              <w:rPr>
                <w:rFonts w:ascii="Arial" w:hAnsi="Arial" w:cs="Arial"/>
                <w:sz w:val="24"/>
                <w:szCs w:val="24"/>
              </w:rPr>
            </w:pPr>
            <w:r>
              <w:rPr>
                <w:rFonts w:ascii="Arial" w:hAnsi="Arial" w:cs="Arial"/>
                <w:sz w:val="24"/>
                <w:szCs w:val="24"/>
              </w:rPr>
              <w:t xml:space="preserve">6 </w:t>
            </w:r>
            <w:r w:rsidRPr="00A63F1D">
              <w:rPr>
                <w:rFonts w:ascii="Arial" w:hAnsi="Arial" w:cs="Arial"/>
                <w:sz w:val="24"/>
                <w:szCs w:val="24"/>
              </w:rPr>
              <w:t>Kegel</w:t>
            </w:r>
          </w:p>
          <w:p w14:paraId="5EAC467B" w14:textId="77777777" w:rsidR="00A63F1D" w:rsidRPr="00A63F1D" w:rsidRDefault="00A63F1D" w:rsidP="00A63F1D">
            <w:pPr>
              <w:autoSpaceDE w:val="0"/>
              <w:autoSpaceDN w:val="0"/>
              <w:adjustRightInd w:val="0"/>
              <w:spacing w:line="360" w:lineRule="auto"/>
              <w:rPr>
                <w:rFonts w:ascii="Arial" w:hAnsi="Arial" w:cs="Arial"/>
                <w:sz w:val="24"/>
                <w:szCs w:val="24"/>
              </w:rPr>
            </w:pPr>
            <w:r>
              <w:rPr>
                <w:rFonts w:ascii="Arial" w:hAnsi="Arial" w:cs="Arial"/>
                <w:sz w:val="24"/>
                <w:szCs w:val="24"/>
              </w:rPr>
              <w:t xml:space="preserve">1 </w:t>
            </w:r>
            <w:r w:rsidRPr="00A63F1D">
              <w:rPr>
                <w:rFonts w:ascii="Arial" w:hAnsi="Arial" w:cs="Arial"/>
                <w:sz w:val="24"/>
                <w:szCs w:val="24"/>
              </w:rPr>
              <w:t>Handpfeife</w:t>
            </w:r>
          </w:p>
          <w:p w14:paraId="1218D6D2" w14:textId="77777777" w:rsidR="00A63F1D" w:rsidRPr="00A63F1D" w:rsidRDefault="00A63F1D" w:rsidP="00A63F1D">
            <w:pPr>
              <w:autoSpaceDE w:val="0"/>
              <w:autoSpaceDN w:val="0"/>
              <w:adjustRightInd w:val="0"/>
              <w:spacing w:line="360" w:lineRule="auto"/>
              <w:rPr>
                <w:rFonts w:ascii="Arial" w:hAnsi="Arial" w:cs="Arial"/>
                <w:sz w:val="24"/>
                <w:szCs w:val="24"/>
              </w:rPr>
            </w:pPr>
            <w:r>
              <w:rPr>
                <w:rFonts w:ascii="Arial" w:hAnsi="Arial" w:cs="Arial"/>
                <w:sz w:val="24"/>
                <w:szCs w:val="24"/>
              </w:rPr>
              <w:t xml:space="preserve">1 </w:t>
            </w:r>
            <w:r w:rsidRPr="00A63F1D">
              <w:rPr>
                <w:rFonts w:ascii="Arial" w:hAnsi="Arial" w:cs="Arial"/>
                <w:sz w:val="24"/>
                <w:szCs w:val="24"/>
              </w:rPr>
              <w:t>Hocker (Spieltisch)</w:t>
            </w:r>
          </w:p>
          <w:p w14:paraId="5DF5EC9C" w14:textId="77777777" w:rsidR="00D1013A" w:rsidRPr="00D1013A" w:rsidRDefault="008A60AD" w:rsidP="00A63F1D">
            <w:pPr>
              <w:autoSpaceDE w:val="0"/>
              <w:autoSpaceDN w:val="0"/>
              <w:adjustRightInd w:val="0"/>
              <w:spacing w:line="360" w:lineRule="auto"/>
              <w:rPr>
                <w:rFonts w:ascii="Arial" w:hAnsi="Arial" w:cs="Arial"/>
                <w:sz w:val="24"/>
                <w:szCs w:val="24"/>
              </w:rPr>
            </w:pPr>
            <w:r>
              <w:rPr>
                <w:rFonts w:ascii="Arial" w:hAnsi="Arial" w:cs="Arial"/>
                <w:sz w:val="24"/>
                <w:szCs w:val="24"/>
              </w:rPr>
              <w:t>(Je n</w:t>
            </w:r>
            <w:r w:rsidR="00A63F1D" w:rsidRPr="00A63F1D">
              <w:rPr>
                <w:rFonts w:ascii="Arial" w:hAnsi="Arial" w:cs="Arial"/>
                <w:sz w:val="24"/>
                <w:szCs w:val="24"/>
              </w:rPr>
              <w:t>ach Schwierigkeit verschiedene Sportgeräte</w:t>
            </w:r>
            <w:r w:rsidR="00A63F1D">
              <w:rPr>
                <w:rFonts w:ascii="Arial" w:hAnsi="Arial" w:cs="Arial"/>
                <w:sz w:val="24"/>
                <w:szCs w:val="24"/>
              </w:rPr>
              <w:t>, Bälle</w:t>
            </w:r>
            <w:r w:rsidR="00A63F1D" w:rsidRPr="00A63F1D">
              <w:rPr>
                <w:rFonts w:ascii="Arial" w:hAnsi="Arial" w:cs="Arial"/>
                <w:sz w:val="24"/>
                <w:szCs w:val="24"/>
              </w:rPr>
              <w:t xml:space="preserve">)  </w:t>
            </w:r>
          </w:p>
        </w:tc>
      </w:tr>
      <w:tr w:rsidR="00D1013A" w14:paraId="3D85FBBC" w14:textId="77777777" w:rsidTr="00A63F1D">
        <w:tc>
          <w:tcPr>
            <w:tcW w:w="2689" w:type="dxa"/>
          </w:tcPr>
          <w:p w14:paraId="452E839C" w14:textId="77777777" w:rsidR="00D1013A" w:rsidRPr="00D1013A" w:rsidRDefault="00D1013A" w:rsidP="00D1013A">
            <w:pPr>
              <w:autoSpaceDE w:val="0"/>
              <w:autoSpaceDN w:val="0"/>
              <w:adjustRightInd w:val="0"/>
              <w:spacing w:line="360" w:lineRule="auto"/>
              <w:rPr>
                <w:rFonts w:ascii="Arial" w:hAnsi="Arial" w:cs="Arial"/>
                <w:sz w:val="24"/>
                <w:szCs w:val="24"/>
              </w:rPr>
            </w:pPr>
            <w:r>
              <w:rPr>
                <w:rFonts w:ascii="Arial" w:hAnsi="Arial" w:cs="Arial"/>
                <w:sz w:val="24"/>
                <w:szCs w:val="24"/>
              </w:rPr>
              <w:t xml:space="preserve">Lernumgebung / Ort </w:t>
            </w:r>
            <w:r w:rsidR="00A63F1D">
              <w:rPr>
                <w:rFonts w:ascii="Arial" w:hAnsi="Arial" w:cs="Arial"/>
                <w:sz w:val="24"/>
                <w:szCs w:val="24"/>
              </w:rPr>
              <w:t>/ Spielfeld</w:t>
            </w:r>
          </w:p>
        </w:tc>
        <w:tc>
          <w:tcPr>
            <w:tcW w:w="6373" w:type="dxa"/>
          </w:tcPr>
          <w:p w14:paraId="247BD423" w14:textId="77777777" w:rsidR="00D1013A" w:rsidRPr="00D1013A" w:rsidRDefault="00A63F1D" w:rsidP="00D1013A">
            <w:pPr>
              <w:autoSpaceDE w:val="0"/>
              <w:autoSpaceDN w:val="0"/>
              <w:adjustRightInd w:val="0"/>
              <w:spacing w:line="360" w:lineRule="auto"/>
              <w:rPr>
                <w:rFonts w:ascii="Arial" w:hAnsi="Arial" w:cs="Arial"/>
                <w:sz w:val="24"/>
                <w:szCs w:val="24"/>
              </w:rPr>
            </w:pPr>
            <w:r>
              <w:rPr>
                <w:rFonts w:ascii="Arial" w:hAnsi="Arial" w:cs="Arial"/>
                <w:sz w:val="24"/>
                <w:szCs w:val="24"/>
              </w:rPr>
              <w:t>Spielfeldgröße mindestens 9m x 18m (Volleyballfeld)</w:t>
            </w:r>
          </w:p>
        </w:tc>
      </w:tr>
    </w:tbl>
    <w:p w14:paraId="58173DE7" w14:textId="77777777" w:rsidR="00A63F1D" w:rsidRDefault="00A63F1D" w:rsidP="00A63F1D">
      <w:pPr>
        <w:pStyle w:val="berschrift1"/>
        <w:ind w:left="720"/>
        <w:rPr>
          <w:b/>
          <w:color w:val="000000" w:themeColor="text1"/>
          <w:u w:val="single"/>
        </w:rPr>
      </w:pPr>
    </w:p>
    <w:p w14:paraId="0EAEA242" w14:textId="77777777" w:rsidR="00A63F1D" w:rsidRDefault="00A63F1D" w:rsidP="00A63F1D"/>
    <w:p w14:paraId="5C93818F" w14:textId="77777777" w:rsidR="00A63F1D" w:rsidRDefault="00A63F1D" w:rsidP="00A63F1D"/>
    <w:p w14:paraId="21DE4502" w14:textId="77777777" w:rsidR="00A63F1D" w:rsidRDefault="00A63F1D" w:rsidP="00A63F1D"/>
    <w:p w14:paraId="670A3371" w14:textId="77777777" w:rsidR="00A63F1D" w:rsidRPr="00E01C9E" w:rsidRDefault="00423DD9" w:rsidP="00A63F1D">
      <w:pPr>
        <w:spacing w:line="360" w:lineRule="auto"/>
        <w:contextualSpacing/>
        <w:rPr>
          <w:rFonts w:ascii="Arial" w:hAnsi="Arial" w:cs="Arial"/>
          <w:sz w:val="24"/>
          <w:u w:val="single"/>
        </w:rPr>
      </w:pPr>
      <w:r>
        <w:rPr>
          <w:rFonts w:ascii="Arial" w:hAnsi="Arial" w:cs="Arial"/>
          <w:sz w:val="24"/>
          <w:u w:val="single"/>
        </w:rPr>
        <w:t>Raums</w:t>
      </w:r>
      <w:r w:rsidR="00A63F1D" w:rsidRPr="00E01C9E">
        <w:rPr>
          <w:rFonts w:ascii="Arial" w:hAnsi="Arial" w:cs="Arial"/>
          <w:sz w:val="24"/>
          <w:u w:val="single"/>
        </w:rPr>
        <w:t>kizze:</w:t>
      </w:r>
    </w:p>
    <w:p w14:paraId="0D646E77" w14:textId="77777777" w:rsidR="00E01C9E" w:rsidRDefault="00423DD9" w:rsidP="00E01C9E">
      <w:r>
        <w:rPr>
          <w:noProof/>
          <w:lang w:eastAsia="de-DE"/>
        </w:rPr>
        <w:drawing>
          <wp:inline distT="0" distB="0" distL="0" distR="0" wp14:anchorId="29BF3707" wp14:editId="27AED3D2">
            <wp:extent cx="5172075" cy="2555005"/>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kizze einfach.jpg"/>
                    <pic:cNvPicPr/>
                  </pic:nvPicPr>
                  <pic:blipFill rotWithShape="1">
                    <a:blip r:embed="rId9">
                      <a:extLst>
                        <a:ext uri="{28A0092B-C50C-407E-A947-70E740481C1C}">
                          <a14:useLocalDpi xmlns:a14="http://schemas.microsoft.com/office/drawing/2010/main" val="0"/>
                        </a:ext>
                      </a:extLst>
                    </a:blip>
                    <a:srcRect l="14715" t="19107" r="2612" b="8289"/>
                    <a:stretch/>
                  </pic:blipFill>
                  <pic:spPr bwMode="auto">
                    <a:xfrm>
                      <a:off x="0" y="0"/>
                      <a:ext cx="5197561" cy="2567595"/>
                    </a:xfrm>
                    <a:prstGeom prst="rect">
                      <a:avLst/>
                    </a:prstGeom>
                    <a:ln>
                      <a:noFill/>
                    </a:ln>
                    <a:extLst>
                      <a:ext uri="{53640926-AAD7-44D8-BBD7-CCE9431645EC}">
                        <a14:shadowObscured xmlns:a14="http://schemas.microsoft.com/office/drawing/2010/main"/>
                      </a:ext>
                    </a:extLst>
                  </pic:spPr>
                </pic:pic>
              </a:graphicData>
            </a:graphic>
          </wp:inline>
        </w:drawing>
      </w:r>
    </w:p>
    <w:p w14:paraId="60EE7ABC" w14:textId="77777777" w:rsidR="00A63F1D" w:rsidRPr="006A4284" w:rsidRDefault="00216B2D" w:rsidP="00A63F1D">
      <w:pPr>
        <w:pStyle w:val="berschrift1"/>
        <w:numPr>
          <w:ilvl w:val="0"/>
          <w:numId w:val="1"/>
        </w:numPr>
        <w:rPr>
          <w:rFonts w:ascii="Arial" w:hAnsi="Arial" w:cs="Arial"/>
          <w:b/>
          <w:color w:val="000000" w:themeColor="text1"/>
          <w:u w:val="single"/>
        </w:rPr>
      </w:pPr>
      <w:bookmarkStart w:id="4" w:name="_Toc522808876"/>
      <w:r w:rsidRPr="006A4284">
        <w:rPr>
          <w:rFonts w:ascii="Arial" w:hAnsi="Arial" w:cs="Arial"/>
          <w:b/>
          <w:color w:val="000000" w:themeColor="text1"/>
          <w:u w:val="single"/>
        </w:rPr>
        <w:t>Organisation</w:t>
      </w:r>
      <w:bookmarkEnd w:id="4"/>
    </w:p>
    <w:p w14:paraId="37E75E48" w14:textId="77777777" w:rsidR="003837BD" w:rsidRDefault="003837BD" w:rsidP="003837BD">
      <w:pPr>
        <w:spacing w:line="360" w:lineRule="auto"/>
        <w:contextualSpacing/>
        <w:jc w:val="both"/>
        <w:rPr>
          <w:rFonts w:ascii="Arial" w:hAnsi="Arial" w:cs="Arial"/>
          <w:sz w:val="24"/>
        </w:rPr>
      </w:pPr>
    </w:p>
    <w:p w14:paraId="4218BDC8" w14:textId="77777777" w:rsidR="003837BD" w:rsidRPr="003837BD" w:rsidRDefault="003837BD" w:rsidP="003837BD">
      <w:pPr>
        <w:spacing w:line="360" w:lineRule="auto"/>
        <w:contextualSpacing/>
        <w:jc w:val="both"/>
        <w:rPr>
          <w:rFonts w:ascii="Arial" w:hAnsi="Arial" w:cs="Arial"/>
          <w:sz w:val="24"/>
          <w:u w:val="single"/>
        </w:rPr>
      </w:pPr>
      <w:r w:rsidRPr="003837BD">
        <w:rPr>
          <w:rFonts w:ascii="Arial" w:hAnsi="Arial" w:cs="Arial"/>
          <w:sz w:val="24"/>
          <w:u w:val="single"/>
        </w:rPr>
        <w:t>Ablauf:</w:t>
      </w:r>
    </w:p>
    <w:p w14:paraId="4A358263" w14:textId="77777777" w:rsidR="003837BD" w:rsidRPr="003837BD" w:rsidRDefault="003837BD" w:rsidP="003837BD">
      <w:pPr>
        <w:spacing w:line="360" w:lineRule="auto"/>
        <w:contextualSpacing/>
        <w:jc w:val="both"/>
        <w:rPr>
          <w:rFonts w:ascii="Arial" w:hAnsi="Arial" w:cs="Arial"/>
          <w:sz w:val="24"/>
        </w:rPr>
      </w:pPr>
      <w:r w:rsidRPr="003837BD">
        <w:rPr>
          <w:rFonts w:ascii="Arial" w:hAnsi="Arial" w:cs="Arial"/>
          <w:sz w:val="24"/>
        </w:rPr>
        <w:t>Nach der Einteilung in drei bis vier Gruppen finden sich die Spieler gruppenweise in Reihenaufstellung hinter einem der aufgestellten Kegel ein. Ein Spieler jeder Gruppe steht vor dem Spielleiter am Spieltisch</w:t>
      </w:r>
      <w:r w:rsidR="008A60AD">
        <w:rPr>
          <w:rFonts w:ascii="Arial" w:hAnsi="Arial" w:cs="Arial"/>
          <w:sz w:val="24"/>
        </w:rPr>
        <w:t>. Die gesamten Spielkarten werden gleichmäßig unter den Spielern am Spieltisch verteilt. Jeder Spieler</w:t>
      </w:r>
      <w:r w:rsidR="003B443E">
        <w:rPr>
          <w:rFonts w:ascii="Arial" w:hAnsi="Arial" w:cs="Arial"/>
          <w:sz w:val="24"/>
        </w:rPr>
        <w:t xml:space="preserve"> legt diese verdeckt auf einen</w:t>
      </w:r>
      <w:r w:rsidRPr="003837BD">
        <w:rPr>
          <w:rFonts w:ascii="Arial" w:hAnsi="Arial" w:cs="Arial"/>
          <w:sz w:val="24"/>
        </w:rPr>
        <w:t xml:space="preserve"> Stapel vor sich. Die am Spieltisch befindlichen Spieler decken nun nacheinander im Uhrzeigersinn jeweils eine Karte mit dem Daumen nach innen auf und legen diese auf einen </w:t>
      </w:r>
      <w:r w:rsidR="005825FF">
        <w:rPr>
          <w:rFonts w:ascii="Arial" w:hAnsi="Arial" w:cs="Arial"/>
          <w:sz w:val="24"/>
        </w:rPr>
        <w:t>eigenen</w:t>
      </w:r>
      <w:r w:rsidRPr="003837BD">
        <w:rPr>
          <w:rFonts w:ascii="Arial" w:hAnsi="Arial" w:cs="Arial"/>
          <w:sz w:val="24"/>
        </w:rPr>
        <w:t xml:space="preserve"> </w:t>
      </w:r>
      <w:r w:rsidR="005825FF">
        <w:rPr>
          <w:rFonts w:ascii="Arial" w:hAnsi="Arial" w:cs="Arial"/>
          <w:sz w:val="24"/>
        </w:rPr>
        <w:t>Ablages</w:t>
      </w:r>
      <w:r w:rsidRPr="003837BD">
        <w:rPr>
          <w:rFonts w:ascii="Arial" w:hAnsi="Arial" w:cs="Arial"/>
          <w:sz w:val="24"/>
        </w:rPr>
        <w:t>tapel</w:t>
      </w:r>
      <w:r w:rsidR="005825FF">
        <w:rPr>
          <w:rFonts w:ascii="Arial" w:hAnsi="Arial" w:cs="Arial"/>
          <w:sz w:val="24"/>
        </w:rPr>
        <w:t xml:space="preserve"> vor sich. </w:t>
      </w:r>
      <w:r w:rsidR="003B443E">
        <w:rPr>
          <w:rFonts w:ascii="Arial" w:hAnsi="Arial" w:cs="Arial"/>
          <w:sz w:val="24"/>
        </w:rPr>
        <w:t xml:space="preserve">Die aufgedeckten Karten werden immer auf den gleichen Stapel gelegt. Es werden so lange </w:t>
      </w:r>
      <w:r w:rsidR="00F8672B">
        <w:rPr>
          <w:rFonts w:ascii="Arial" w:hAnsi="Arial" w:cs="Arial"/>
          <w:sz w:val="24"/>
        </w:rPr>
        <w:t xml:space="preserve">nacheinander </w:t>
      </w:r>
      <w:r w:rsidR="003B443E">
        <w:rPr>
          <w:rFonts w:ascii="Arial" w:hAnsi="Arial" w:cs="Arial"/>
          <w:sz w:val="24"/>
        </w:rPr>
        <w:t>Karten aufgedeckt bis</w:t>
      </w:r>
      <w:r w:rsidRPr="003837BD">
        <w:rPr>
          <w:rFonts w:ascii="Arial" w:hAnsi="Arial" w:cs="Arial"/>
          <w:sz w:val="24"/>
        </w:rPr>
        <w:t xml:space="preserve"> fünf gleiche Ballarten zu sehen</w:t>
      </w:r>
      <w:r w:rsidR="003B443E">
        <w:rPr>
          <w:rFonts w:ascii="Arial" w:hAnsi="Arial" w:cs="Arial"/>
          <w:sz w:val="24"/>
        </w:rPr>
        <w:t xml:space="preserve"> sind</w:t>
      </w:r>
      <w:r w:rsidRPr="003837BD">
        <w:rPr>
          <w:rFonts w:ascii="Arial" w:hAnsi="Arial" w:cs="Arial"/>
          <w:sz w:val="24"/>
        </w:rPr>
        <w:t>, egal ob auf einer Karte oder in der</w:t>
      </w:r>
      <w:r w:rsidR="003B443E">
        <w:rPr>
          <w:rFonts w:ascii="Arial" w:hAnsi="Arial" w:cs="Arial"/>
          <w:sz w:val="24"/>
        </w:rPr>
        <w:t xml:space="preserve"> Summe aus verschiedenen Karten. Ist dies der Fall</w:t>
      </w:r>
      <w:r w:rsidRPr="003837BD">
        <w:rPr>
          <w:rFonts w:ascii="Arial" w:hAnsi="Arial" w:cs="Arial"/>
          <w:sz w:val="24"/>
        </w:rPr>
        <w:t xml:space="preserve"> soll schnellstmöglich die auf dem Spieltisch liegende Handpfeife betätigt werden. Der Spieler, welcher als Erstes regelkonform mit der Handpfeife pfeift, erhält für seine Mannschaft einen </w:t>
      </w:r>
      <w:r w:rsidR="003B443E">
        <w:rPr>
          <w:rFonts w:ascii="Arial" w:hAnsi="Arial" w:cs="Arial"/>
          <w:sz w:val="24"/>
        </w:rPr>
        <w:t xml:space="preserve">ersten </w:t>
      </w:r>
      <w:r w:rsidR="00871C41">
        <w:rPr>
          <w:rFonts w:ascii="Arial" w:hAnsi="Arial" w:cs="Arial"/>
          <w:sz w:val="24"/>
        </w:rPr>
        <w:t>Punkt. Bei regelwidrigem P</w:t>
      </w:r>
      <w:r w:rsidRPr="003837BD">
        <w:rPr>
          <w:rFonts w:ascii="Arial" w:hAnsi="Arial" w:cs="Arial"/>
          <w:sz w:val="24"/>
        </w:rPr>
        <w:t xml:space="preserve">feifen wird dem jeweiligen Team ein Punkt abgezogen. </w:t>
      </w:r>
    </w:p>
    <w:p w14:paraId="01D7FCEA" w14:textId="77777777" w:rsidR="003837BD" w:rsidRDefault="003B443E" w:rsidP="003837BD">
      <w:pPr>
        <w:spacing w:line="360" w:lineRule="auto"/>
        <w:contextualSpacing/>
        <w:jc w:val="both"/>
        <w:rPr>
          <w:rFonts w:ascii="Arial" w:hAnsi="Arial" w:cs="Arial"/>
          <w:sz w:val="24"/>
        </w:rPr>
      </w:pPr>
      <w:r>
        <w:rPr>
          <w:rFonts w:ascii="Arial" w:hAnsi="Arial" w:cs="Arial"/>
          <w:sz w:val="24"/>
        </w:rPr>
        <w:t>Sofort nach dem regelkonformen</w:t>
      </w:r>
      <w:r w:rsidR="003837BD" w:rsidRPr="003837BD">
        <w:rPr>
          <w:rFonts w:ascii="Arial" w:hAnsi="Arial" w:cs="Arial"/>
          <w:sz w:val="24"/>
        </w:rPr>
        <w:t xml:space="preserve"> Pfiff laufen alle Spieler vom Spieltisch schnellstmöglich zu Ihrem Team und reihen sich ein. Anschließend läuft jedes Team um das jeweilige </w:t>
      </w:r>
      <w:proofErr w:type="spellStart"/>
      <w:r w:rsidR="003837BD" w:rsidRPr="003837BD">
        <w:rPr>
          <w:rFonts w:ascii="Arial" w:hAnsi="Arial" w:cs="Arial"/>
          <w:sz w:val="24"/>
        </w:rPr>
        <w:t>Wendemal</w:t>
      </w:r>
      <w:proofErr w:type="spellEnd"/>
      <w:r w:rsidR="003837BD" w:rsidRPr="003837BD">
        <w:rPr>
          <w:rFonts w:ascii="Arial" w:hAnsi="Arial" w:cs="Arial"/>
          <w:sz w:val="24"/>
        </w:rPr>
        <w:t xml:space="preserve"> und setzt sich danach</w:t>
      </w:r>
      <w:r w:rsidR="008A60AD">
        <w:rPr>
          <w:rFonts w:ascii="Arial" w:hAnsi="Arial" w:cs="Arial"/>
          <w:sz w:val="24"/>
        </w:rPr>
        <w:t xml:space="preserve"> vor ihren entsprechenden Kegel</w:t>
      </w:r>
      <w:r w:rsidR="003837BD" w:rsidRPr="003837BD">
        <w:rPr>
          <w:rFonts w:ascii="Arial" w:hAnsi="Arial" w:cs="Arial"/>
          <w:sz w:val="24"/>
        </w:rPr>
        <w:t xml:space="preserve">. Das Team, </w:t>
      </w:r>
      <w:r w:rsidR="003837BD" w:rsidRPr="003837BD">
        <w:rPr>
          <w:rFonts w:ascii="Arial" w:hAnsi="Arial" w:cs="Arial"/>
          <w:sz w:val="24"/>
        </w:rPr>
        <w:lastRenderedPageBreak/>
        <w:t>welches als Erstes wieder in Reihenaufstellung sitzt</w:t>
      </w:r>
      <w:r w:rsidR="008A60AD">
        <w:rPr>
          <w:rFonts w:ascii="Arial" w:hAnsi="Arial" w:cs="Arial"/>
          <w:sz w:val="24"/>
        </w:rPr>
        <w:t>,</w:t>
      </w:r>
      <w:r w:rsidR="003837BD" w:rsidRPr="003837BD">
        <w:rPr>
          <w:rFonts w:ascii="Arial" w:hAnsi="Arial" w:cs="Arial"/>
          <w:sz w:val="24"/>
        </w:rPr>
        <w:t xml:space="preserve"> erhält einen</w:t>
      </w:r>
      <w:r>
        <w:rPr>
          <w:rFonts w:ascii="Arial" w:hAnsi="Arial" w:cs="Arial"/>
          <w:sz w:val="24"/>
        </w:rPr>
        <w:t xml:space="preserve"> weiteren Punkt. Danach setzt sich ein neuer Spieler an den</w:t>
      </w:r>
      <w:r w:rsidR="003837BD" w:rsidRPr="003837BD">
        <w:rPr>
          <w:rFonts w:ascii="Arial" w:hAnsi="Arial" w:cs="Arial"/>
          <w:sz w:val="24"/>
        </w:rPr>
        <w:t xml:space="preserve"> Spieltisch und die Runde startet von Neuem</w:t>
      </w:r>
      <w:r w:rsidR="007B35D4">
        <w:rPr>
          <w:rFonts w:ascii="Arial" w:hAnsi="Arial" w:cs="Arial"/>
          <w:sz w:val="24"/>
        </w:rPr>
        <w:t xml:space="preserve"> mit einem neuen gemischten Kartendeck</w:t>
      </w:r>
      <w:r w:rsidR="003837BD" w:rsidRPr="003837BD">
        <w:rPr>
          <w:rFonts w:ascii="Arial" w:hAnsi="Arial" w:cs="Arial"/>
          <w:sz w:val="24"/>
        </w:rPr>
        <w:t>. Das Ziel des Spiels ist es</w:t>
      </w:r>
      <w:r>
        <w:rPr>
          <w:rFonts w:ascii="Arial" w:hAnsi="Arial" w:cs="Arial"/>
          <w:sz w:val="24"/>
        </w:rPr>
        <w:t>,</w:t>
      </w:r>
      <w:r w:rsidR="003837BD" w:rsidRPr="003837BD">
        <w:rPr>
          <w:rFonts w:ascii="Arial" w:hAnsi="Arial" w:cs="Arial"/>
          <w:sz w:val="24"/>
        </w:rPr>
        <w:t xml:space="preserve"> durch konzen</w:t>
      </w:r>
      <w:r>
        <w:rPr>
          <w:rFonts w:ascii="Arial" w:hAnsi="Arial" w:cs="Arial"/>
          <w:sz w:val="24"/>
        </w:rPr>
        <w:t>triertes Mitdenken und schnelles</w:t>
      </w:r>
      <w:r w:rsidR="003837BD" w:rsidRPr="003837BD">
        <w:rPr>
          <w:rFonts w:ascii="Arial" w:hAnsi="Arial" w:cs="Arial"/>
          <w:sz w:val="24"/>
        </w:rPr>
        <w:t xml:space="preserve"> Reagieren Punkte für sein Team zu sammeln.</w:t>
      </w:r>
    </w:p>
    <w:p w14:paraId="560E5487" w14:textId="77777777" w:rsidR="003837BD" w:rsidRPr="009617AD" w:rsidRDefault="003837BD" w:rsidP="003837BD">
      <w:pPr>
        <w:spacing w:line="360" w:lineRule="auto"/>
        <w:contextualSpacing/>
        <w:jc w:val="both"/>
        <w:rPr>
          <w:rFonts w:ascii="Arial" w:hAnsi="Arial" w:cs="Arial"/>
          <w:sz w:val="24"/>
          <w:u w:val="single"/>
        </w:rPr>
      </w:pPr>
      <w:r w:rsidRPr="009617AD">
        <w:rPr>
          <w:rFonts w:ascii="Arial" w:hAnsi="Arial" w:cs="Arial"/>
          <w:sz w:val="24"/>
          <w:u w:val="single"/>
        </w:rPr>
        <w:t>Skizze</w:t>
      </w:r>
      <w:r w:rsidR="009617AD">
        <w:rPr>
          <w:rFonts w:ascii="Arial" w:hAnsi="Arial" w:cs="Arial"/>
          <w:sz w:val="24"/>
          <w:u w:val="single"/>
        </w:rPr>
        <w:t xml:space="preserve"> zum Ablauf</w:t>
      </w:r>
      <w:r w:rsidRPr="009617AD">
        <w:rPr>
          <w:rFonts w:ascii="Arial" w:hAnsi="Arial" w:cs="Arial"/>
          <w:sz w:val="24"/>
          <w:u w:val="single"/>
        </w:rPr>
        <w:t>:</w:t>
      </w:r>
    </w:p>
    <w:p w14:paraId="7ECDAFBC" w14:textId="77777777" w:rsidR="003837BD" w:rsidRDefault="00423DD9" w:rsidP="003837BD">
      <w:r>
        <w:rPr>
          <w:noProof/>
          <w:lang w:eastAsia="de-DE"/>
        </w:rPr>
        <w:drawing>
          <wp:inline distT="0" distB="0" distL="0" distR="0" wp14:anchorId="7900F5AE" wp14:editId="34DDFE9C">
            <wp:extent cx="5915025" cy="3068443"/>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kizze.jpg"/>
                    <pic:cNvPicPr/>
                  </pic:nvPicPr>
                  <pic:blipFill rotWithShape="1">
                    <a:blip r:embed="rId10">
                      <a:extLst>
                        <a:ext uri="{28A0092B-C50C-407E-A947-70E740481C1C}">
                          <a14:useLocalDpi xmlns:a14="http://schemas.microsoft.com/office/drawing/2010/main" val="0"/>
                        </a:ext>
                      </a:extLst>
                    </a:blip>
                    <a:srcRect l="14720" t="15292" r="2060" b="7959"/>
                    <a:stretch/>
                  </pic:blipFill>
                  <pic:spPr bwMode="auto">
                    <a:xfrm>
                      <a:off x="0" y="0"/>
                      <a:ext cx="5935249" cy="3078934"/>
                    </a:xfrm>
                    <a:prstGeom prst="rect">
                      <a:avLst/>
                    </a:prstGeom>
                    <a:ln>
                      <a:noFill/>
                    </a:ln>
                    <a:extLst>
                      <a:ext uri="{53640926-AAD7-44D8-BBD7-CCE9431645EC}">
                        <a14:shadowObscured xmlns:a14="http://schemas.microsoft.com/office/drawing/2010/main"/>
                      </a:ext>
                    </a:extLst>
                  </pic:spPr>
                </pic:pic>
              </a:graphicData>
            </a:graphic>
          </wp:inline>
        </w:drawing>
      </w:r>
    </w:p>
    <w:p w14:paraId="33DBB755" w14:textId="77777777" w:rsidR="00DD51A9" w:rsidRPr="00DD51A9" w:rsidRDefault="00DD51A9" w:rsidP="003837BD">
      <w:pPr>
        <w:spacing w:line="360" w:lineRule="auto"/>
        <w:contextualSpacing/>
        <w:jc w:val="both"/>
        <w:rPr>
          <w:rFonts w:ascii="Arial" w:hAnsi="Arial" w:cs="Arial"/>
          <w:sz w:val="24"/>
          <w:u w:val="single"/>
        </w:rPr>
      </w:pPr>
      <w:r>
        <w:rPr>
          <w:rFonts w:ascii="Arial" w:hAnsi="Arial" w:cs="Arial"/>
          <w:sz w:val="24"/>
          <w:u w:val="single"/>
        </w:rPr>
        <w:t>Variationen:</w:t>
      </w:r>
    </w:p>
    <w:p w14:paraId="0F15116C" w14:textId="77777777" w:rsidR="003837BD" w:rsidRDefault="00DD51A9" w:rsidP="003837BD">
      <w:pPr>
        <w:spacing w:line="360" w:lineRule="auto"/>
        <w:contextualSpacing/>
        <w:jc w:val="both"/>
        <w:rPr>
          <w:rFonts w:ascii="Arial" w:hAnsi="Arial" w:cs="Arial"/>
          <w:sz w:val="24"/>
        </w:rPr>
      </w:pPr>
      <w:r>
        <w:rPr>
          <w:rFonts w:ascii="Arial" w:hAnsi="Arial" w:cs="Arial"/>
          <w:sz w:val="24"/>
        </w:rPr>
        <w:t xml:space="preserve">- </w:t>
      </w:r>
      <w:r w:rsidR="009617AD">
        <w:rPr>
          <w:rFonts w:ascii="Arial" w:hAnsi="Arial" w:cs="Arial"/>
          <w:sz w:val="24"/>
        </w:rPr>
        <w:t>Einsatz von Hindernissen in der Laufstrecke, welche übersprungen oder umlaufen werden müssen (z.B. Kegel, Kartons, Bodenmatten, etc.)</w:t>
      </w:r>
    </w:p>
    <w:p w14:paraId="364A1209" w14:textId="77777777" w:rsidR="009617AD" w:rsidRDefault="009617AD" w:rsidP="003837BD">
      <w:pPr>
        <w:spacing w:line="360" w:lineRule="auto"/>
        <w:contextualSpacing/>
        <w:jc w:val="both"/>
        <w:rPr>
          <w:rFonts w:ascii="Arial" w:hAnsi="Arial" w:cs="Arial"/>
          <w:sz w:val="24"/>
        </w:rPr>
      </w:pPr>
      <w:r>
        <w:rPr>
          <w:rFonts w:ascii="Arial" w:hAnsi="Arial" w:cs="Arial"/>
          <w:sz w:val="24"/>
        </w:rPr>
        <w:t>- Einsatz von Sportgeräten, welche während der Laufstrecke geführt, gedribbelt</w:t>
      </w:r>
      <w:r w:rsidR="002649C7">
        <w:rPr>
          <w:rFonts w:ascii="Arial" w:hAnsi="Arial" w:cs="Arial"/>
          <w:sz w:val="24"/>
        </w:rPr>
        <w:t>,</w:t>
      </w:r>
      <w:r>
        <w:rPr>
          <w:rFonts w:ascii="Arial" w:hAnsi="Arial" w:cs="Arial"/>
          <w:sz w:val="24"/>
        </w:rPr>
        <w:t xml:space="preserve"> </w:t>
      </w:r>
      <w:r w:rsidR="002649C7">
        <w:rPr>
          <w:rFonts w:ascii="Arial" w:hAnsi="Arial" w:cs="Arial"/>
          <w:sz w:val="24"/>
        </w:rPr>
        <w:t xml:space="preserve">sportartgerecht geführt </w:t>
      </w:r>
      <w:r>
        <w:rPr>
          <w:rFonts w:ascii="Arial" w:hAnsi="Arial" w:cs="Arial"/>
          <w:sz w:val="24"/>
        </w:rPr>
        <w:t>oder festgehalten werden müssen (z.B. verschiedene Bälle, Sprungseile, etc.)</w:t>
      </w:r>
    </w:p>
    <w:p w14:paraId="52A2A6C7" w14:textId="77777777" w:rsidR="009617AD" w:rsidRDefault="009617AD" w:rsidP="003837BD">
      <w:pPr>
        <w:spacing w:line="360" w:lineRule="auto"/>
        <w:contextualSpacing/>
        <w:jc w:val="both"/>
        <w:rPr>
          <w:rFonts w:ascii="Arial" w:hAnsi="Arial" w:cs="Arial"/>
          <w:sz w:val="24"/>
        </w:rPr>
      </w:pPr>
      <w:r>
        <w:rPr>
          <w:rFonts w:ascii="Arial" w:hAnsi="Arial" w:cs="Arial"/>
          <w:sz w:val="24"/>
        </w:rPr>
        <w:t>- Verlängerung der</w:t>
      </w:r>
      <w:r w:rsidR="00A013EA">
        <w:rPr>
          <w:rFonts w:ascii="Arial" w:hAnsi="Arial" w:cs="Arial"/>
          <w:sz w:val="24"/>
        </w:rPr>
        <w:t xml:space="preserve"> Laufstrecke, Erhöhung der Rundenanzahl um das jeweilige </w:t>
      </w:r>
      <w:proofErr w:type="spellStart"/>
      <w:r w:rsidR="00A013EA">
        <w:rPr>
          <w:rFonts w:ascii="Arial" w:hAnsi="Arial" w:cs="Arial"/>
          <w:sz w:val="24"/>
        </w:rPr>
        <w:t>Wendemal</w:t>
      </w:r>
      <w:proofErr w:type="spellEnd"/>
    </w:p>
    <w:p w14:paraId="44E51362" w14:textId="77777777" w:rsidR="00DD51A9" w:rsidRDefault="009617AD" w:rsidP="003837BD">
      <w:pPr>
        <w:spacing w:line="360" w:lineRule="auto"/>
        <w:contextualSpacing/>
        <w:jc w:val="both"/>
        <w:rPr>
          <w:rFonts w:ascii="Arial" w:hAnsi="Arial" w:cs="Arial"/>
          <w:sz w:val="24"/>
        </w:rPr>
      </w:pPr>
      <w:r>
        <w:rPr>
          <w:rFonts w:ascii="Arial" w:hAnsi="Arial" w:cs="Arial"/>
          <w:sz w:val="24"/>
        </w:rPr>
        <w:t xml:space="preserve">- </w:t>
      </w:r>
      <w:r w:rsidR="00DD51A9">
        <w:rPr>
          <w:rFonts w:ascii="Arial" w:hAnsi="Arial" w:cs="Arial"/>
          <w:sz w:val="24"/>
        </w:rPr>
        <w:t>Variation der Fortbewegungsart (z.B. Krebsgang, Vierfüßer-Gang, Seitstellschritte, Standsprünge, etc.)</w:t>
      </w:r>
    </w:p>
    <w:p w14:paraId="23257071" w14:textId="77777777" w:rsidR="00A013EA" w:rsidRDefault="00A013EA" w:rsidP="003837BD">
      <w:pPr>
        <w:spacing w:line="360" w:lineRule="auto"/>
        <w:contextualSpacing/>
        <w:jc w:val="both"/>
        <w:rPr>
          <w:rFonts w:ascii="Arial" w:hAnsi="Arial" w:cs="Arial"/>
          <w:sz w:val="24"/>
        </w:rPr>
      </w:pPr>
      <w:r>
        <w:rPr>
          <w:rFonts w:ascii="Arial" w:hAnsi="Arial" w:cs="Arial"/>
          <w:sz w:val="24"/>
        </w:rPr>
        <w:t xml:space="preserve">- Spieler am Spieltisch läuft die Laufstrecke allein, alle anderen Teammitglieder verbleiben in Haltepositionen (Plank, Seitstütz, Stehen auf einem Bein, etc.) </w:t>
      </w:r>
    </w:p>
    <w:p w14:paraId="6E5770B8" w14:textId="77777777" w:rsidR="00DD51A9" w:rsidRDefault="00DD51A9" w:rsidP="003837BD">
      <w:pPr>
        <w:spacing w:line="360" w:lineRule="auto"/>
        <w:contextualSpacing/>
        <w:jc w:val="both"/>
        <w:rPr>
          <w:rFonts w:ascii="Arial" w:hAnsi="Arial" w:cs="Arial"/>
          <w:sz w:val="24"/>
        </w:rPr>
      </w:pPr>
    </w:p>
    <w:p w14:paraId="2B8C4299" w14:textId="77777777" w:rsidR="00DD51A9" w:rsidRDefault="00DD51A9" w:rsidP="003837BD">
      <w:pPr>
        <w:spacing w:line="360" w:lineRule="auto"/>
        <w:contextualSpacing/>
        <w:jc w:val="both"/>
        <w:rPr>
          <w:rFonts w:ascii="Arial" w:hAnsi="Arial" w:cs="Arial"/>
          <w:sz w:val="24"/>
          <w:u w:val="single"/>
        </w:rPr>
      </w:pPr>
      <w:r>
        <w:rPr>
          <w:rFonts w:ascii="Arial" w:hAnsi="Arial" w:cs="Arial"/>
          <w:sz w:val="24"/>
          <w:u w:val="single"/>
        </w:rPr>
        <w:t>Differenzierung:</w:t>
      </w:r>
    </w:p>
    <w:p w14:paraId="3EE3B5E2" w14:textId="77777777" w:rsidR="00DD51A9" w:rsidRDefault="00F83ACA" w:rsidP="003837BD">
      <w:pPr>
        <w:spacing w:line="360" w:lineRule="auto"/>
        <w:contextualSpacing/>
        <w:jc w:val="both"/>
        <w:rPr>
          <w:rFonts w:ascii="Arial" w:hAnsi="Arial" w:cs="Arial"/>
          <w:sz w:val="24"/>
        </w:rPr>
      </w:pPr>
      <w:r>
        <w:rPr>
          <w:rFonts w:ascii="Arial" w:hAnsi="Arial" w:cs="Arial"/>
          <w:sz w:val="24"/>
        </w:rPr>
        <w:lastRenderedPageBreak/>
        <w:t xml:space="preserve">- leistungshomogene Gruppen </w:t>
      </w:r>
      <w:r w:rsidRPr="00F83ACA">
        <w:rPr>
          <w:rFonts w:ascii="Arial" w:hAnsi="Arial" w:cs="Arial"/>
          <w:sz w:val="24"/>
        </w:rPr>
        <w:sym w:font="Wingdings" w:char="F0E0"/>
      </w:r>
      <w:r>
        <w:rPr>
          <w:rFonts w:ascii="Arial" w:hAnsi="Arial" w:cs="Arial"/>
          <w:sz w:val="24"/>
        </w:rPr>
        <w:t xml:space="preserve"> die sich während des Spiels herausbildenden starken Mannschaften erhalten erschwerte Bedingungen durch bspw. Änderung der Fortbewegungsart, Verlängerung der Laufstrecke, motorische Zusatzaufgaben, Zuga</w:t>
      </w:r>
      <w:r w:rsidR="002649C7">
        <w:rPr>
          <w:rFonts w:ascii="Arial" w:hAnsi="Arial" w:cs="Arial"/>
          <w:sz w:val="24"/>
        </w:rPr>
        <w:t>be von Sportgeräten die zusätzlich</w:t>
      </w:r>
      <w:r>
        <w:rPr>
          <w:rFonts w:ascii="Arial" w:hAnsi="Arial" w:cs="Arial"/>
          <w:sz w:val="24"/>
        </w:rPr>
        <w:t xml:space="preserve"> festgehalten/transportiert werden müssen, etc.</w:t>
      </w:r>
    </w:p>
    <w:p w14:paraId="40C571D3" w14:textId="77777777" w:rsidR="00F83ACA" w:rsidRDefault="00F83ACA" w:rsidP="003837BD">
      <w:pPr>
        <w:spacing w:line="360" w:lineRule="auto"/>
        <w:contextualSpacing/>
        <w:jc w:val="both"/>
        <w:rPr>
          <w:rFonts w:ascii="Arial" w:hAnsi="Arial" w:cs="Arial"/>
          <w:sz w:val="24"/>
        </w:rPr>
      </w:pPr>
      <w:r>
        <w:rPr>
          <w:rFonts w:ascii="Arial" w:hAnsi="Arial" w:cs="Arial"/>
          <w:sz w:val="24"/>
        </w:rPr>
        <w:t xml:space="preserve">- leistungsheterogene Gruppen </w:t>
      </w:r>
      <w:r w:rsidRPr="00F83ACA">
        <w:rPr>
          <w:rFonts w:ascii="Arial" w:hAnsi="Arial" w:cs="Arial"/>
          <w:sz w:val="24"/>
        </w:rPr>
        <w:sym w:font="Wingdings" w:char="F0E0"/>
      </w:r>
      <w:r>
        <w:rPr>
          <w:rFonts w:ascii="Arial" w:hAnsi="Arial" w:cs="Arial"/>
          <w:sz w:val="24"/>
        </w:rPr>
        <w:t xml:space="preserve"> Gruppe darf entscheiden welche Halteposition durchgeführt wird während Spieler vom Spieltisch die Laufstrecke absolviert; </w:t>
      </w:r>
      <w:r w:rsidR="003B443E">
        <w:rPr>
          <w:rFonts w:ascii="Arial" w:hAnsi="Arial" w:cs="Arial"/>
          <w:sz w:val="24"/>
        </w:rPr>
        <w:t xml:space="preserve">Schüler dürfen zwischen </w:t>
      </w:r>
      <w:r w:rsidR="002649C7">
        <w:rPr>
          <w:rFonts w:ascii="Arial" w:hAnsi="Arial" w:cs="Arial"/>
          <w:sz w:val="24"/>
        </w:rPr>
        <w:t>drei</w:t>
      </w:r>
      <w:r w:rsidR="003B443E">
        <w:rPr>
          <w:rFonts w:ascii="Arial" w:hAnsi="Arial" w:cs="Arial"/>
          <w:sz w:val="24"/>
        </w:rPr>
        <w:t xml:space="preserve"> festgelegten</w:t>
      </w:r>
      <w:r w:rsidR="002649C7">
        <w:rPr>
          <w:rFonts w:ascii="Arial" w:hAnsi="Arial" w:cs="Arial"/>
          <w:sz w:val="24"/>
        </w:rPr>
        <w:t xml:space="preserve"> Haltepositionen selbst auswählen</w:t>
      </w:r>
    </w:p>
    <w:p w14:paraId="71AC7382" w14:textId="77777777" w:rsidR="00216B2D" w:rsidRPr="006A4284" w:rsidRDefault="00216B2D" w:rsidP="00216B2D">
      <w:pPr>
        <w:pStyle w:val="berschrift1"/>
        <w:numPr>
          <w:ilvl w:val="0"/>
          <w:numId w:val="1"/>
        </w:numPr>
        <w:rPr>
          <w:rFonts w:ascii="Arial" w:hAnsi="Arial" w:cs="Arial"/>
          <w:b/>
          <w:color w:val="000000" w:themeColor="text1"/>
          <w:u w:val="single"/>
        </w:rPr>
      </w:pPr>
      <w:bookmarkStart w:id="5" w:name="_Toc522808877"/>
      <w:r w:rsidRPr="006A4284">
        <w:rPr>
          <w:rFonts w:ascii="Arial" w:hAnsi="Arial" w:cs="Arial"/>
          <w:b/>
          <w:color w:val="000000" w:themeColor="text1"/>
          <w:u w:val="single"/>
        </w:rPr>
        <w:t>Lehrplanverortung</w:t>
      </w:r>
      <w:bookmarkEnd w:id="5"/>
    </w:p>
    <w:p w14:paraId="7FD8237B" w14:textId="77777777" w:rsidR="00946B88" w:rsidRDefault="00946B88" w:rsidP="00F133A6">
      <w:pPr>
        <w:spacing w:line="360" w:lineRule="auto"/>
        <w:contextualSpacing/>
        <w:jc w:val="both"/>
        <w:rPr>
          <w:rFonts w:ascii="Arial" w:hAnsi="Arial" w:cs="Arial"/>
          <w:sz w:val="24"/>
        </w:rPr>
      </w:pPr>
    </w:p>
    <w:p w14:paraId="21D61D32" w14:textId="77777777" w:rsidR="008A60AD" w:rsidRDefault="008A60AD" w:rsidP="00F133A6">
      <w:pPr>
        <w:spacing w:line="360" w:lineRule="auto"/>
        <w:contextualSpacing/>
        <w:jc w:val="both"/>
        <w:rPr>
          <w:rFonts w:ascii="Arial" w:hAnsi="Arial" w:cs="Arial"/>
          <w:sz w:val="24"/>
        </w:rPr>
      </w:pPr>
      <w:r>
        <w:rPr>
          <w:rFonts w:ascii="Arial" w:hAnsi="Arial" w:cs="Arial"/>
          <w:sz w:val="24"/>
        </w:rPr>
        <w:t xml:space="preserve">Das hier entworfene </w:t>
      </w:r>
      <w:r w:rsidR="00F133A6">
        <w:rPr>
          <w:rFonts w:ascii="Arial" w:hAnsi="Arial" w:cs="Arial"/>
          <w:sz w:val="24"/>
        </w:rPr>
        <w:t xml:space="preserve">„kleine </w:t>
      </w:r>
      <w:r>
        <w:rPr>
          <w:rFonts w:ascii="Arial" w:hAnsi="Arial" w:cs="Arial"/>
          <w:sz w:val="24"/>
        </w:rPr>
        <w:t>Spiel</w:t>
      </w:r>
      <w:r w:rsidR="00F133A6">
        <w:rPr>
          <w:rFonts w:ascii="Arial" w:hAnsi="Arial" w:cs="Arial"/>
          <w:sz w:val="24"/>
        </w:rPr>
        <w:t>“</w:t>
      </w:r>
      <w:r>
        <w:rPr>
          <w:rFonts w:ascii="Arial" w:hAnsi="Arial" w:cs="Arial"/>
          <w:sz w:val="24"/>
        </w:rPr>
        <w:t xml:space="preserve"> ist eine geeignete Grundlage für den Einsatz zum Stunden</w:t>
      </w:r>
      <w:r w:rsidR="00F133A6">
        <w:rPr>
          <w:rFonts w:ascii="Arial" w:hAnsi="Arial" w:cs="Arial"/>
          <w:sz w:val="24"/>
        </w:rPr>
        <w:t xml:space="preserve">-beginn und -abschluss. Somit ist </w:t>
      </w:r>
      <w:r w:rsidR="00946B88">
        <w:rPr>
          <w:rFonts w:ascii="Arial" w:hAnsi="Arial" w:cs="Arial"/>
          <w:sz w:val="24"/>
        </w:rPr>
        <w:t xml:space="preserve">hierbei </w:t>
      </w:r>
      <w:r w:rsidR="00F133A6">
        <w:rPr>
          <w:rFonts w:ascii="Arial" w:hAnsi="Arial" w:cs="Arial"/>
          <w:sz w:val="24"/>
        </w:rPr>
        <w:t xml:space="preserve">eine Einordnung in den Bereich der Erwärmungs- und Cool-Down-Spiele möglich. Des Weiteren eignet sich es zum Einsatz im Bereich der </w:t>
      </w:r>
      <w:r w:rsidR="00C302D4">
        <w:rPr>
          <w:rFonts w:ascii="Arial" w:hAnsi="Arial" w:cs="Arial"/>
          <w:sz w:val="24"/>
        </w:rPr>
        <w:t>Sportspiele</w:t>
      </w:r>
      <w:r w:rsidR="00F133A6">
        <w:rPr>
          <w:rFonts w:ascii="Arial" w:hAnsi="Arial" w:cs="Arial"/>
          <w:sz w:val="24"/>
        </w:rPr>
        <w:t>, da es für eine spielerische Festigung der sportartspezifischen Fertigkeiten wie bspw. Dribbli</w:t>
      </w:r>
      <w:r w:rsidR="00946B88">
        <w:rPr>
          <w:rFonts w:ascii="Arial" w:hAnsi="Arial" w:cs="Arial"/>
          <w:sz w:val="24"/>
        </w:rPr>
        <w:t xml:space="preserve">ng im Basketball unterstützend wirkt. </w:t>
      </w:r>
      <w:r w:rsidR="00C302D4">
        <w:rPr>
          <w:rFonts w:ascii="Arial" w:hAnsi="Arial" w:cs="Arial"/>
          <w:sz w:val="24"/>
        </w:rPr>
        <w:t xml:space="preserve">Darüber hinaus ist </w:t>
      </w:r>
      <w:r w:rsidR="00946B88">
        <w:rPr>
          <w:rFonts w:ascii="Arial" w:hAnsi="Arial" w:cs="Arial"/>
          <w:sz w:val="24"/>
        </w:rPr>
        <w:t>eine Verortung in den Bereich der Kooperatio</w:t>
      </w:r>
      <w:r w:rsidR="00C302D4">
        <w:rPr>
          <w:rFonts w:ascii="Arial" w:hAnsi="Arial" w:cs="Arial"/>
          <w:sz w:val="24"/>
        </w:rPr>
        <w:t xml:space="preserve">nsspiele ebenfalls </w:t>
      </w:r>
      <w:r w:rsidR="00946B88">
        <w:rPr>
          <w:rFonts w:ascii="Arial" w:hAnsi="Arial" w:cs="Arial"/>
          <w:sz w:val="24"/>
        </w:rPr>
        <w:t xml:space="preserve">möglich. </w:t>
      </w:r>
      <w:r w:rsidR="00F133A6">
        <w:rPr>
          <w:rFonts w:ascii="Arial" w:hAnsi="Arial" w:cs="Arial"/>
          <w:sz w:val="24"/>
        </w:rPr>
        <w:t xml:space="preserve"> </w:t>
      </w:r>
    </w:p>
    <w:p w14:paraId="2E2AD637" w14:textId="77777777" w:rsidR="007C42D2" w:rsidRDefault="007C42D2" w:rsidP="007C42D2">
      <w:pPr>
        <w:spacing w:line="360" w:lineRule="auto"/>
        <w:contextualSpacing/>
        <w:jc w:val="both"/>
        <w:rPr>
          <w:rFonts w:ascii="Arial" w:hAnsi="Arial" w:cs="Arial"/>
          <w:sz w:val="24"/>
        </w:rPr>
      </w:pPr>
    </w:p>
    <w:p w14:paraId="3C68C7A9" w14:textId="77777777" w:rsidR="00216B2D" w:rsidRPr="006A4284" w:rsidRDefault="00216B2D" w:rsidP="004D1953">
      <w:pPr>
        <w:pStyle w:val="berschrift1"/>
        <w:numPr>
          <w:ilvl w:val="0"/>
          <w:numId w:val="1"/>
        </w:numPr>
        <w:spacing w:line="360" w:lineRule="auto"/>
        <w:rPr>
          <w:rFonts w:ascii="Arial" w:hAnsi="Arial" w:cs="Arial"/>
          <w:b/>
          <w:color w:val="000000" w:themeColor="text1"/>
          <w:u w:val="single"/>
        </w:rPr>
      </w:pPr>
      <w:bookmarkStart w:id="6" w:name="_Toc522808878"/>
      <w:r w:rsidRPr="006A4284">
        <w:rPr>
          <w:rFonts w:ascii="Arial" w:hAnsi="Arial" w:cs="Arial"/>
          <w:b/>
          <w:color w:val="000000" w:themeColor="text1"/>
          <w:u w:val="single"/>
        </w:rPr>
        <w:t>Anlagen</w:t>
      </w:r>
      <w:bookmarkEnd w:id="6"/>
    </w:p>
    <w:p w14:paraId="1AC06368" w14:textId="77777777" w:rsidR="004D1953" w:rsidRDefault="004D1953" w:rsidP="004D1953">
      <w:pPr>
        <w:spacing w:line="360" w:lineRule="auto"/>
        <w:contextualSpacing/>
        <w:jc w:val="both"/>
        <w:rPr>
          <w:rFonts w:ascii="Arial" w:hAnsi="Arial" w:cs="Arial"/>
          <w:sz w:val="24"/>
        </w:rPr>
      </w:pPr>
      <w:r>
        <w:rPr>
          <w:rFonts w:ascii="Arial" w:hAnsi="Arial" w:cs="Arial"/>
          <w:sz w:val="24"/>
        </w:rPr>
        <w:t>56 Spielkarten insgesamt mit folgender Anzahl:</w:t>
      </w:r>
    </w:p>
    <w:p w14:paraId="61B24B6B" w14:textId="77777777" w:rsidR="00A36DDD" w:rsidRDefault="00A36DDD" w:rsidP="00A36DDD">
      <w:pPr>
        <w:spacing w:line="360" w:lineRule="auto"/>
        <w:contextualSpacing/>
        <w:jc w:val="both"/>
        <w:rPr>
          <w:rFonts w:ascii="Arial" w:hAnsi="Arial" w:cs="Arial"/>
          <w:sz w:val="24"/>
        </w:rPr>
      </w:pPr>
      <w:r w:rsidRPr="00A36DDD">
        <w:rPr>
          <w:rFonts w:ascii="Arial" w:hAnsi="Arial" w:cs="Arial"/>
          <w:sz w:val="24"/>
        </w:rPr>
        <w:t xml:space="preserve">- </w:t>
      </w:r>
      <w:r w:rsidR="004D1953" w:rsidRPr="00A36DDD">
        <w:rPr>
          <w:rFonts w:ascii="Arial" w:hAnsi="Arial" w:cs="Arial"/>
          <w:sz w:val="24"/>
        </w:rPr>
        <w:t>5 x 1 Ball pro Sorte (= 20 Spielkarten)</w:t>
      </w:r>
    </w:p>
    <w:p w14:paraId="10044262" w14:textId="77777777" w:rsidR="004D1953" w:rsidRDefault="00A36DDD" w:rsidP="00A36DDD">
      <w:pPr>
        <w:spacing w:line="360" w:lineRule="auto"/>
        <w:contextualSpacing/>
        <w:jc w:val="both"/>
        <w:rPr>
          <w:rFonts w:ascii="Arial" w:hAnsi="Arial" w:cs="Arial"/>
          <w:sz w:val="24"/>
          <w:szCs w:val="24"/>
        </w:rPr>
      </w:pPr>
      <w:r w:rsidRPr="00A36DDD">
        <w:rPr>
          <w:rFonts w:ascii="Arial" w:hAnsi="Arial" w:cs="Arial"/>
          <w:sz w:val="24"/>
          <w:szCs w:val="24"/>
        </w:rPr>
        <w:t>- 3</w:t>
      </w:r>
      <w:r w:rsidR="004D1953" w:rsidRPr="00A36DDD">
        <w:rPr>
          <w:rFonts w:ascii="Arial" w:hAnsi="Arial" w:cs="Arial"/>
          <w:sz w:val="24"/>
          <w:szCs w:val="24"/>
        </w:rPr>
        <w:t xml:space="preserve"> x 2 Bälle pro Sorte (= 12 Spielkarten)</w:t>
      </w:r>
    </w:p>
    <w:p w14:paraId="0E735C68" w14:textId="77777777" w:rsidR="004D1953" w:rsidRPr="00A36DDD" w:rsidRDefault="00A36DDD" w:rsidP="00A36DDD">
      <w:pPr>
        <w:spacing w:line="360" w:lineRule="auto"/>
        <w:contextualSpacing/>
        <w:jc w:val="both"/>
        <w:rPr>
          <w:rFonts w:ascii="Arial" w:hAnsi="Arial" w:cs="Arial"/>
          <w:sz w:val="24"/>
        </w:rPr>
      </w:pPr>
      <w:r w:rsidRPr="00A36DDD">
        <w:rPr>
          <w:rFonts w:ascii="Arial" w:hAnsi="Arial" w:cs="Arial"/>
          <w:sz w:val="28"/>
          <w:szCs w:val="24"/>
        </w:rPr>
        <w:t xml:space="preserve">- </w:t>
      </w:r>
      <w:r w:rsidR="004D1953" w:rsidRPr="00A36DDD">
        <w:rPr>
          <w:rFonts w:ascii="Arial" w:hAnsi="Arial" w:cs="Arial"/>
          <w:sz w:val="24"/>
        </w:rPr>
        <w:t>3 x 3 Bälle pro Sorte (= 12 Spielkarten)</w:t>
      </w:r>
    </w:p>
    <w:p w14:paraId="7AACBB19" w14:textId="77777777" w:rsidR="004D1953" w:rsidRPr="00A36DDD" w:rsidRDefault="00A36DDD" w:rsidP="00A36DDD">
      <w:pPr>
        <w:spacing w:line="360" w:lineRule="auto"/>
        <w:contextualSpacing/>
        <w:jc w:val="both"/>
        <w:rPr>
          <w:rFonts w:ascii="Arial" w:hAnsi="Arial" w:cs="Arial"/>
          <w:sz w:val="24"/>
        </w:rPr>
      </w:pPr>
      <w:r w:rsidRPr="00A36DDD">
        <w:rPr>
          <w:rFonts w:ascii="Arial" w:hAnsi="Arial" w:cs="Arial"/>
          <w:sz w:val="24"/>
        </w:rPr>
        <w:t xml:space="preserve">- </w:t>
      </w:r>
      <w:r w:rsidR="004D1953" w:rsidRPr="00A36DDD">
        <w:rPr>
          <w:rFonts w:ascii="Arial" w:hAnsi="Arial" w:cs="Arial"/>
          <w:sz w:val="24"/>
        </w:rPr>
        <w:t>2 x 4 Bälle pro Sorte (= 8 Spielkarten)</w:t>
      </w:r>
    </w:p>
    <w:p w14:paraId="4F92AC8F" w14:textId="77777777" w:rsidR="004D1953" w:rsidRPr="00A36DDD" w:rsidRDefault="00A36DDD" w:rsidP="00A36DDD">
      <w:pPr>
        <w:spacing w:line="360" w:lineRule="auto"/>
        <w:contextualSpacing/>
        <w:jc w:val="both"/>
        <w:rPr>
          <w:rFonts w:ascii="Arial" w:hAnsi="Arial" w:cs="Arial"/>
          <w:sz w:val="24"/>
        </w:rPr>
      </w:pPr>
      <w:r w:rsidRPr="00A36DDD">
        <w:rPr>
          <w:rFonts w:ascii="Arial" w:hAnsi="Arial" w:cs="Arial"/>
          <w:sz w:val="24"/>
        </w:rPr>
        <w:t xml:space="preserve">- </w:t>
      </w:r>
      <w:r w:rsidR="004D1953" w:rsidRPr="00A36DDD">
        <w:rPr>
          <w:rFonts w:ascii="Arial" w:hAnsi="Arial" w:cs="Arial"/>
          <w:sz w:val="24"/>
        </w:rPr>
        <w:t>1 x 5 Bälle pro Sorte (= 4 Spielkarten)</w:t>
      </w:r>
    </w:p>
    <w:p w14:paraId="48F2DB2A" w14:textId="77777777" w:rsidR="00276C84" w:rsidRPr="00276C84" w:rsidRDefault="00276C84" w:rsidP="00276C84">
      <w:pPr>
        <w:spacing w:line="360" w:lineRule="auto"/>
        <w:ind w:left="360"/>
        <w:jc w:val="both"/>
        <w:rPr>
          <w:rFonts w:ascii="Arial" w:hAnsi="Arial" w:cs="Arial"/>
        </w:rPr>
      </w:pPr>
    </w:p>
    <w:p w14:paraId="27CEC5B5" w14:textId="77777777" w:rsidR="004D1953" w:rsidRDefault="00276C84" w:rsidP="00276C84">
      <w:pPr>
        <w:spacing w:line="360" w:lineRule="auto"/>
        <w:contextualSpacing/>
        <w:jc w:val="both"/>
        <w:rPr>
          <w:rFonts w:ascii="Arial" w:hAnsi="Arial" w:cs="Arial"/>
          <w:sz w:val="24"/>
        </w:rPr>
      </w:pPr>
      <w:r>
        <w:rPr>
          <w:rFonts w:ascii="Arial" w:hAnsi="Arial" w:cs="Arial"/>
          <w:sz w:val="24"/>
        </w:rPr>
        <w:t xml:space="preserve">Hinweis: Alle hier verwendeten Bilder stehen unter einer </w:t>
      </w:r>
      <w:r w:rsidRPr="00276C84">
        <w:rPr>
          <w:rFonts w:ascii="Arial" w:hAnsi="Arial" w:cs="Arial"/>
          <w:i/>
          <w:sz w:val="24"/>
        </w:rPr>
        <w:t>CC0 Creative Commons</w:t>
      </w:r>
      <w:r>
        <w:rPr>
          <w:rFonts w:ascii="Arial" w:hAnsi="Arial" w:cs="Arial"/>
          <w:sz w:val="24"/>
        </w:rPr>
        <w:t xml:space="preserve"> Lizenz. Das heißt, sie sind für freie kommerzielle Nutzung und ohne Bildnachweis nutzbar. Sie stammen von </w:t>
      </w:r>
      <w:hyperlink r:id="rId11" w:history="1">
        <w:r w:rsidRPr="00CF6995">
          <w:rPr>
            <w:rStyle w:val="Hyperlink"/>
            <w:rFonts w:ascii="Arial" w:hAnsi="Arial" w:cs="Arial"/>
            <w:sz w:val="24"/>
          </w:rPr>
          <w:t>www.pixabay.de</w:t>
        </w:r>
      </w:hyperlink>
      <w:r>
        <w:rPr>
          <w:rFonts w:ascii="Arial" w:hAnsi="Arial" w:cs="Arial"/>
          <w:sz w:val="24"/>
        </w:rPr>
        <w:t xml:space="preserve">. </w:t>
      </w:r>
    </w:p>
    <w:p w14:paraId="4283765D" w14:textId="77777777" w:rsidR="00276C84" w:rsidRPr="00276C84" w:rsidRDefault="00276C84" w:rsidP="00276C84">
      <w:pPr>
        <w:spacing w:line="360" w:lineRule="auto"/>
        <w:contextualSpacing/>
        <w:jc w:val="both"/>
        <w:rPr>
          <w:rFonts w:ascii="Arial" w:hAnsi="Arial" w:cs="Arial"/>
          <w:sz w:val="24"/>
        </w:rPr>
      </w:pPr>
    </w:p>
    <w:p w14:paraId="48609DCF" w14:textId="77777777" w:rsidR="004D1953" w:rsidRPr="004D1953" w:rsidRDefault="004D1953" w:rsidP="004D1953">
      <w:pPr>
        <w:spacing w:line="360" w:lineRule="auto"/>
        <w:jc w:val="both"/>
        <w:rPr>
          <w:rFonts w:ascii="Arial" w:hAnsi="Arial" w:cs="Arial"/>
        </w:rPr>
      </w:pPr>
    </w:p>
    <w:p w14:paraId="3D92E7BD" w14:textId="77777777" w:rsidR="004D1953" w:rsidRPr="004D1953" w:rsidRDefault="004D1953" w:rsidP="004D1953">
      <w:pPr>
        <w:spacing w:line="360" w:lineRule="auto"/>
        <w:contextualSpacing/>
        <w:jc w:val="both"/>
        <w:rPr>
          <w:rFonts w:ascii="Arial" w:hAnsi="Arial" w:cs="Arial"/>
          <w:sz w:val="24"/>
        </w:rPr>
      </w:pPr>
    </w:p>
    <w:sectPr w:rsidR="004D1953" w:rsidRPr="004D1953" w:rsidSect="009C5364">
      <w:footerReference w:type="default" r:id="rId12"/>
      <w:footerReference w:type="first" r:id="rId13"/>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94ED6" w14:textId="77777777" w:rsidR="000659D5" w:rsidRDefault="000659D5" w:rsidP="00B12495">
      <w:pPr>
        <w:spacing w:after="0" w:line="240" w:lineRule="auto"/>
      </w:pPr>
      <w:r>
        <w:separator/>
      </w:r>
    </w:p>
  </w:endnote>
  <w:endnote w:type="continuationSeparator" w:id="0">
    <w:p w14:paraId="5DE8EC3D" w14:textId="77777777" w:rsidR="000659D5" w:rsidRDefault="000659D5" w:rsidP="00B1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Book">
    <w:altName w:val="Century Gothic"/>
    <w:panose1 w:val="020005040300000200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12107"/>
      <w:docPartObj>
        <w:docPartGallery w:val="Page Numbers (Bottom of Page)"/>
        <w:docPartUnique/>
      </w:docPartObj>
    </w:sdtPr>
    <w:sdtEndPr>
      <w:rPr>
        <w:rFonts w:ascii="Arial" w:hAnsi="Arial" w:cs="Arial"/>
      </w:rPr>
    </w:sdtEndPr>
    <w:sdtContent>
      <w:p w14:paraId="7AE25765" w14:textId="77777777" w:rsidR="009C5364" w:rsidRPr="006A4284" w:rsidRDefault="009C5364" w:rsidP="009C5364">
        <w:pPr>
          <w:pStyle w:val="Fuzeile"/>
          <w:ind w:left="1416"/>
          <w:rPr>
            <w:rFonts w:ascii="Arial" w:hAnsi="Arial" w:cs="Arial"/>
          </w:rPr>
        </w:pPr>
        <w:r w:rsidRPr="006A4284">
          <w:rPr>
            <w:rFonts w:ascii="Arial" w:hAnsi="Arial" w:cs="Arial"/>
            <w:noProof/>
            <w:lang w:eastAsia="de-DE"/>
          </w:rPr>
          <w:drawing>
            <wp:anchor distT="0" distB="0" distL="114300" distR="114300" simplePos="0" relativeHeight="251661312" behindDoc="1" locked="0" layoutInCell="1" allowOverlap="1" wp14:anchorId="17CC316C" wp14:editId="0F90BE06">
              <wp:simplePos x="0" y="0"/>
              <wp:positionH relativeFrom="margin">
                <wp:posOffset>-50165</wp:posOffset>
              </wp:positionH>
              <wp:positionV relativeFrom="paragraph">
                <wp:posOffset>94615</wp:posOffset>
              </wp:positionV>
              <wp:extent cx="838800" cy="295200"/>
              <wp:effectExtent l="0" t="0" r="0" b="0"/>
              <wp:wrapThrough wrapText="bothSides">
                <wp:wrapPolygon edited="0">
                  <wp:start x="0" y="0"/>
                  <wp:lineTo x="0" y="19552"/>
                  <wp:lineTo x="21109" y="19552"/>
                  <wp:lineTo x="21109" y="0"/>
                  <wp:lineTo x="0" y="0"/>
                </wp:wrapPolygon>
              </wp:wrapThrough>
              <wp:docPr id="3" name="Grafik 3"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284">
          <w:rPr>
            <w:rFonts w:ascii="Arial" w:hAnsi="Arial" w:cs="Arial"/>
          </w:rPr>
          <w:t>„</w:t>
        </w:r>
        <w:proofErr w:type="spellStart"/>
        <w:r w:rsidRPr="006A4284">
          <w:rPr>
            <w:rFonts w:ascii="Arial" w:hAnsi="Arial" w:cs="Arial"/>
          </w:rPr>
          <w:t>Halli</w:t>
        </w:r>
        <w:proofErr w:type="spellEnd"/>
        <w:r w:rsidRPr="006A4284">
          <w:rPr>
            <w:rFonts w:ascii="Arial" w:hAnsi="Arial" w:cs="Arial"/>
          </w:rPr>
          <w:t>-Balli“ von Universität Leipzig (Fischer, Baier, Ernst) ist lizensiert unter Creative Commons Namensnennung – Weitergabe nur unter gleichen Bedingungen 4.0 Lizenz</w:t>
        </w:r>
      </w:p>
    </w:sdtContent>
  </w:sdt>
  <w:p w14:paraId="583FC0E4" w14:textId="77777777" w:rsidR="009C5364" w:rsidRDefault="009C53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33956"/>
      <w:docPartObj>
        <w:docPartGallery w:val="Page Numbers (Bottom of Page)"/>
        <w:docPartUnique/>
      </w:docPartObj>
    </w:sdtPr>
    <w:sdtEndPr/>
    <w:sdtContent>
      <w:p w14:paraId="10F1222D" w14:textId="77777777" w:rsidR="009C5364" w:rsidRPr="006311B3" w:rsidRDefault="009C5364" w:rsidP="009C5364">
        <w:pPr>
          <w:pStyle w:val="Fuzeile"/>
          <w:ind w:left="1416"/>
        </w:pPr>
        <w:r w:rsidRPr="006311B3">
          <w:rPr>
            <w:noProof/>
            <w:lang w:eastAsia="de-DE"/>
          </w:rPr>
          <w:drawing>
            <wp:anchor distT="0" distB="0" distL="114300" distR="114300" simplePos="0" relativeHeight="251659264" behindDoc="1" locked="0" layoutInCell="1" allowOverlap="1" wp14:anchorId="1FC954D0" wp14:editId="09C785E2">
              <wp:simplePos x="0" y="0"/>
              <wp:positionH relativeFrom="margin">
                <wp:posOffset>-50165</wp:posOffset>
              </wp:positionH>
              <wp:positionV relativeFrom="paragraph">
                <wp:posOffset>94615</wp:posOffset>
              </wp:positionV>
              <wp:extent cx="838800" cy="295200"/>
              <wp:effectExtent l="0" t="0" r="0" b="0"/>
              <wp:wrapThrough wrapText="bothSides">
                <wp:wrapPolygon edited="0">
                  <wp:start x="0" y="0"/>
                  <wp:lineTo x="0" y="19552"/>
                  <wp:lineTo x="21109" y="19552"/>
                  <wp:lineTo x="21109" y="0"/>
                  <wp:lineTo x="0" y="0"/>
                </wp:wrapPolygon>
              </wp:wrapThrough>
              <wp:docPr id="2" name="Grafik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1B3">
          <w:t>„</w:t>
        </w:r>
        <w:proofErr w:type="spellStart"/>
        <w:r>
          <w:t>Halli</w:t>
        </w:r>
        <w:proofErr w:type="spellEnd"/>
        <w:r>
          <w:t>-Balli</w:t>
        </w:r>
        <w:r w:rsidRPr="006311B3">
          <w:t>“ von Universität Leipzig (</w:t>
        </w:r>
        <w:r>
          <w:t>Fischer, Baier, Ernst</w:t>
        </w:r>
        <w:r w:rsidRPr="006311B3">
          <w:t>) ist lizensiert unter Creative Commons Namensnennung – Weitergabe nur unter gleichen Bedingungen 4.0 Lizenz</w:t>
        </w:r>
      </w:p>
    </w:sdtContent>
  </w:sdt>
  <w:p w14:paraId="0DB8CB14" w14:textId="77777777" w:rsidR="009C5364" w:rsidRDefault="009C5364">
    <w:pPr>
      <w:pStyle w:val="Fuzeile"/>
    </w:pPr>
  </w:p>
  <w:p w14:paraId="0553709F" w14:textId="77777777" w:rsidR="009C5364" w:rsidRDefault="009C53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60608" w14:textId="77777777" w:rsidR="000659D5" w:rsidRDefault="000659D5" w:rsidP="00B12495">
      <w:pPr>
        <w:spacing w:after="0" w:line="240" w:lineRule="auto"/>
      </w:pPr>
      <w:r>
        <w:separator/>
      </w:r>
    </w:p>
  </w:footnote>
  <w:footnote w:type="continuationSeparator" w:id="0">
    <w:p w14:paraId="75C9E346" w14:textId="77777777" w:rsidR="000659D5" w:rsidRDefault="000659D5" w:rsidP="00B12495">
      <w:pPr>
        <w:spacing w:after="0" w:line="240" w:lineRule="auto"/>
      </w:pPr>
      <w:r>
        <w:continuationSeparator/>
      </w:r>
    </w:p>
  </w:footnote>
  <w:footnote w:id="1">
    <w:p w14:paraId="7E38B0E1" w14:textId="77777777" w:rsidR="00B12495" w:rsidRPr="006A4284" w:rsidRDefault="00B12495" w:rsidP="00B12495">
      <w:pPr>
        <w:pStyle w:val="Funotentext"/>
        <w:rPr>
          <w:rFonts w:ascii="Arial" w:hAnsi="Arial" w:cs="Arial"/>
        </w:rPr>
      </w:pPr>
      <w:r w:rsidRPr="006A4284">
        <w:rPr>
          <w:rStyle w:val="Funotenzeichen"/>
          <w:rFonts w:ascii="Arial" w:hAnsi="Arial" w:cs="Arial"/>
        </w:rPr>
        <w:footnoteRef/>
      </w:r>
      <w:r w:rsidRPr="006A4284">
        <w:rPr>
          <w:rFonts w:ascii="Arial" w:hAnsi="Arial" w:cs="Arial"/>
        </w:rPr>
        <w:t xml:space="preserve"> Aus Gründen der leichteren Lesbarkeit wird auf eine geschlechtsspezifische Differenzierung, wie z.B. </w:t>
      </w:r>
      <w:proofErr w:type="spellStart"/>
      <w:r w:rsidRPr="006A4284">
        <w:rPr>
          <w:rFonts w:ascii="Arial" w:hAnsi="Arial" w:cs="Arial"/>
        </w:rPr>
        <w:t>SpielerIn</w:t>
      </w:r>
      <w:proofErr w:type="spellEnd"/>
      <w:r w:rsidRPr="006A4284">
        <w:rPr>
          <w:rFonts w:ascii="Arial" w:hAnsi="Arial" w:cs="Arial"/>
        </w:rPr>
        <w:t xml:space="preserve">, </w:t>
      </w:r>
      <w:proofErr w:type="spellStart"/>
      <w:r w:rsidRPr="006A4284">
        <w:rPr>
          <w:rFonts w:ascii="Arial" w:hAnsi="Arial" w:cs="Arial"/>
        </w:rPr>
        <w:t>SpielerInnen</w:t>
      </w:r>
      <w:proofErr w:type="spellEnd"/>
      <w:r w:rsidRPr="006A4284">
        <w:rPr>
          <w:rFonts w:ascii="Arial" w:hAnsi="Arial" w:cs="Arial"/>
        </w:rPr>
        <w:t xml:space="preserve">, </w:t>
      </w:r>
      <w:proofErr w:type="spellStart"/>
      <w:r w:rsidRPr="006A4284">
        <w:rPr>
          <w:rFonts w:ascii="Arial" w:hAnsi="Arial" w:cs="Arial"/>
        </w:rPr>
        <w:t>SpielleiterIn</w:t>
      </w:r>
      <w:proofErr w:type="spellEnd"/>
      <w:r w:rsidRPr="006A4284">
        <w:rPr>
          <w:rFonts w:ascii="Arial" w:hAnsi="Arial" w:cs="Arial"/>
        </w:rPr>
        <w:t xml:space="preserve"> und andere Fachgruppenbezeichnungen verzichtet. Entsprechende Begriffe gelten im Sinne der Gleichbehandlung für beide Geschlechter.</w:t>
      </w:r>
    </w:p>
    <w:p w14:paraId="5FE6ABC3" w14:textId="77777777" w:rsidR="00B12495" w:rsidRPr="006A4284" w:rsidRDefault="00B12495" w:rsidP="00B12495">
      <w:pPr>
        <w:pStyle w:val="Funotentext"/>
        <w:rPr>
          <w:rFonts w:ascii="Arial" w:hAnsi="Arial" w:cs="Arial"/>
        </w:rPr>
      </w:pPr>
      <w:r w:rsidRPr="006A4284">
        <w:rPr>
          <w:rFonts w:ascii="Arial" w:hAnsi="Arial" w:cs="Arial"/>
        </w:rPr>
        <w:t xml:space="preserve">In dem vorliegenden Arbeitsblatt wird </w:t>
      </w:r>
      <w:r w:rsidR="008A60AD" w:rsidRPr="006A4284">
        <w:rPr>
          <w:rFonts w:ascii="Arial" w:hAnsi="Arial" w:cs="Arial"/>
        </w:rPr>
        <w:t>durchgängig das generische Maskulinum</w:t>
      </w:r>
      <w:r w:rsidRPr="006A4284">
        <w:rPr>
          <w:rFonts w:ascii="Arial" w:hAnsi="Arial" w:cs="Arial"/>
        </w:rPr>
        <w:t xml:space="preserve"> benutzt. Im Sinne des Gleichbehandlungsgesetzes sind diese Bezeichnungen als nicht geschlechtsspezifisch zu betrachten.</w:t>
      </w:r>
    </w:p>
    <w:p w14:paraId="2F5833C7" w14:textId="77777777" w:rsidR="00B12495" w:rsidRDefault="00B12495">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538C"/>
    <w:multiLevelType w:val="hybridMultilevel"/>
    <w:tmpl w:val="ED6A9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134602"/>
    <w:multiLevelType w:val="hybridMultilevel"/>
    <w:tmpl w:val="C8725494"/>
    <w:lvl w:ilvl="0" w:tplc="6D143A82">
      <w:start w:val="1"/>
      <w:numFmt w:val="bullet"/>
      <w:lvlText w:val="•"/>
      <w:lvlJc w:val="left"/>
      <w:pPr>
        <w:tabs>
          <w:tab w:val="num" w:pos="720"/>
        </w:tabs>
        <w:ind w:left="720" w:hanging="360"/>
      </w:pPr>
      <w:rPr>
        <w:rFonts w:ascii="Arial" w:hAnsi="Arial" w:hint="default"/>
      </w:rPr>
    </w:lvl>
    <w:lvl w:ilvl="1" w:tplc="DBCA6756" w:tentative="1">
      <w:start w:val="1"/>
      <w:numFmt w:val="bullet"/>
      <w:lvlText w:val="•"/>
      <w:lvlJc w:val="left"/>
      <w:pPr>
        <w:tabs>
          <w:tab w:val="num" w:pos="1440"/>
        </w:tabs>
        <w:ind w:left="1440" w:hanging="360"/>
      </w:pPr>
      <w:rPr>
        <w:rFonts w:ascii="Arial" w:hAnsi="Arial" w:hint="default"/>
      </w:rPr>
    </w:lvl>
    <w:lvl w:ilvl="2" w:tplc="CBE4A064" w:tentative="1">
      <w:start w:val="1"/>
      <w:numFmt w:val="bullet"/>
      <w:lvlText w:val="•"/>
      <w:lvlJc w:val="left"/>
      <w:pPr>
        <w:tabs>
          <w:tab w:val="num" w:pos="2160"/>
        </w:tabs>
        <w:ind w:left="2160" w:hanging="360"/>
      </w:pPr>
      <w:rPr>
        <w:rFonts w:ascii="Arial" w:hAnsi="Arial" w:hint="default"/>
      </w:rPr>
    </w:lvl>
    <w:lvl w:ilvl="3" w:tplc="A3962A6E" w:tentative="1">
      <w:start w:val="1"/>
      <w:numFmt w:val="bullet"/>
      <w:lvlText w:val="•"/>
      <w:lvlJc w:val="left"/>
      <w:pPr>
        <w:tabs>
          <w:tab w:val="num" w:pos="2880"/>
        </w:tabs>
        <w:ind w:left="2880" w:hanging="360"/>
      </w:pPr>
      <w:rPr>
        <w:rFonts w:ascii="Arial" w:hAnsi="Arial" w:hint="default"/>
      </w:rPr>
    </w:lvl>
    <w:lvl w:ilvl="4" w:tplc="04F0D862" w:tentative="1">
      <w:start w:val="1"/>
      <w:numFmt w:val="bullet"/>
      <w:lvlText w:val="•"/>
      <w:lvlJc w:val="left"/>
      <w:pPr>
        <w:tabs>
          <w:tab w:val="num" w:pos="3600"/>
        </w:tabs>
        <w:ind w:left="3600" w:hanging="360"/>
      </w:pPr>
      <w:rPr>
        <w:rFonts w:ascii="Arial" w:hAnsi="Arial" w:hint="default"/>
      </w:rPr>
    </w:lvl>
    <w:lvl w:ilvl="5" w:tplc="E1ECA0F6" w:tentative="1">
      <w:start w:val="1"/>
      <w:numFmt w:val="bullet"/>
      <w:lvlText w:val="•"/>
      <w:lvlJc w:val="left"/>
      <w:pPr>
        <w:tabs>
          <w:tab w:val="num" w:pos="4320"/>
        </w:tabs>
        <w:ind w:left="4320" w:hanging="360"/>
      </w:pPr>
      <w:rPr>
        <w:rFonts w:ascii="Arial" w:hAnsi="Arial" w:hint="default"/>
      </w:rPr>
    </w:lvl>
    <w:lvl w:ilvl="6" w:tplc="9F4A5378" w:tentative="1">
      <w:start w:val="1"/>
      <w:numFmt w:val="bullet"/>
      <w:lvlText w:val="•"/>
      <w:lvlJc w:val="left"/>
      <w:pPr>
        <w:tabs>
          <w:tab w:val="num" w:pos="5040"/>
        </w:tabs>
        <w:ind w:left="5040" w:hanging="360"/>
      </w:pPr>
      <w:rPr>
        <w:rFonts w:ascii="Arial" w:hAnsi="Arial" w:hint="default"/>
      </w:rPr>
    </w:lvl>
    <w:lvl w:ilvl="7" w:tplc="894811C4" w:tentative="1">
      <w:start w:val="1"/>
      <w:numFmt w:val="bullet"/>
      <w:lvlText w:val="•"/>
      <w:lvlJc w:val="left"/>
      <w:pPr>
        <w:tabs>
          <w:tab w:val="num" w:pos="5760"/>
        </w:tabs>
        <w:ind w:left="5760" w:hanging="360"/>
      </w:pPr>
      <w:rPr>
        <w:rFonts w:ascii="Arial" w:hAnsi="Arial" w:hint="default"/>
      </w:rPr>
    </w:lvl>
    <w:lvl w:ilvl="8" w:tplc="F63A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F2040B"/>
    <w:multiLevelType w:val="hybridMultilevel"/>
    <w:tmpl w:val="EF8EC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CD16DA"/>
    <w:multiLevelType w:val="hybridMultilevel"/>
    <w:tmpl w:val="D5223152"/>
    <w:lvl w:ilvl="0" w:tplc="94086034">
      <w:start w:val="1"/>
      <w:numFmt w:val="bullet"/>
      <w:lvlText w:val="•"/>
      <w:lvlJc w:val="left"/>
      <w:pPr>
        <w:tabs>
          <w:tab w:val="num" w:pos="720"/>
        </w:tabs>
        <w:ind w:left="720" w:hanging="360"/>
      </w:pPr>
      <w:rPr>
        <w:rFonts w:ascii="Arial" w:hAnsi="Arial" w:hint="default"/>
      </w:rPr>
    </w:lvl>
    <w:lvl w:ilvl="1" w:tplc="0B040F64" w:tentative="1">
      <w:start w:val="1"/>
      <w:numFmt w:val="bullet"/>
      <w:lvlText w:val="•"/>
      <w:lvlJc w:val="left"/>
      <w:pPr>
        <w:tabs>
          <w:tab w:val="num" w:pos="1440"/>
        </w:tabs>
        <w:ind w:left="1440" w:hanging="360"/>
      </w:pPr>
      <w:rPr>
        <w:rFonts w:ascii="Arial" w:hAnsi="Arial" w:hint="default"/>
      </w:rPr>
    </w:lvl>
    <w:lvl w:ilvl="2" w:tplc="E0EA22F8" w:tentative="1">
      <w:start w:val="1"/>
      <w:numFmt w:val="bullet"/>
      <w:lvlText w:val="•"/>
      <w:lvlJc w:val="left"/>
      <w:pPr>
        <w:tabs>
          <w:tab w:val="num" w:pos="2160"/>
        </w:tabs>
        <w:ind w:left="2160" w:hanging="360"/>
      </w:pPr>
      <w:rPr>
        <w:rFonts w:ascii="Arial" w:hAnsi="Arial" w:hint="default"/>
      </w:rPr>
    </w:lvl>
    <w:lvl w:ilvl="3" w:tplc="E81405A6" w:tentative="1">
      <w:start w:val="1"/>
      <w:numFmt w:val="bullet"/>
      <w:lvlText w:val="•"/>
      <w:lvlJc w:val="left"/>
      <w:pPr>
        <w:tabs>
          <w:tab w:val="num" w:pos="2880"/>
        </w:tabs>
        <w:ind w:left="2880" w:hanging="360"/>
      </w:pPr>
      <w:rPr>
        <w:rFonts w:ascii="Arial" w:hAnsi="Arial" w:hint="default"/>
      </w:rPr>
    </w:lvl>
    <w:lvl w:ilvl="4" w:tplc="22FC846E" w:tentative="1">
      <w:start w:val="1"/>
      <w:numFmt w:val="bullet"/>
      <w:lvlText w:val="•"/>
      <w:lvlJc w:val="left"/>
      <w:pPr>
        <w:tabs>
          <w:tab w:val="num" w:pos="3600"/>
        </w:tabs>
        <w:ind w:left="3600" w:hanging="360"/>
      </w:pPr>
      <w:rPr>
        <w:rFonts w:ascii="Arial" w:hAnsi="Arial" w:hint="default"/>
      </w:rPr>
    </w:lvl>
    <w:lvl w:ilvl="5" w:tplc="D22EE8CA" w:tentative="1">
      <w:start w:val="1"/>
      <w:numFmt w:val="bullet"/>
      <w:lvlText w:val="•"/>
      <w:lvlJc w:val="left"/>
      <w:pPr>
        <w:tabs>
          <w:tab w:val="num" w:pos="4320"/>
        </w:tabs>
        <w:ind w:left="4320" w:hanging="360"/>
      </w:pPr>
      <w:rPr>
        <w:rFonts w:ascii="Arial" w:hAnsi="Arial" w:hint="default"/>
      </w:rPr>
    </w:lvl>
    <w:lvl w:ilvl="6" w:tplc="4F5C10AE" w:tentative="1">
      <w:start w:val="1"/>
      <w:numFmt w:val="bullet"/>
      <w:lvlText w:val="•"/>
      <w:lvlJc w:val="left"/>
      <w:pPr>
        <w:tabs>
          <w:tab w:val="num" w:pos="5040"/>
        </w:tabs>
        <w:ind w:left="5040" w:hanging="360"/>
      </w:pPr>
      <w:rPr>
        <w:rFonts w:ascii="Arial" w:hAnsi="Arial" w:hint="default"/>
      </w:rPr>
    </w:lvl>
    <w:lvl w:ilvl="7" w:tplc="5E5EB484" w:tentative="1">
      <w:start w:val="1"/>
      <w:numFmt w:val="bullet"/>
      <w:lvlText w:val="•"/>
      <w:lvlJc w:val="left"/>
      <w:pPr>
        <w:tabs>
          <w:tab w:val="num" w:pos="5760"/>
        </w:tabs>
        <w:ind w:left="5760" w:hanging="360"/>
      </w:pPr>
      <w:rPr>
        <w:rFonts w:ascii="Arial" w:hAnsi="Arial" w:hint="default"/>
      </w:rPr>
    </w:lvl>
    <w:lvl w:ilvl="8" w:tplc="BC28C9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A70967"/>
    <w:multiLevelType w:val="hybridMultilevel"/>
    <w:tmpl w:val="AA52C158"/>
    <w:lvl w:ilvl="0" w:tplc="F3E0732C">
      <w:start w:val="1"/>
      <w:numFmt w:val="bullet"/>
      <w:lvlText w:val="•"/>
      <w:lvlJc w:val="left"/>
      <w:pPr>
        <w:tabs>
          <w:tab w:val="num" w:pos="720"/>
        </w:tabs>
        <w:ind w:left="720" w:hanging="360"/>
      </w:pPr>
      <w:rPr>
        <w:rFonts w:ascii="Arial" w:hAnsi="Arial" w:hint="default"/>
      </w:rPr>
    </w:lvl>
    <w:lvl w:ilvl="1" w:tplc="DE0E67B2" w:tentative="1">
      <w:start w:val="1"/>
      <w:numFmt w:val="bullet"/>
      <w:lvlText w:val="•"/>
      <w:lvlJc w:val="left"/>
      <w:pPr>
        <w:tabs>
          <w:tab w:val="num" w:pos="1440"/>
        </w:tabs>
        <w:ind w:left="1440" w:hanging="360"/>
      </w:pPr>
      <w:rPr>
        <w:rFonts w:ascii="Arial" w:hAnsi="Arial" w:hint="default"/>
      </w:rPr>
    </w:lvl>
    <w:lvl w:ilvl="2" w:tplc="ACF00420" w:tentative="1">
      <w:start w:val="1"/>
      <w:numFmt w:val="bullet"/>
      <w:lvlText w:val="•"/>
      <w:lvlJc w:val="left"/>
      <w:pPr>
        <w:tabs>
          <w:tab w:val="num" w:pos="2160"/>
        </w:tabs>
        <w:ind w:left="2160" w:hanging="360"/>
      </w:pPr>
      <w:rPr>
        <w:rFonts w:ascii="Arial" w:hAnsi="Arial" w:hint="default"/>
      </w:rPr>
    </w:lvl>
    <w:lvl w:ilvl="3" w:tplc="C2048C9C" w:tentative="1">
      <w:start w:val="1"/>
      <w:numFmt w:val="bullet"/>
      <w:lvlText w:val="•"/>
      <w:lvlJc w:val="left"/>
      <w:pPr>
        <w:tabs>
          <w:tab w:val="num" w:pos="2880"/>
        </w:tabs>
        <w:ind w:left="2880" w:hanging="360"/>
      </w:pPr>
      <w:rPr>
        <w:rFonts w:ascii="Arial" w:hAnsi="Arial" w:hint="default"/>
      </w:rPr>
    </w:lvl>
    <w:lvl w:ilvl="4" w:tplc="C042561C" w:tentative="1">
      <w:start w:val="1"/>
      <w:numFmt w:val="bullet"/>
      <w:lvlText w:val="•"/>
      <w:lvlJc w:val="left"/>
      <w:pPr>
        <w:tabs>
          <w:tab w:val="num" w:pos="3600"/>
        </w:tabs>
        <w:ind w:left="3600" w:hanging="360"/>
      </w:pPr>
      <w:rPr>
        <w:rFonts w:ascii="Arial" w:hAnsi="Arial" w:hint="default"/>
      </w:rPr>
    </w:lvl>
    <w:lvl w:ilvl="5" w:tplc="F4FC1F56" w:tentative="1">
      <w:start w:val="1"/>
      <w:numFmt w:val="bullet"/>
      <w:lvlText w:val="•"/>
      <w:lvlJc w:val="left"/>
      <w:pPr>
        <w:tabs>
          <w:tab w:val="num" w:pos="4320"/>
        </w:tabs>
        <w:ind w:left="4320" w:hanging="360"/>
      </w:pPr>
      <w:rPr>
        <w:rFonts w:ascii="Arial" w:hAnsi="Arial" w:hint="default"/>
      </w:rPr>
    </w:lvl>
    <w:lvl w:ilvl="6" w:tplc="8F8EDF10" w:tentative="1">
      <w:start w:val="1"/>
      <w:numFmt w:val="bullet"/>
      <w:lvlText w:val="•"/>
      <w:lvlJc w:val="left"/>
      <w:pPr>
        <w:tabs>
          <w:tab w:val="num" w:pos="5040"/>
        </w:tabs>
        <w:ind w:left="5040" w:hanging="360"/>
      </w:pPr>
      <w:rPr>
        <w:rFonts w:ascii="Arial" w:hAnsi="Arial" w:hint="default"/>
      </w:rPr>
    </w:lvl>
    <w:lvl w:ilvl="7" w:tplc="FD507C3E" w:tentative="1">
      <w:start w:val="1"/>
      <w:numFmt w:val="bullet"/>
      <w:lvlText w:val="•"/>
      <w:lvlJc w:val="left"/>
      <w:pPr>
        <w:tabs>
          <w:tab w:val="num" w:pos="5760"/>
        </w:tabs>
        <w:ind w:left="5760" w:hanging="360"/>
      </w:pPr>
      <w:rPr>
        <w:rFonts w:ascii="Arial" w:hAnsi="Arial" w:hint="default"/>
      </w:rPr>
    </w:lvl>
    <w:lvl w:ilvl="8" w:tplc="D95C62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D81F7C"/>
    <w:multiLevelType w:val="hybridMultilevel"/>
    <w:tmpl w:val="B022AA8C"/>
    <w:lvl w:ilvl="0" w:tplc="EC2C01B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C8"/>
    <w:rsid w:val="000551C8"/>
    <w:rsid w:val="000659D5"/>
    <w:rsid w:val="00145831"/>
    <w:rsid w:val="0018215F"/>
    <w:rsid w:val="00216B2D"/>
    <w:rsid w:val="00235043"/>
    <w:rsid w:val="002649C7"/>
    <w:rsid w:val="00276C84"/>
    <w:rsid w:val="002E0DBB"/>
    <w:rsid w:val="002F31A7"/>
    <w:rsid w:val="00343E09"/>
    <w:rsid w:val="00366C96"/>
    <w:rsid w:val="003837BD"/>
    <w:rsid w:val="003B443E"/>
    <w:rsid w:val="003D5149"/>
    <w:rsid w:val="00423DD9"/>
    <w:rsid w:val="00453ECC"/>
    <w:rsid w:val="004D1953"/>
    <w:rsid w:val="005019B2"/>
    <w:rsid w:val="00502A16"/>
    <w:rsid w:val="00546152"/>
    <w:rsid w:val="00562E63"/>
    <w:rsid w:val="005825FF"/>
    <w:rsid w:val="006A4284"/>
    <w:rsid w:val="006D385E"/>
    <w:rsid w:val="0074404F"/>
    <w:rsid w:val="007B35D4"/>
    <w:rsid w:val="007C42D2"/>
    <w:rsid w:val="00871C41"/>
    <w:rsid w:val="008A60AD"/>
    <w:rsid w:val="008C47C3"/>
    <w:rsid w:val="00946B88"/>
    <w:rsid w:val="009617AD"/>
    <w:rsid w:val="00984607"/>
    <w:rsid w:val="009C5364"/>
    <w:rsid w:val="00A013EA"/>
    <w:rsid w:val="00A16159"/>
    <w:rsid w:val="00A35F56"/>
    <w:rsid w:val="00A36DDD"/>
    <w:rsid w:val="00A51A39"/>
    <w:rsid w:val="00A63F1D"/>
    <w:rsid w:val="00AC063F"/>
    <w:rsid w:val="00AD2F46"/>
    <w:rsid w:val="00B12495"/>
    <w:rsid w:val="00B53D1B"/>
    <w:rsid w:val="00B966AD"/>
    <w:rsid w:val="00BE2329"/>
    <w:rsid w:val="00C302D4"/>
    <w:rsid w:val="00C716D9"/>
    <w:rsid w:val="00CE0CD0"/>
    <w:rsid w:val="00D1013A"/>
    <w:rsid w:val="00D77ACC"/>
    <w:rsid w:val="00DA223C"/>
    <w:rsid w:val="00DD51A9"/>
    <w:rsid w:val="00DE0B93"/>
    <w:rsid w:val="00DE4679"/>
    <w:rsid w:val="00E01C9E"/>
    <w:rsid w:val="00E12CDF"/>
    <w:rsid w:val="00E16C79"/>
    <w:rsid w:val="00E56996"/>
    <w:rsid w:val="00EA07B0"/>
    <w:rsid w:val="00EE7C17"/>
    <w:rsid w:val="00F133A6"/>
    <w:rsid w:val="00F83ACA"/>
    <w:rsid w:val="00F8672B"/>
    <w:rsid w:val="00FD7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F7A9D"/>
  <w15:chartTrackingRefBased/>
  <w15:docId w15:val="{96AF1D07-A907-4C29-8FCB-55D9E446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7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551C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551C8"/>
    <w:rPr>
      <w:rFonts w:eastAsiaTheme="minorEastAsia"/>
      <w:lang w:eastAsia="de-DE"/>
    </w:rPr>
  </w:style>
  <w:style w:type="character" w:customStyle="1" w:styleId="berschrift1Zchn">
    <w:name w:val="Überschrift 1 Zchn"/>
    <w:basedOn w:val="Absatz-Standardschriftart"/>
    <w:link w:val="berschrift1"/>
    <w:uiPriority w:val="9"/>
    <w:rsid w:val="00D77ACC"/>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77ACC"/>
    <w:pPr>
      <w:outlineLvl w:val="9"/>
    </w:pPr>
    <w:rPr>
      <w:lang w:eastAsia="de-DE"/>
    </w:rPr>
  </w:style>
  <w:style w:type="paragraph" w:customStyle="1" w:styleId="Default">
    <w:name w:val="Default"/>
    <w:rsid w:val="00216B2D"/>
    <w:pPr>
      <w:autoSpaceDE w:val="0"/>
      <w:autoSpaceDN w:val="0"/>
      <w:adjustRightInd w:val="0"/>
      <w:spacing w:after="0" w:line="240" w:lineRule="auto"/>
    </w:pPr>
    <w:rPr>
      <w:rFonts w:ascii="Futura Book" w:hAnsi="Futura Book" w:cs="Futura Book"/>
      <w:color w:val="000000"/>
      <w:sz w:val="24"/>
      <w:szCs w:val="24"/>
    </w:rPr>
  </w:style>
  <w:style w:type="paragraph" w:styleId="Verzeichnis1">
    <w:name w:val="toc 1"/>
    <w:basedOn w:val="Standard"/>
    <w:next w:val="Standard"/>
    <w:autoRedefine/>
    <w:uiPriority w:val="39"/>
    <w:unhideWhenUsed/>
    <w:rsid w:val="00216B2D"/>
    <w:pPr>
      <w:spacing w:after="100"/>
    </w:pPr>
  </w:style>
  <w:style w:type="character" w:styleId="Hyperlink">
    <w:name w:val="Hyperlink"/>
    <w:basedOn w:val="Absatz-Standardschriftart"/>
    <w:uiPriority w:val="99"/>
    <w:unhideWhenUsed/>
    <w:rsid w:val="00216B2D"/>
    <w:rPr>
      <w:color w:val="0563C1" w:themeColor="hyperlink"/>
      <w:u w:val="single"/>
    </w:rPr>
  </w:style>
  <w:style w:type="paragraph" w:styleId="Funotentext">
    <w:name w:val="footnote text"/>
    <w:basedOn w:val="Standard"/>
    <w:link w:val="FunotentextZchn"/>
    <w:uiPriority w:val="99"/>
    <w:semiHidden/>
    <w:unhideWhenUsed/>
    <w:rsid w:val="00B1249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2495"/>
    <w:rPr>
      <w:sz w:val="20"/>
      <w:szCs w:val="20"/>
    </w:rPr>
  </w:style>
  <w:style w:type="character" w:styleId="Funotenzeichen">
    <w:name w:val="footnote reference"/>
    <w:basedOn w:val="Absatz-Standardschriftart"/>
    <w:uiPriority w:val="99"/>
    <w:semiHidden/>
    <w:unhideWhenUsed/>
    <w:rsid w:val="00B12495"/>
    <w:rPr>
      <w:vertAlign w:val="superscript"/>
    </w:rPr>
  </w:style>
  <w:style w:type="table" w:styleId="Tabellenraster">
    <w:name w:val="Table Grid"/>
    <w:basedOn w:val="NormaleTabelle"/>
    <w:uiPriority w:val="39"/>
    <w:rsid w:val="002E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6C79"/>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276C84"/>
    <w:rPr>
      <w:color w:val="808080"/>
      <w:shd w:val="clear" w:color="auto" w:fill="E6E6E6"/>
    </w:rPr>
  </w:style>
  <w:style w:type="paragraph" w:styleId="Kopfzeile">
    <w:name w:val="header"/>
    <w:basedOn w:val="Standard"/>
    <w:link w:val="KopfzeileZchn"/>
    <w:uiPriority w:val="99"/>
    <w:unhideWhenUsed/>
    <w:rsid w:val="009C53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5364"/>
  </w:style>
  <w:style w:type="paragraph" w:styleId="Fuzeile">
    <w:name w:val="footer"/>
    <w:basedOn w:val="Standard"/>
    <w:link w:val="FuzeileZchn"/>
    <w:uiPriority w:val="99"/>
    <w:unhideWhenUsed/>
    <w:rsid w:val="009C53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31192">
      <w:bodyDiv w:val="1"/>
      <w:marLeft w:val="0"/>
      <w:marRight w:val="0"/>
      <w:marTop w:val="0"/>
      <w:marBottom w:val="0"/>
      <w:divBdr>
        <w:top w:val="none" w:sz="0" w:space="0" w:color="auto"/>
        <w:left w:val="none" w:sz="0" w:space="0" w:color="auto"/>
        <w:bottom w:val="none" w:sz="0" w:space="0" w:color="auto"/>
        <w:right w:val="none" w:sz="0" w:space="0" w:color="auto"/>
      </w:divBdr>
      <w:divsChild>
        <w:div w:id="1179780800">
          <w:marLeft w:val="446"/>
          <w:marRight w:val="0"/>
          <w:marTop w:val="0"/>
          <w:marBottom w:val="0"/>
          <w:divBdr>
            <w:top w:val="none" w:sz="0" w:space="0" w:color="auto"/>
            <w:left w:val="none" w:sz="0" w:space="0" w:color="auto"/>
            <w:bottom w:val="none" w:sz="0" w:space="0" w:color="auto"/>
            <w:right w:val="none" w:sz="0" w:space="0" w:color="auto"/>
          </w:divBdr>
        </w:div>
        <w:div w:id="1081483317">
          <w:marLeft w:val="446"/>
          <w:marRight w:val="0"/>
          <w:marTop w:val="0"/>
          <w:marBottom w:val="0"/>
          <w:divBdr>
            <w:top w:val="none" w:sz="0" w:space="0" w:color="auto"/>
            <w:left w:val="none" w:sz="0" w:space="0" w:color="auto"/>
            <w:bottom w:val="none" w:sz="0" w:space="0" w:color="auto"/>
            <w:right w:val="none" w:sz="0" w:space="0" w:color="auto"/>
          </w:divBdr>
        </w:div>
      </w:divsChild>
    </w:div>
    <w:div w:id="934096180">
      <w:bodyDiv w:val="1"/>
      <w:marLeft w:val="0"/>
      <w:marRight w:val="0"/>
      <w:marTop w:val="0"/>
      <w:marBottom w:val="0"/>
      <w:divBdr>
        <w:top w:val="none" w:sz="0" w:space="0" w:color="auto"/>
        <w:left w:val="none" w:sz="0" w:space="0" w:color="auto"/>
        <w:bottom w:val="none" w:sz="0" w:space="0" w:color="auto"/>
        <w:right w:val="none" w:sz="0" w:space="0" w:color="auto"/>
      </w:divBdr>
      <w:divsChild>
        <w:div w:id="1485927039">
          <w:marLeft w:val="446"/>
          <w:marRight w:val="0"/>
          <w:marTop w:val="0"/>
          <w:marBottom w:val="0"/>
          <w:divBdr>
            <w:top w:val="none" w:sz="0" w:space="0" w:color="auto"/>
            <w:left w:val="none" w:sz="0" w:space="0" w:color="auto"/>
            <w:bottom w:val="none" w:sz="0" w:space="0" w:color="auto"/>
            <w:right w:val="none" w:sz="0" w:space="0" w:color="auto"/>
          </w:divBdr>
        </w:div>
        <w:div w:id="1384211077">
          <w:marLeft w:val="446"/>
          <w:marRight w:val="0"/>
          <w:marTop w:val="0"/>
          <w:marBottom w:val="0"/>
          <w:divBdr>
            <w:top w:val="none" w:sz="0" w:space="0" w:color="auto"/>
            <w:left w:val="none" w:sz="0" w:space="0" w:color="auto"/>
            <w:bottom w:val="none" w:sz="0" w:space="0" w:color="auto"/>
            <w:right w:val="none" w:sz="0" w:space="0" w:color="auto"/>
          </w:divBdr>
        </w:div>
      </w:divsChild>
    </w:div>
    <w:div w:id="1130897446">
      <w:bodyDiv w:val="1"/>
      <w:marLeft w:val="0"/>
      <w:marRight w:val="0"/>
      <w:marTop w:val="0"/>
      <w:marBottom w:val="0"/>
      <w:divBdr>
        <w:top w:val="none" w:sz="0" w:space="0" w:color="auto"/>
        <w:left w:val="none" w:sz="0" w:space="0" w:color="auto"/>
        <w:bottom w:val="none" w:sz="0" w:space="0" w:color="auto"/>
        <w:right w:val="none" w:sz="0" w:space="0" w:color="auto"/>
      </w:divBdr>
      <w:divsChild>
        <w:div w:id="1620839172">
          <w:marLeft w:val="446"/>
          <w:marRight w:val="0"/>
          <w:marTop w:val="0"/>
          <w:marBottom w:val="0"/>
          <w:divBdr>
            <w:top w:val="none" w:sz="0" w:space="0" w:color="auto"/>
            <w:left w:val="none" w:sz="0" w:space="0" w:color="auto"/>
            <w:bottom w:val="none" w:sz="0" w:space="0" w:color="auto"/>
            <w:right w:val="none" w:sz="0" w:space="0" w:color="auto"/>
          </w:divBdr>
        </w:div>
        <w:div w:id="812916337">
          <w:marLeft w:val="446"/>
          <w:marRight w:val="0"/>
          <w:marTop w:val="0"/>
          <w:marBottom w:val="0"/>
          <w:divBdr>
            <w:top w:val="none" w:sz="0" w:space="0" w:color="auto"/>
            <w:left w:val="none" w:sz="0" w:space="0" w:color="auto"/>
            <w:bottom w:val="none" w:sz="0" w:space="0" w:color="auto"/>
            <w:right w:val="none" w:sz="0" w:space="0" w:color="auto"/>
          </w:divBdr>
        </w:div>
        <w:div w:id="1117602985">
          <w:marLeft w:val="446"/>
          <w:marRight w:val="0"/>
          <w:marTop w:val="0"/>
          <w:marBottom w:val="0"/>
          <w:divBdr>
            <w:top w:val="none" w:sz="0" w:space="0" w:color="auto"/>
            <w:left w:val="none" w:sz="0" w:space="0" w:color="auto"/>
            <w:bottom w:val="none" w:sz="0" w:space="0" w:color="auto"/>
            <w:right w:val="none" w:sz="0" w:space="0" w:color="auto"/>
          </w:divBdr>
        </w:div>
        <w:div w:id="666789876">
          <w:marLeft w:val="446"/>
          <w:marRight w:val="0"/>
          <w:marTop w:val="0"/>
          <w:marBottom w:val="0"/>
          <w:divBdr>
            <w:top w:val="none" w:sz="0" w:space="0" w:color="auto"/>
            <w:left w:val="none" w:sz="0" w:space="0" w:color="auto"/>
            <w:bottom w:val="none" w:sz="0" w:space="0" w:color="auto"/>
            <w:right w:val="none" w:sz="0" w:space="0" w:color="auto"/>
          </w:divBdr>
        </w:div>
        <w:div w:id="1105227962">
          <w:marLeft w:val="446"/>
          <w:marRight w:val="0"/>
          <w:marTop w:val="0"/>
          <w:marBottom w:val="0"/>
          <w:divBdr>
            <w:top w:val="none" w:sz="0" w:space="0" w:color="auto"/>
            <w:left w:val="none" w:sz="0" w:space="0" w:color="auto"/>
            <w:bottom w:val="none" w:sz="0" w:space="0" w:color="auto"/>
            <w:right w:val="none" w:sz="0" w:space="0" w:color="auto"/>
          </w:divBdr>
        </w:div>
      </w:divsChild>
    </w:div>
    <w:div w:id="1366449143">
      <w:bodyDiv w:val="1"/>
      <w:marLeft w:val="0"/>
      <w:marRight w:val="0"/>
      <w:marTop w:val="0"/>
      <w:marBottom w:val="0"/>
      <w:divBdr>
        <w:top w:val="none" w:sz="0" w:space="0" w:color="auto"/>
        <w:left w:val="none" w:sz="0" w:space="0" w:color="auto"/>
        <w:bottom w:val="none" w:sz="0" w:space="0" w:color="auto"/>
        <w:right w:val="none" w:sz="0" w:space="0" w:color="auto"/>
      </w:divBdr>
      <w:divsChild>
        <w:div w:id="590745687">
          <w:marLeft w:val="446"/>
          <w:marRight w:val="0"/>
          <w:marTop w:val="0"/>
          <w:marBottom w:val="0"/>
          <w:divBdr>
            <w:top w:val="none" w:sz="0" w:space="0" w:color="auto"/>
            <w:left w:val="none" w:sz="0" w:space="0" w:color="auto"/>
            <w:bottom w:val="none" w:sz="0" w:space="0" w:color="auto"/>
            <w:right w:val="none" w:sz="0" w:space="0" w:color="auto"/>
          </w:divBdr>
        </w:div>
        <w:div w:id="588080300">
          <w:marLeft w:val="446"/>
          <w:marRight w:val="0"/>
          <w:marTop w:val="0"/>
          <w:marBottom w:val="0"/>
          <w:divBdr>
            <w:top w:val="none" w:sz="0" w:space="0" w:color="auto"/>
            <w:left w:val="none" w:sz="0" w:space="0" w:color="auto"/>
            <w:bottom w:val="none" w:sz="0" w:space="0" w:color="auto"/>
            <w:right w:val="none" w:sz="0" w:space="0" w:color="auto"/>
          </w:divBdr>
        </w:div>
      </w:divsChild>
    </w:div>
    <w:div w:id="1872375461">
      <w:bodyDiv w:val="1"/>
      <w:marLeft w:val="0"/>
      <w:marRight w:val="0"/>
      <w:marTop w:val="0"/>
      <w:marBottom w:val="0"/>
      <w:divBdr>
        <w:top w:val="none" w:sz="0" w:space="0" w:color="auto"/>
        <w:left w:val="none" w:sz="0" w:space="0" w:color="auto"/>
        <w:bottom w:val="none" w:sz="0" w:space="0" w:color="auto"/>
        <w:right w:val="none" w:sz="0" w:space="0" w:color="auto"/>
      </w:divBdr>
      <w:divsChild>
        <w:div w:id="1059598726">
          <w:marLeft w:val="0"/>
          <w:marRight w:val="0"/>
          <w:marTop w:val="300"/>
          <w:marBottom w:val="150"/>
          <w:divBdr>
            <w:top w:val="none" w:sz="0" w:space="0" w:color="auto"/>
            <w:left w:val="none" w:sz="0" w:space="0" w:color="auto"/>
            <w:bottom w:val="none" w:sz="0" w:space="0" w:color="auto"/>
            <w:right w:val="none" w:sz="0" w:space="0" w:color="auto"/>
          </w:divBdr>
          <w:divsChild>
            <w:div w:id="10425553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xabay.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3528-55F9-4208-80A8-C9D8EEA2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952</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Kriterienbogen                    Entwicklung einer   Lehrer/Innen-              handreichung</vt:lpstr>
    </vt:vector>
  </TitlesOfParts>
  <Company>Studierende: Eligiusz Baier, Henrik Ernst, Mathias Fischer</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Kriterienbogen                    Entwicklung einer   Lehrer/Innen-              handreichung</dc:title>
  <dc:subject>Projekttitel: HALLI - BALLI</dc:subject>
  <dc:creator>ms151002</dc:creator>
  <cp:keywords/>
  <dc:description/>
  <cp:lastModifiedBy>Philipp Deubel</cp:lastModifiedBy>
  <cp:revision>2</cp:revision>
  <cp:lastPrinted>2018-12-07T08:54:00Z</cp:lastPrinted>
  <dcterms:created xsi:type="dcterms:W3CDTF">2018-12-11T14:40:00Z</dcterms:created>
  <dcterms:modified xsi:type="dcterms:W3CDTF">2018-12-11T14:40:00Z</dcterms:modified>
  <cp:category>Universität Leipzig, Sportwissenschaftliche Fakultät, Fachgebiet Schulsport, Sommersemester 2018</cp:category>
</cp:coreProperties>
</file>